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14A5A7" w14:textId="77777777" w:rsidR="00704FAC" w:rsidRDefault="00704FAC" w:rsidP="00704FAC">
      <w:pPr>
        <w:rPr>
          <w:rFonts w:ascii="Arial" w:hAnsi="Arial" w:cs="Arial"/>
          <w:b/>
        </w:rPr>
      </w:pPr>
    </w:p>
    <w:p w14:paraId="1123DF99" w14:textId="77777777" w:rsidR="00704FAC" w:rsidRDefault="006F6E8B" w:rsidP="00704FAC">
      <w:pPr>
        <w:jc w:val="right"/>
        <w:rPr>
          <w:rFonts w:ascii="Arial" w:hAnsi="Arial" w:cs="Arial"/>
          <w:b/>
        </w:rPr>
      </w:pPr>
      <w:r>
        <w:rPr>
          <w:rFonts w:ascii="Arial" w:hAnsi="Arial" w:cs="Arial"/>
          <w:b/>
          <w:noProof/>
          <w:lang w:eastAsia="en-GB"/>
        </w:rPr>
        <w:drawing>
          <wp:inline distT="0" distB="0" distL="0" distR="0" wp14:anchorId="5B443093" wp14:editId="62086565">
            <wp:extent cx="2047875" cy="1649130"/>
            <wp:effectExtent l="0" t="0" r="0" b="8255"/>
            <wp:docPr id="2" name="Picture 2" descr="H:\ADASS Regional Group\Information\ADASS\eas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DASS Regional Group\Information\ADASS\east (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47875" cy="1649130"/>
                    </a:xfrm>
                    <a:prstGeom prst="rect">
                      <a:avLst/>
                    </a:prstGeom>
                    <a:noFill/>
                    <a:ln>
                      <a:noFill/>
                    </a:ln>
                  </pic:spPr>
                </pic:pic>
              </a:graphicData>
            </a:graphic>
          </wp:inline>
        </w:drawing>
      </w:r>
    </w:p>
    <w:p w14:paraId="2845A1A9" w14:textId="77777777" w:rsidR="00704FAC" w:rsidRDefault="00704FAC" w:rsidP="006F6E8B">
      <w:pPr>
        <w:jc w:val="center"/>
        <w:rPr>
          <w:rFonts w:ascii="Arial" w:hAnsi="Arial" w:cs="Arial"/>
          <w:b/>
        </w:rPr>
      </w:pPr>
    </w:p>
    <w:p w14:paraId="1257A943" w14:textId="77777777" w:rsidR="00704FAC" w:rsidRDefault="00704FAC" w:rsidP="00704FAC">
      <w:pPr>
        <w:rPr>
          <w:rFonts w:ascii="Arial" w:hAnsi="Arial" w:cs="Arial"/>
          <w:b/>
        </w:rPr>
      </w:pPr>
    </w:p>
    <w:p w14:paraId="48053326" w14:textId="77777777" w:rsidR="00704FAC" w:rsidRDefault="00704FAC" w:rsidP="00704FAC">
      <w:pPr>
        <w:rPr>
          <w:rFonts w:ascii="Arial" w:hAnsi="Arial" w:cs="Arial"/>
          <w:b/>
        </w:rPr>
      </w:pPr>
    </w:p>
    <w:p w14:paraId="0A882168" w14:textId="77777777" w:rsidR="00704FAC" w:rsidRDefault="00704FAC" w:rsidP="00704FAC">
      <w:pPr>
        <w:rPr>
          <w:rFonts w:ascii="Arial" w:hAnsi="Arial" w:cs="Arial"/>
          <w:b/>
        </w:rPr>
      </w:pPr>
    </w:p>
    <w:p w14:paraId="23765C23" w14:textId="77777777" w:rsidR="00704FAC" w:rsidRDefault="00704FAC" w:rsidP="00704FAC">
      <w:pPr>
        <w:rPr>
          <w:rFonts w:ascii="Arial" w:hAnsi="Arial" w:cs="Arial"/>
          <w:b/>
        </w:rPr>
      </w:pPr>
    </w:p>
    <w:p w14:paraId="0EB97DE3" w14:textId="77777777" w:rsidR="00704FAC" w:rsidRDefault="00704FAC" w:rsidP="00704FAC">
      <w:pPr>
        <w:rPr>
          <w:rFonts w:ascii="Arial" w:hAnsi="Arial" w:cs="Arial"/>
          <w:b/>
        </w:rPr>
      </w:pPr>
    </w:p>
    <w:p w14:paraId="7D1F38C4" w14:textId="77777777" w:rsidR="00704FAC" w:rsidRDefault="00704FAC" w:rsidP="00704FAC">
      <w:pPr>
        <w:rPr>
          <w:rFonts w:ascii="Arial" w:hAnsi="Arial" w:cs="Arial"/>
          <w:b/>
        </w:rPr>
      </w:pPr>
    </w:p>
    <w:p w14:paraId="31D1A619" w14:textId="77777777" w:rsidR="00704FAC" w:rsidRDefault="00704FAC" w:rsidP="00704FAC">
      <w:pPr>
        <w:rPr>
          <w:rFonts w:ascii="Arial" w:hAnsi="Arial" w:cs="Arial"/>
          <w:b/>
        </w:rPr>
      </w:pPr>
    </w:p>
    <w:p w14:paraId="52DDE054" w14:textId="77777777" w:rsidR="00704FAC" w:rsidRDefault="00704FAC" w:rsidP="00704FAC">
      <w:pPr>
        <w:rPr>
          <w:rFonts w:ascii="Arial" w:hAnsi="Arial" w:cs="Arial"/>
          <w:b/>
          <w:sz w:val="56"/>
          <w:szCs w:val="56"/>
        </w:rPr>
      </w:pPr>
      <w:r>
        <w:rPr>
          <w:rFonts w:ascii="Arial" w:hAnsi="Arial" w:cs="Arial"/>
          <w:b/>
          <w:sz w:val="56"/>
          <w:szCs w:val="56"/>
        </w:rPr>
        <w:t>Schedule 1</w:t>
      </w:r>
    </w:p>
    <w:p w14:paraId="24F3C8CA" w14:textId="77777777" w:rsidR="00704FAC" w:rsidRDefault="00704FAC" w:rsidP="00704FAC">
      <w:pPr>
        <w:rPr>
          <w:rFonts w:ascii="Arial" w:hAnsi="Arial" w:cs="Arial"/>
          <w:b/>
          <w:sz w:val="56"/>
          <w:szCs w:val="56"/>
        </w:rPr>
      </w:pPr>
    </w:p>
    <w:p w14:paraId="376AB1CB" w14:textId="77777777" w:rsidR="00704FAC" w:rsidRDefault="00704FAC" w:rsidP="00704FAC">
      <w:pPr>
        <w:rPr>
          <w:rFonts w:ascii="Arial" w:hAnsi="Arial" w:cs="Arial"/>
          <w:b/>
          <w:sz w:val="56"/>
          <w:szCs w:val="56"/>
        </w:rPr>
      </w:pPr>
      <w:r>
        <w:rPr>
          <w:rFonts w:ascii="Arial" w:hAnsi="Arial" w:cs="Arial"/>
          <w:b/>
          <w:sz w:val="56"/>
          <w:szCs w:val="56"/>
        </w:rPr>
        <w:t>S</w:t>
      </w:r>
      <w:r w:rsidR="00487461">
        <w:rPr>
          <w:rFonts w:ascii="Arial" w:hAnsi="Arial" w:cs="Arial"/>
          <w:b/>
          <w:sz w:val="56"/>
          <w:szCs w:val="56"/>
        </w:rPr>
        <w:t>ervice S</w:t>
      </w:r>
      <w:r>
        <w:rPr>
          <w:rFonts w:ascii="Arial" w:hAnsi="Arial" w:cs="Arial"/>
          <w:b/>
          <w:sz w:val="56"/>
          <w:szCs w:val="56"/>
        </w:rPr>
        <w:t>pecification</w:t>
      </w:r>
    </w:p>
    <w:p w14:paraId="13338C5E" w14:textId="4F7D6D96" w:rsidR="006F6E8B" w:rsidRDefault="009137C6" w:rsidP="00704FAC">
      <w:pPr>
        <w:rPr>
          <w:rFonts w:ascii="Arial" w:hAnsi="Arial" w:cs="Arial"/>
          <w:b/>
          <w:sz w:val="56"/>
          <w:szCs w:val="56"/>
        </w:rPr>
      </w:pPr>
      <w:r>
        <w:rPr>
          <w:rFonts w:ascii="Arial" w:hAnsi="Arial" w:cs="Arial"/>
          <w:b/>
          <w:sz w:val="56"/>
          <w:szCs w:val="56"/>
        </w:rPr>
        <w:t xml:space="preserve">Lot 1b - </w:t>
      </w:r>
      <w:bookmarkStart w:id="0" w:name="_GoBack"/>
      <w:bookmarkEnd w:id="0"/>
      <w:r w:rsidR="00487461">
        <w:rPr>
          <w:rFonts w:ascii="Arial" w:hAnsi="Arial" w:cs="Arial"/>
          <w:b/>
          <w:sz w:val="56"/>
          <w:szCs w:val="56"/>
        </w:rPr>
        <w:t>Autism</w:t>
      </w:r>
      <w:r w:rsidR="00740162">
        <w:rPr>
          <w:rFonts w:ascii="Arial" w:hAnsi="Arial" w:cs="Arial"/>
          <w:b/>
          <w:sz w:val="56"/>
          <w:szCs w:val="56"/>
        </w:rPr>
        <w:t xml:space="preserve"> </w:t>
      </w:r>
      <w:r w:rsidR="00487461">
        <w:rPr>
          <w:rFonts w:ascii="Arial" w:hAnsi="Arial" w:cs="Arial"/>
          <w:b/>
          <w:sz w:val="56"/>
          <w:szCs w:val="56"/>
        </w:rPr>
        <w:t>Community Based Services</w:t>
      </w:r>
    </w:p>
    <w:p w14:paraId="3B9CC0E6" w14:textId="77777777" w:rsidR="00487461" w:rsidRDefault="00487461" w:rsidP="00704FAC">
      <w:pPr>
        <w:rPr>
          <w:rFonts w:ascii="Arial" w:hAnsi="Arial" w:cs="Arial"/>
          <w:b/>
          <w:sz w:val="56"/>
          <w:szCs w:val="56"/>
        </w:rPr>
      </w:pPr>
      <w:r>
        <w:rPr>
          <w:rFonts w:ascii="Arial" w:hAnsi="Arial" w:cs="Arial"/>
          <w:b/>
          <w:sz w:val="56"/>
          <w:szCs w:val="56"/>
        </w:rPr>
        <w:t xml:space="preserve">(Supported Living) – Standard </w:t>
      </w:r>
    </w:p>
    <w:p w14:paraId="07A10DBA" w14:textId="1568D942" w:rsidR="00487461" w:rsidRDefault="00487461" w:rsidP="00704FAC">
      <w:pPr>
        <w:rPr>
          <w:rFonts w:ascii="Arial" w:hAnsi="Arial" w:cs="Arial"/>
          <w:b/>
          <w:sz w:val="56"/>
          <w:szCs w:val="56"/>
        </w:rPr>
      </w:pPr>
      <w:r>
        <w:rPr>
          <w:rFonts w:ascii="Arial" w:hAnsi="Arial" w:cs="Arial"/>
          <w:b/>
          <w:sz w:val="56"/>
          <w:szCs w:val="56"/>
        </w:rPr>
        <w:t>J</w:t>
      </w:r>
      <w:r w:rsidR="006678E0">
        <w:rPr>
          <w:rFonts w:ascii="Arial" w:hAnsi="Arial" w:cs="Arial"/>
          <w:b/>
          <w:sz w:val="56"/>
          <w:szCs w:val="56"/>
        </w:rPr>
        <w:t>uly</w:t>
      </w:r>
      <w:r>
        <w:rPr>
          <w:rFonts w:ascii="Arial" w:hAnsi="Arial" w:cs="Arial"/>
          <w:b/>
          <w:sz w:val="56"/>
          <w:szCs w:val="56"/>
        </w:rPr>
        <w:t xml:space="preserve"> 2020</w:t>
      </w:r>
    </w:p>
    <w:p w14:paraId="489847B3" w14:textId="77777777" w:rsidR="006F6E8B" w:rsidRDefault="006F6E8B" w:rsidP="00704FAC">
      <w:pPr>
        <w:rPr>
          <w:rFonts w:ascii="Arial" w:hAnsi="Arial" w:cs="Arial"/>
          <w:b/>
          <w:sz w:val="56"/>
          <w:szCs w:val="56"/>
        </w:rPr>
      </w:pPr>
    </w:p>
    <w:p w14:paraId="15038189" w14:textId="77777777" w:rsidR="006F6E8B" w:rsidRDefault="006F6E8B" w:rsidP="00704FAC">
      <w:pPr>
        <w:rPr>
          <w:rFonts w:ascii="Arial" w:hAnsi="Arial" w:cs="Arial"/>
          <w:b/>
          <w:sz w:val="56"/>
          <w:szCs w:val="56"/>
        </w:rPr>
      </w:pPr>
    </w:p>
    <w:p w14:paraId="428D20A3" w14:textId="77777777" w:rsidR="006F6E8B" w:rsidRDefault="006F6E8B" w:rsidP="00704FAC">
      <w:pPr>
        <w:rPr>
          <w:rFonts w:ascii="Arial" w:hAnsi="Arial" w:cs="Arial"/>
          <w:b/>
          <w:sz w:val="56"/>
          <w:szCs w:val="56"/>
        </w:rPr>
      </w:pPr>
    </w:p>
    <w:p w14:paraId="3B29EC13" w14:textId="77777777" w:rsidR="006F6E8B" w:rsidRDefault="006F6E8B" w:rsidP="00704FAC">
      <w:pPr>
        <w:rPr>
          <w:rFonts w:ascii="Arial" w:hAnsi="Arial" w:cs="Arial"/>
          <w:b/>
          <w:sz w:val="56"/>
          <w:szCs w:val="56"/>
        </w:rPr>
      </w:pPr>
    </w:p>
    <w:p w14:paraId="52526D18" w14:textId="77777777" w:rsidR="006F6E8B" w:rsidRDefault="006F6E8B" w:rsidP="00704FAC">
      <w:pPr>
        <w:rPr>
          <w:rFonts w:ascii="Arial" w:hAnsi="Arial" w:cs="Arial"/>
          <w:b/>
          <w:sz w:val="56"/>
          <w:szCs w:val="56"/>
        </w:rPr>
      </w:pPr>
    </w:p>
    <w:p w14:paraId="3F30038A" w14:textId="77777777" w:rsidR="006F6E8B" w:rsidRDefault="006F6E8B" w:rsidP="00704FAC">
      <w:pPr>
        <w:rPr>
          <w:rFonts w:ascii="Arial" w:hAnsi="Arial" w:cs="Arial"/>
          <w:b/>
          <w:sz w:val="56"/>
          <w:szCs w:val="56"/>
        </w:rPr>
      </w:pPr>
    </w:p>
    <w:p w14:paraId="3004AC76" w14:textId="77777777" w:rsidR="006F6E8B" w:rsidRDefault="006F6E8B" w:rsidP="00704FAC">
      <w:pPr>
        <w:rPr>
          <w:rFonts w:ascii="Arial" w:hAnsi="Arial" w:cs="Arial"/>
          <w:b/>
          <w:sz w:val="56"/>
          <w:szCs w:val="56"/>
        </w:rPr>
      </w:pPr>
    </w:p>
    <w:p w14:paraId="3E58F0DA" w14:textId="77777777" w:rsidR="00704FAC" w:rsidRDefault="00704FAC" w:rsidP="00704FAC">
      <w:pPr>
        <w:rPr>
          <w:rFonts w:ascii="Arial" w:hAnsi="Arial" w:cs="Arial"/>
          <w:b/>
        </w:rPr>
      </w:pPr>
    </w:p>
    <w:p w14:paraId="716BB292" w14:textId="77777777" w:rsidR="00CC76E1" w:rsidRDefault="00CC76E1" w:rsidP="00704FAC">
      <w:pPr>
        <w:rPr>
          <w:rFonts w:ascii="Arial" w:hAnsi="Arial" w:cs="Arial"/>
          <w:b/>
        </w:rPr>
      </w:pPr>
    </w:p>
    <w:p w14:paraId="751CA7B2" w14:textId="77777777" w:rsidR="006F6E8B" w:rsidRDefault="006F6E8B" w:rsidP="00704FAC">
      <w:pPr>
        <w:rPr>
          <w:rFonts w:ascii="Arial" w:hAnsi="Arial" w:cs="Arial"/>
          <w:b/>
        </w:rPr>
      </w:pPr>
    </w:p>
    <w:p w14:paraId="7F719A1A" w14:textId="77777777" w:rsidR="00CC76E1" w:rsidRDefault="00CC76E1" w:rsidP="00704FAC">
      <w:pPr>
        <w:rPr>
          <w:rFonts w:ascii="Arial" w:hAnsi="Arial" w:cs="Arial"/>
          <w:b/>
        </w:rPr>
      </w:pPr>
    </w:p>
    <w:p w14:paraId="675A42F6" w14:textId="77777777" w:rsidR="00BD4A42" w:rsidRPr="007C3D52" w:rsidRDefault="00BD4A42" w:rsidP="00BD4A42">
      <w:pPr>
        <w:rPr>
          <w:rFonts w:ascii="Arial" w:hAnsi="Arial" w:cs="Arial"/>
          <w:b/>
        </w:rPr>
      </w:pPr>
      <w:r w:rsidRPr="007C3D52">
        <w:rPr>
          <w:rFonts w:ascii="Arial" w:hAnsi="Arial" w:cs="Arial"/>
          <w:b/>
        </w:rPr>
        <w:t>1.</w:t>
      </w:r>
      <w:r w:rsidRPr="007C3D52">
        <w:rPr>
          <w:rFonts w:ascii="Arial" w:hAnsi="Arial" w:cs="Arial"/>
          <w:b/>
        </w:rPr>
        <w:tab/>
        <w:t>Introduction</w:t>
      </w:r>
    </w:p>
    <w:p w14:paraId="0CC7B568" w14:textId="77777777" w:rsidR="00BD4A42" w:rsidRPr="007C3D52" w:rsidRDefault="00BD4A42" w:rsidP="00BD4A42">
      <w:pPr>
        <w:ind w:left="34" w:hanging="34"/>
        <w:rPr>
          <w:rFonts w:ascii="Arial" w:hAnsi="Arial" w:cs="Arial"/>
          <w:noProof/>
        </w:rPr>
      </w:pPr>
    </w:p>
    <w:p w14:paraId="648708AE" w14:textId="77777777" w:rsidR="00BD4A42" w:rsidRPr="007C3D52" w:rsidRDefault="00BD4A42" w:rsidP="00BD4A42">
      <w:pPr>
        <w:ind w:left="720" w:hanging="720"/>
        <w:rPr>
          <w:rFonts w:ascii="Arial" w:hAnsi="Arial" w:cs="Arial"/>
          <w:noProof/>
        </w:rPr>
      </w:pPr>
      <w:r w:rsidRPr="007C3D52">
        <w:rPr>
          <w:rFonts w:ascii="Arial" w:hAnsi="Arial" w:cs="Arial"/>
          <w:noProof/>
        </w:rPr>
        <w:t>1.1</w:t>
      </w:r>
      <w:r w:rsidRPr="007C3D52">
        <w:rPr>
          <w:rFonts w:ascii="Arial" w:hAnsi="Arial" w:cs="Arial"/>
          <w:noProof/>
        </w:rPr>
        <w:tab/>
        <w:t xml:space="preserve">The Services shall be those services to be provided by the </w:t>
      </w:r>
      <w:r>
        <w:rPr>
          <w:rFonts w:ascii="Arial" w:hAnsi="Arial" w:cs="Arial"/>
          <w:noProof/>
        </w:rPr>
        <w:t>Service Provider</w:t>
      </w:r>
      <w:r w:rsidRPr="007C3D52">
        <w:rPr>
          <w:rFonts w:ascii="Arial" w:hAnsi="Arial" w:cs="Arial"/>
          <w:noProof/>
        </w:rPr>
        <w:t>, as set out below, and performed in accordance with the Contract (the ‘Services’).</w:t>
      </w:r>
    </w:p>
    <w:p w14:paraId="2B64FA5E" w14:textId="77777777" w:rsidR="00BD4A42" w:rsidRPr="00221905" w:rsidRDefault="00BD4A42" w:rsidP="00BD4A42">
      <w:pPr>
        <w:rPr>
          <w:rFonts w:ascii="Arial" w:hAnsi="Arial" w:cs="Arial"/>
        </w:rPr>
      </w:pPr>
    </w:p>
    <w:p w14:paraId="5BE5A4FD" w14:textId="77777777" w:rsidR="00BD4A42" w:rsidRPr="00221905" w:rsidRDefault="00BD4A42" w:rsidP="00BD4A42">
      <w:pPr>
        <w:ind w:left="720" w:hanging="720"/>
        <w:rPr>
          <w:rFonts w:ascii="Arial" w:hAnsi="Arial" w:cs="Arial"/>
        </w:rPr>
      </w:pPr>
      <w:r w:rsidRPr="00221905">
        <w:rPr>
          <w:rFonts w:ascii="Arial" w:hAnsi="Arial" w:cs="Arial"/>
        </w:rPr>
        <w:t>1.2</w:t>
      </w:r>
      <w:r w:rsidRPr="00221905">
        <w:rPr>
          <w:rFonts w:ascii="Arial" w:hAnsi="Arial" w:cs="Arial"/>
        </w:rPr>
        <w:tab/>
        <w:t>Providers must recognise the role they play in ensuring that</w:t>
      </w:r>
      <w:r w:rsidR="00487461">
        <w:rPr>
          <w:rFonts w:ascii="Arial" w:hAnsi="Arial" w:cs="Arial"/>
        </w:rPr>
        <w:t xml:space="preserve"> people with autism</w:t>
      </w:r>
      <w:r w:rsidRPr="00221905">
        <w:rPr>
          <w:rFonts w:ascii="Arial" w:hAnsi="Arial" w:cs="Arial"/>
        </w:rPr>
        <w:t xml:space="preserve"> experience the good health and wellbeing necessary to live a meaningful life.  Providers should be aware that there are higher incidences of long term conditions, and other health problems, experienced by p</w:t>
      </w:r>
      <w:r w:rsidR="00487461">
        <w:rPr>
          <w:rFonts w:ascii="Arial" w:hAnsi="Arial" w:cs="Arial"/>
        </w:rPr>
        <w:t>eople with autism</w:t>
      </w:r>
      <w:r w:rsidRPr="00221905">
        <w:rPr>
          <w:rFonts w:ascii="Arial" w:hAnsi="Arial" w:cs="Arial"/>
        </w:rPr>
        <w:t xml:space="preserve">, and prioritises preventative and palliative services and support to minimise potential impacts to service users. As such staff must have sufficient and appropriate training and skills to effectively engage people with </w:t>
      </w:r>
      <w:r w:rsidR="00487461">
        <w:rPr>
          <w:rFonts w:ascii="Arial" w:hAnsi="Arial" w:cs="Arial"/>
        </w:rPr>
        <w:t>autism</w:t>
      </w:r>
      <w:r w:rsidRPr="00221905">
        <w:rPr>
          <w:rFonts w:ascii="Arial" w:hAnsi="Arial" w:cs="Arial"/>
        </w:rPr>
        <w:t xml:space="preserve"> in health promotion.</w:t>
      </w:r>
    </w:p>
    <w:p w14:paraId="13F76AA2" w14:textId="77777777" w:rsidR="00BD4A42" w:rsidRPr="00221905" w:rsidRDefault="00BD4A42" w:rsidP="00BD4A42">
      <w:pPr>
        <w:ind w:left="720" w:hanging="720"/>
        <w:rPr>
          <w:rFonts w:ascii="Arial" w:hAnsi="Arial" w:cs="Arial"/>
        </w:rPr>
      </w:pPr>
    </w:p>
    <w:p w14:paraId="15C291D6" w14:textId="77777777" w:rsidR="00BD4A42" w:rsidRPr="00740162" w:rsidRDefault="00BD4A42" w:rsidP="00BD4A42">
      <w:pPr>
        <w:ind w:left="720" w:hanging="720"/>
        <w:rPr>
          <w:rFonts w:ascii="Arial" w:hAnsi="Arial" w:cs="Arial"/>
        </w:rPr>
      </w:pPr>
      <w:r w:rsidRPr="00740162">
        <w:rPr>
          <w:rFonts w:ascii="Arial" w:hAnsi="Arial" w:cs="Arial"/>
        </w:rPr>
        <w:t>1.3</w:t>
      </w:r>
      <w:r w:rsidRPr="00740162">
        <w:rPr>
          <w:rFonts w:ascii="Arial" w:hAnsi="Arial" w:cs="Arial"/>
        </w:rPr>
        <w:tab/>
        <w:t>The consistent principles that run throughout this document and should remain at the core of the support and services provided are:</w:t>
      </w:r>
    </w:p>
    <w:p w14:paraId="64616F12" w14:textId="77777777" w:rsidR="00BD4A42" w:rsidRPr="00740162" w:rsidRDefault="00BD4A42" w:rsidP="00BD4A42">
      <w:pPr>
        <w:rPr>
          <w:rFonts w:ascii="Arial" w:hAnsi="Arial" w:cs="Arial"/>
          <w:b/>
        </w:rPr>
      </w:pPr>
    </w:p>
    <w:p w14:paraId="08EEE573" w14:textId="77777777" w:rsidR="00BD4A42" w:rsidRPr="00740162" w:rsidRDefault="00BD4A42" w:rsidP="00BD4A42">
      <w:pPr>
        <w:pStyle w:val="ListParagraph"/>
        <w:numPr>
          <w:ilvl w:val="0"/>
          <w:numId w:val="27"/>
        </w:numPr>
        <w:spacing w:after="200" w:line="276" w:lineRule="auto"/>
        <w:contextualSpacing/>
        <w:rPr>
          <w:rFonts w:ascii="Arial" w:hAnsi="Arial" w:cs="Arial"/>
        </w:rPr>
      </w:pPr>
      <w:r w:rsidRPr="00740162">
        <w:rPr>
          <w:rFonts w:ascii="Arial" w:hAnsi="Arial" w:cs="Arial"/>
        </w:rPr>
        <w:t>all services are commissioned on a person centred basis and are required to be responsive to the personal needs and preferences of each individual;</w:t>
      </w:r>
    </w:p>
    <w:p w14:paraId="4FE5336F" w14:textId="77777777" w:rsidR="00BD4A42" w:rsidRPr="00740162" w:rsidRDefault="00BD4A42" w:rsidP="00BD4A42">
      <w:pPr>
        <w:pStyle w:val="ListParagraph"/>
        <w:numPr>
          <w:ilvl w:val="0"/>
          <w:numId w:val="27"/>
        </w:numPr>
        <w:spacing w:after="200" w:line="276" w:lineRule="auto"/>
        <w:contextualSpacing/>
        <w:rPr>
          <w:rFonts w:ascii="Arial" w:hAnsi="Arial" w:cs="Arial"/>
        </w:rPr>
      </w:pPr>
      <w:r w:rsidRPr="00740162">
        <w:rPr>
          <w:rFonts w:ascii="Arial" w:hAnsi="Arial" w:cs="Arial"/>
        </w:rPr>
        <w:t>given the right support, p</w:t>
      </w:r>
      <w:r w:rsidR="00A40A9E" w:rsidRPr="00740162">
        <w:rPr>
          <w:rFonts w:ascii="Arial" w:hAnsi="Arial" w:cs="Arial"/>
        </w:rPr>
        <w:t>eople with autism</w:t>
      </w:r>
      <w:r w:rsidRPr="00740162">
        <w:rPr>
          <w:rFonts w:ascii="Arial" w:hAnsi="Arial" w:cs="Arial"/>
        </w:rPr>
        <w:t xml:space="preserve"> can live well and maintain their health with varying levels of independence;</w:t>
      </w:r>
    </w:p>
    <w:p w14:paraId="26F30E2E" w14:textId="77777777" w:rsidR="00BD4A42" w:rsidRPr="00740162" w:rsidRDefault="00BD4A42" w:rsidP="00BD4A42">
      <w:pPr>
        <w:pStyle w:val="ListParagraph"/>
        <w:numPr>
          <w:ilvl w:val="0"/>
          <w:numId w:val="27"/>
        </w:numPr>
        <w:spacing w:after="200" w:line="276" w:lineRule="auto"/>
        <w:contextualSpacing/>
        <w:rPr>
          <w:rFonts w:ascii="Arial" w:hAnsi="Arial" w:cs="Arial"/>
        </w:rPr>
      </w:pPr>
      <w:r w:rsidRPr="00740162">
        <w:rPr>
          <w:rFonts w:ascii="Arial" w:hAnsi="Arial" w:cs="Arial"/>
        </w:rPr>
        <w:t>That the good health and wellbeing of the people for whom these services are commissioned is ‘everyone’s business’ and not influenced by the type of organisation providing the service (i.e. social care services)</w:t>
      </w:r>
    </w:p>
    <w:p w14:paraId="5573C0EB" w14:textId="77777777" w:rsidR="004B3188" w:rsidRDefault="004B3188" w:rsidP="004B3188">
      <w:pPr>
        <w:pStyle w:val="ListParagraph"/>
        <w:spacing w:after="200" w:line="276" w:lineRule="auto"/>
        <w:ind w:left="1080"/>
        <w:contextualSpacing/>
        <w:rPr>
          <w:rFonts w:ascii="Arial" w:hAnsi="Arial" w:cs="Arial"/>
          <w:highlight w:val="green"/>
        </w:rPr>
      </w:pPr>
    </w:p>
    <w:p w14:paraId="54BCD8C7" w14:textId="77777777" w:rsidR="004B3188" w:rsidRPr="00740162" w:rsidRDefault="004B3188" w:rsidP="004B3188">
      <w:pPr>
        <w:pStyle w:val="ListParagraph"/>
        <w:ind w:left="0"/>
        <w:rPr>
          <w:rFonts w:ascii="Arial" w:hAnsi="Arial" w:cs="Arial"/>
          <w:b/>
        </w:rPr>
      </w:pPr>
      <w:r w:rsidRPr="00740162">
        <w:rPr>
          <w:rFonts w:ascii="Arial" w:hAnsi="Arial" w:cs="Arial"/>
          <w:b/>
        </w:rPr>
        <w:t>2.</w:t>
      </w:r>
      <w:r w:rsidRPr="00740162">
        <w:rPr>
          <w:rFonts w:ascii="Arial" w:hAnsi="Arial" w:cs="Arial"/>
          <w:b/>
        </w:rPr>
        <w:tab/>
        <w:t>Transforming Lives</w:t>
      </w:r>
    </w:p>
    <w:p w14:paraId="6BD5293A" w14:textId="77777777" w:rsidR="004B3188" w:rsidRPr="00740162" w:rsidRDefault="004B3188" w:rsidP="004B3188">
      <w:pPr>
        <w:pStyle w:val="ListParagraph"/>
        <w:ind w:left="0"/>
        <w:rPr>
          <w:rFonts w:ascii="Arial" w:hAnsi="Arial" w:cs="Arial"/>
        </w:rPr>
      </w:pPr>
    </w:p>
    <w:p w14:paraId="6B9B753A" w14:textId="77777777" w:rsidR="004B3188" w:rsidRPr="00740162" w:rsidRDefault="004B3188" w:rsidP="004B3188">
      <w:pPr>
        <w:pStyle w:val="ListParagraph"/>
        <w:ind w:hanging="720"/>
        <w:rPr>
          <w:rFonts w:ascii="Arial" w:hAnsi="Arial" w:cs="Arial"/>
        </w:rPr>
      </w:pPr>
      <w:r w:rsidRPr="00740162">
        <w:rPr>
          <w:rFonts w:ascii="Arial" w:hAnsi="Arial" w:cs="Arial"/>
        </w:rPr>
        <w:t>2.1</w:t>
      </w:r>
      <w:r w:rsidRPr="00740162">
        <w:rPr>
          <w:rFonts w:ascii="Arial" w:hAnsi="Arial" w:cs="Arial"/>
        </w:rPr>
        <w:tab/>
        <w:t>Adult Social Care within Cambridgeshire County Council has developed a new approach to social work and social care called transforming lives. The vision of this model is to:</w:t>
      </w:r>
    </w:p>
    <w:p w14:paraId="45ED2649" w14:textId="77777777" w:rsidR="004B3188" w:rsidRPr="00740162" w:rsidRDefault="004B3188" w:rsidP="004B3188">
      <w:pPr>
        <w:pStyle w:val="ListParagraph"/>
        <w:numPr>
          <w:ilvl w:val="0"/>
          <w:numId w:val="31"/>
        </w:numPr>
        <w:spacing w:after="200" w:line="276" w:lineRule="auto"/>
        <w:contextualSpacing/>
        <w:rPr>
          <w:rFonts w:ascii="Arial" w:hAnsi="Arial" w:cs="Arial"/>
        </w:rPr>
      </w:pPr>
      <w:r w:rsidRPr="00740162">
        <w:rPr>
          <w:rFonts w:ascii="Arial" w:hAnsi="Arial" w:cs="Arial"/>
        </w:rPr>
        <w:t>Enable people to live independently</w:t>
      </w:r>
    </w:p>
    <w:p w14:paraId="35E28DDF" w14:textId="77777777" w:rsidR="004B3188" w:rsidRPr="00740162" w:rsidRDefault="004B3188" w:rsidP="004B3188">
      <w:pPr>
        <w:pStyle w:val="ListParagraph"/>
        <w:numPr>
          <w:ilvl w:val="0"/>
          <w:numId w:val="31"/>
        </w:numPr>
        <w:spacing w:after="200" w:line="276" w:lineRule="auto"/>
        <w:contextualSpacing/>
        <w:rPr>
          <w:rFonts w:ascii="Arial" w:hAnsi="Arial" w:cs="Arial"/>
        </w:rPr>
      </w:pPr>
      <w:r w:rsidRPr="00740162">
        <w:rPr>
          <w:rFonts w:ascii="Arial" w:hAnsi="Arial" w:cs="Arial"/>
        </w:rPr>
        <w:t>Support people in a way that works for them</w:t>
      </w:r>
    </w:p>
    <w:p w14:paraId="4F696533" w14:textId="77777777" w:rsidR="004B3188" w:rsidRPr="00740162" w:rsidRDefault="004B3188" w:rsidP="004B3188">
      <w:pPr>
        <w:pStyle w:val="ListParagraph"/>
        <w:numPr>
          <w:ilvl w:val="0"/>
          <w:numId w:val="31"/>
        </w:numPr>
        <w:spacing w:after="200" w:line="276" w:lineRule="auto"/>
        <w:contextualSpacing/>
        <w:rPr>
          <w:rFonts w:ascii="Arial" w:hAnsi="Arial" w:cs="Arial"/>
        </w:rPr>
      </w:pPr>
      <w:r w:rsidRPr="00740162">
        <w:rPr>
          <w:rFonts w:ascii="Arial" w:hAnsi="Arial" w:cs="Arial"/>
        </w:rPr>
        <w:t>Support the development of strong, connected communities</w:t>
      </w:r>
    </w:p>
    <w:p w14:paraId="195C306B" w14:textId="77777777" w:rsidR="004B3188" w:rsidRPr="00740162" w:rsidRDefault="004B3188" w:rsidP="004B3188">
      <w:pPr>
        <w:pStyle w:val="ListParagraph"/>
        <w:numPr>
          <w:ilvl w:val="0"/>
          <w:numId w:val="31"/>
        </w:numPr>
        <w:spacing w:after="200" w:line="276" w:lineRule="auto"/>
        <w:contextualSpacing/>
        <w:rPr>
          <w:rFonts w:ascii="Arial" w:hAnsi="Arial" w:cs="Arial"/>
        </w:rPr>
      </w:pPr>
      <w:r w:rsidRPr="00740162">
        <w:rPr>
          <w:rFonts w:ascii="Arial" w:hAnsi="Arial" w:cs="Arial"/>
        </w:rPr>
        <w:t>Recognise the strengths of individuals, families and communities and build upon these</w:t>
      </w:r>
    </w:p>
    <w:p w14:paraId="00BA3904" w14:textId="77777777" w:rsidR="004B3188" w:rsidRPr="00740162" w:rsidRDefault="004B3188" w:rsidP="004B3188">
      <w:pPr>
        <w:pStyle w:val="ListParagraph"/>
        <w:numPr>
          <w:ilvl w:val="0"/>
          <w:numId w:val="31"/>
        </w:numPr>
        <w:spacing w:after="200" w:line="276" w:lineRule="auto"/>
        <w:contextualSpacing/>
        <w:rPr>
          <w:rFonts w:ascii="Arial" w:hAnsi="Arial" w:cs="Arial"/>
        </w:rPr>
      </w:pPr>
      <w:r w:rsidRPr="00740162">
        <w:rPr>
          <w:rFonts w:ascii="Arial" w:hAnsi="Arial" w:cs="Arial"/>
        </w:rPr>
        <w:t>Work in partnership to achieve this</w:t>
      </w:r>
    </w:p>
    <w:p w14:paraId="0329EE27" w14:textId="77777777" w:rsidR="004B3188" w:rsidRPr="00740162" w:rsidRDefault="004B3188" w:rsidP="004B3188">
      <w:pPr>
        <w:pStyle w:val="ListParagraph"/>
        <w:ind w:left="0"/>
        <w:rPr>
          <w:rFonts w:ascii="Arial" w:hAnsi="Arial" w:cs="Arial"/>
        </w:rPr>
      </w:pPr>
    </w:p>
    <w:p w14:paraId="7AA1FB46" w14:textId="77777777" w:rsidR="004B3188" w:rsidRPr="00740162" w:rsidRDefault="004B3188" w:rsidP="004B3188">
      <w:pPr>
        <w:pStyle w:val="ListParagraph"/>
        <w:ind w:left="0"/>
        <w:rPr>
          <w:rFonts w:ascii="Arial" w:hAnsi="Arial" w:cs="Arial"/>
        </w:rPr>
      </w:pPr>
      <w:r w:rsidRPr="00740162">
        <w:rPr>
          <w:rFonts w:ascii="Arial" w:hAnsi="Arial" w:cs="Arial"/>
        </w:rPr>
        <w:t>2.2</w:t>
      </w:r>
      <w:r w:rsidRPr="00740162">
        <w:rPr>
          <w:rFonts w:ascii="Arial" w:hAnsi="Arial" w:cs="Arial"/>
        </w:rPr>
        <w:tab/>
        <w:t>General Principles:</w:t>
      </w:r>
    </w:p>
    <w:p w14:paraId="33319F1B" w14:textId="77777777" w:rsidR="004B3188" w:rsidRPr="00740162" w:rsidRDefault="004B3188" w:rsidP="004B3188">
      <w:pPr>
        <w:pStyle w:val="ListParagraph"/>
        <w:numPr>
          <w:ilvl w:val="0"/>
          <w:numId w:val="32"/>
        </w:numPr>
        <w:spacing w:after="200" w:line="276" w:lineRule="auto"/>
        <w:contextualSpacing/>
        <w:rPr>
          <w:rFonts w:ascii="Arial" w:hAnsi="Arial" w:cs="Arial"/>
        </w:rPr>
      </w:pPr>
      <w:r w:rsidRPr="00740162">
        <w:rPr>
          <w:rFonts w:ascii="Arial" w:hAnsi="Arial" w:cs="Arial"/>
        </w:rPr>
        <w:t>Personalisation, choice and control</w:t>
      </w:r>
    </w:p>
    <w:p w14:paraId="11B1A4E8" w14:textId="77777777" w:rsidR="004B3188" w:rsidRPr="00740162" w:rsidRDefault="004B3188" w:rsidP="004B3188">
      <w:pPr>
        <w:pStyle w:val="ListParagraph"/>
        <w:numPr>
          <w:ilvl w:val="0"/>
          <w:numId w:val="32"/>
        </w:numPr>
        <w:spacing w:after="200" w:line="276" w:lineRule="auto"/>
        <w:contextualSpacing/>
        <w:rPr>
          <w:rFonts w:ascii="Arial" w:hAnsi="Arial" w:cs="Arial"/>
        </w:rPr>
      </w:pPr>
      <w:r w:rsidRPr="00740162">
        <w:rPr>
          <w:rFonts w:ascii="Arial" w:hAnsi="Arial" w:cs="Arial"/>
        </w:rPr>
        <w:t>Supporting carers and families</w:t>
      </w:r>
    </w:p>
    <w:p w14:paraId="67100071" w14:textId="77777777" w:rsidR="004B3188" w:rsidRPr="00740162" w:rsidRDefault="004B3188" w:rsidP="004B3188">
      <w:pPr>
        <w:pStyle w:val="ListParagraph"/>
        <w:numPr>
          <w:ilvl w:val="0"/>
          <w:numId w:val="32"/>
        </w:numPr>
        <w:spacing w:after="200" w:line="276" w:lineRule="auto"/>
        <w:contextualSpacing/>
        <w:rPr>
          <w:rFonts w:ascii="Arial" w:hAnsi="Arial" w:cs="Arial"/>
        </w:rPr>
      </w:pPr>
      <w:r w:rsidRPr="00740162">
        <w:rPr>
          <w:rFonts w:ascii="Arial" w:hAnsi="Arial" w:cs="Arial"/>
        </w:rPr>
        <w:t>Multi-agency and partnership working</w:t>
      </w:r>
    </w:p>
    <w:p w14:paraId="6BEDD6AD" w14:textId="77777777" w:rsidR="004B3188" w:rsidRPr="00740162" w:rsidRDefault="004B3188" w:rsidP="004B3188">
      <w:pPr>
        <w:pStyle w:val="ListParagraph"/>
        <w:numPr>
          <w:ilvl w:val="0"/>
          <w:numId w:val="32"/>
        </w:numPr>
        <w:spacing w:after="200" w:line="276" w:lineRule="auto"/>
        <w:contextualSpacing/>
        <w:rPr>
          <w:rFonts w:ascii="Arial" w:hAnsi="Arial" w:cs="Arial"/>
        </w:rPr>
      </w:pPr>
      <w:r w:rsidRPr="00740162">
        <w:rPr>
          <w:rFonts w:ascii="Arial" w:hAnsi="Arial" w:cs="Arial"/>
        </w:rPr>
        <w:t>A skilled and confident workforce</w:t>
      </w:r>
    </w:p>
    <w:p w14:paraId="1E518CB5" w14:textId="77777777" w:rsidR="004B3188" w:rsidRPr="00740162" w:rsidRDefault="004B3188" w:rsidP="004B3188">
      <w:pPr>
        <w:pStyle w:val="ListParagraph"/>
        <w:numPr>
          <w:ilvl w:val="0"/>
          <w:numId w:val="32"/>
        </w:numPr>
        <w:spacing w:after="200" w:line="276" w:lineRule="auto"/>
        <w:contextualSpacing/>
        <w:rPr>
          <w:rFonts w:ascii="Arial" w:hAnsi="Arial" w:cs="Arial"/>
        </w:rPr>
      </w:pPr>
      <w:r w:rsidRPr="00740162">
        <w:rPr>
          <w:rFonts w:ascii="Arial" w:hAnsi="Arial" w:cs="Arial"/>
        </w:rPr>
        <w:t>Person- centred, strengths based and outcome focused.</w:t>
      </w:r>
    </w:p>
    <w:p w14:paraId="398FB7EC" w14:textId="77777777" w:rsidR="004B3188" w:rsidRPr="00740162" w:rsidRDefault="004B3188" w:rsidP="004B3188">
      <w:pPr>
        <w:pStyle w:val="ListParagraph"/>
        <w:numPr>
          <w:ilvl w:val="0"/>
          <w:numId w:val="32"/>
        </w:numPr>
        <w:spacing w:after="200" w:line="276" w:lineRule="auto"/>
        <w:contextualSpacing/>
        <w:rPr>
          <w:rFonts w:ascii="Arial" w:hAnsi="Arial" w:cs="Arial"/>
        </w:rPr>
      </w:pPr>
      <w:r w:rsidRPr="00740162">
        <w:rPr>
          <w:rFonts w:ascii="Arial" w:hAnsi="Arial" w:cs="Arial"/>
        </w:rPr>
        <w:t>Best use of technology where appropriate</w:t>
      </w:r>
    </w:p>
    <w:p w14:paraId="598FAD1A" w14:textId="77777777" w:rsidR="004B3188" w:rsidRPr="004B3188" w:rsidRDefault="004B3188" w:rsidP="004B3188">
      <w:pPr>
        <w:pStyle w:val="ListParagraph"/>
        <w:ind w:left="1440"/>
        <w:rPr>
          <w:rFonts w:ascii="Arial" w:hAnsi="Arial" w:cs="Arial"/>
          <w:highlight w:val="lightGray"/>
        </w:rPr>
      </w:pPr>
    </w:p>
    <w:p w14:paraId="77F0AC83" w14:textId="77777777" w:rsidR="004B3188" w:rsidRPr="00740162" w:rsidRDefault="004B3188" w:rsidP="004B3188">
      <w:pPr>
        <w:pStyle w:val="ListParagraph"/>
        <w:ind w:left="0"/>
        <w:rPr>
          <w:rFonts w:ascii="Arial" w:hAnsi="Arial" w:cs="Arial"/>
        </w:rPr>
      </w:pPr>
      <w:r w:rsidRPr="00740162">
        <w:rPr>
          <w:rFonts w:ascii="Arial" w:hAnsi="Arial" w:cs="Arial"/>
        </w:rPr>
        <w:t>2.3</w:t>
      </w:r>
      <w:r w:rsidRPr="00740162">
        <w:rPr>
          <w:rFonts w:ascii="Arial" w:hAnsi="Arial" w:cs="Arial"/>
        </w:rPr>
        <w:tab/>
        <w:t>The Model</w:t>
      </w:r>
    </w:p>
    <w:p w14:paraId="67171745" w14:textId="77777777" w:rsidR="004B3188" w:rsidRPr="00740162" w:rsidRDefault="004B3188" w:rsidP="004B3188">
      <w:pPr>
        <w:pStyle w:val="ListParagraph"/>
        <w:ind w:left="0"/>
        <w:rPr>
          <w:rFonts w:ascii="Arial" w:hAnsi="Arial" w:cs="Arial"/>
        </w:rPr>
      </w:pPr>
      <w:r w:rsidRPr="00740162">
        <w:rPr>
          <w:rFonts w:ascii="Arial" w:hAnsi="Arial" w:cs="Arial"/>
        </w:rPr>
        <w:lastRenderedPageBreak/>
        <w:tab/>
        <w:t>Tier 1 -</w:t>
      </w:r>
      <w:r w:rsidRPr="00740162">
        <w:rPr>
          <w:rFonts w:ascii="Arial" w:hAnsi="Arial" w:cs="Arial"/>
        </w:rPr>
        <w:tab/>
        <w:t>Help to Help yourself:</w:t>
      </w:r>
    </w:p>
    <w:p w14:paraId="7BE4B1AA" w14:textId="77777777" w:rsidR="004B3188" w:rsidRPr="00740162" w:rsidRDefault="004B3188" w:rsidP="004B3188">
      <w:pPr>
        <w:pStyle w:val="ListParagraph"/>
        <w:rPr>
          <w:rFonts w:ascii="Arial" w:hAnsi="Arial" w:cs="Arial"/>
        </w:rPr>
      </w:pPr>
      <w:r w:rsidRPr="00740162">
        <w:rPr>
          <w:rFonts w:ascii="Arial" w:hAnsi="Arial" w:cs="Arial"/>
        </w:rPr>
        <w:t>Accessible, friendly, quick information, advice, advocacy, support to carers and families, universal services to the whole community, prevention, early identification and early intervention</w:t>
      </w:r>
    </w:p>
    <w:p w14:paraId="0F80D3C7" w14:textId="77777777" w:rsidR="004B3188" w:rsidRPr="00740162" w:rsidRDefault="004B3188" w:rsidP="004B3188">
      <w:pPr>
        <w:pStyle w:val="ListParagraph"/>
        <w:rPr>
          <w:rFonts w:ascii="Arial" w:hAnsi="Arial" w:cs="Arial"/>
        </w:rPr>
      </w:pPr>
      <w:r w:rsidRPr="00740162">
        <w:rPr>
          <w:rFonts w:ascii="Arial" w:hAnsi="Arial" w:cs="Arial"/>
        </w:rPr>
        <w:t xml:space="preserve">Tier 2 - </w:t>
      </w:r>
      <w:r w:rsidRPr="00740162">
        <w:rPr>
          <w:rFonts w:ascii="Arial" w:hAnsi="Arial" w:cs="Arial"/>
        </w:rPr>
        <w:tab/>
        <w:t>Help When You Need It:</w:t>
      </w:r>
    </w:p>
    <w:p w14:paraId="5C492713" w14:textId="77777777" w:rsidR="004B3188" w:rsidRPr="00740162" w:rsidRDefault="004B3188" w:rsidP="004B3188">
      <w:pPr>
        <w:pStyle w:val="ListParagraph"/>
        <w:rPr>
          <w:rFonts w:ascii="Arial" w:hAnsi="Arial" w:cs="Arial"/>
        </w:rPr>
      </w:pPr>
      <w:r w:rsidRPr="00740162">
        <w:rPr>
          <w:rFonts w:ascii="Arial" w:hAnsi="Arial" w:cs="Arial"/>
        </w:rPr>
        <w:t>Immediate short term help, time limited, reablement, rehabilitation, intense support to regain independence, nominal delays, no presumption about long term support, goal-focused, integrated support</w:t>
      </w:r>
    </w:p>
    <w:p w14:paraId="7D6CDD10" w14:textId="77777777" w:rsidR="004B3188" w:rsidRPr="00740162" w:rsidRDefault="004B3188" w:rsidP="004B3188">
      <w:pPr>
        <w:pStyle w:val="ListParagraph"/>
        <w:rPr>
          <w:rFonts w:ascii="Arial" w:hAnsi="Arial" w:cs="Arial"/>
        </w:rPr>
      </w:pPr>
      <w:r w:rsidRPr="00740162">
        <w:rPr>
          <w:rFonts w:ascii="Arial" w:hAnsi="Arial" w:cs="Arial"/>
        </w:rPr>
        <w:t>Tier 3 -</w:t>
      </w:r>
      <w:r w:rsidRPr="00740162">
        <w:rPr>
          <w:rFonts w:ascii="Arial" w:hAnsi="Arial" w:cs="Arial"/>
        </w:rPr>
        <w:tab/>
      </w:r>
    </w:p>
    <w:p w14:paraId="5469B4DC" w14:textId="77777777" w:rsidR="004B3188" w:rsidRPr="00740162" w:rsidRDefault="004B3188" w:rsidP="004B3188">
      <w:pPr>
        <w:pStyle w:val="ListParagraph"/>
        <w:rPr>
          <w:rFonts w:ascii="Arial" w:hAnsi="Arial" w:cs="Arial"/>
        </w:rPr>
      </w:pPr>
      <w:r w:rsidRPr="00740162">
        <w:rPr>
          <w:rFonts w:ascii="Arial" w:hAnsi="Arial" w:cs="Arial"/>
        </w:rPr>
        <w:t>Ongoing support for those who need it, self-directed, personal budget based, choice and control, highly individualised, integrated support, strengths based.</w:t>
      </w:r>
    </w:p>
    <w:p w14:paraId="764C341C" w14:textId="77777777" w:rsidR="004B3188" w:rsidRPr="00740162" w:rsidRDefault="004B3188" w:rsidP="004B3188">
      <w:pPr>
        <w:pStyle w:val="ListParagraph"/>
        <w:ind w:left="0"/>
        <w:rPr>
          <w:rFonts w:ascii="Arial" w:hAnsi="Arial" w:cs="Arial"/>
        </w:rPr>
      </w:pPr>
    </w:p>
    <w:p w14:paraId="64780E5B" w14:textId="77777777" w:rsidR="004B3188" w:rsidRPr="00740162" w:rsidRDefault="004B3188" w:rsidP="004B3188">
      <w:pPr>
        <w:pStyle w:val="ListParagraph"/>
        <w:ind w:hanging="720"/>
        <w:rPr>
          <w:rFonts w:ascii="Arial" w:hAnsi="Arial" w:cs="Arial"/>
        </w:rPr>
      </w:pPr>
      <w:r w:rsidRPr="00740162">
        <w:rPr>
          <w:rFonts w:ascii="Arial" w:hAnsi="Arial" w:cs="Arial"/>
        </w:rPr>
        <w:t>2.4</w:t>
      </w:r>
      <w:r w:rsidRPr="00740162">
        <w:rPr>
          <w:rFonts w:ascii="Arial" w:hAnsi="Arial" w:cs="Arial"/>
        </w:rPr>
        <w:tab/>
      </w:r>
      <w:r w:rsidRPr="00740162">
        <w:rPr>
          <w:rFonts w:ascii="Arial" w:hAnsi="Arial" w:cs="Arial"/>
          <w:color w:val="333333"/>
        </w:rPr>
        <w:t>By establishing these distinct tiers of support the Council is trying to move away from a model based only on a static assessment and the creation of long-term, fixed care packages and instead help people live as independently as possible at all levels of need.</w:t>
      </w:r>
    </w:p>
    <w:p w14:paraId="6CCBA062" w14:textId="77777777" w:rsidR="004B3188" w:rsidRPr="004B3188" w:rsidRDefault="004B3188" w:rsidP="004B3188">
      <w:pPr>
        <w:pStyle w:val="ListParagraph"/>
        <w:ind w:left="0"/>
        <w:rPr>
          <w:rFonts w:ascii="Arial" w:hAnsi="Arial" w:cs="Arial"/>
          <w:highlight w:val="lightGray"/>
        </w:rPr>
      </w:pPr>
    </w:p>
    <w:p w14:paraId="5AD4BBF2" w14:textId="77777777" w:rsidR="004B3188" w:rsidRPr="00740162" w:rsidRDefault="004B3188" w:rsidP="004B3188">
      <w:pPr>
        <w:pStyle w:val="ListParagraph"/>
        <w:ind w:left="0"/>
        <w:rPr>
          <w:rFonts w:ascii="Arial" w:hAnsi="Arial" w:cs="Arial"/>
          <w:b/>
        </w:rPr>
      </w:pPr>
      <w:r w:rsidRPr="00740162">
        <w:rPr>
          <w:rFonts w:ascii="Arial" w:hAnsi="Arial" w:cs="Arial"/>
          <w:b/>
        </w:rPr>
        <w:t>3.</w:t>
      </w:r>
      <w:r w:rsidRPr="00740162">
        <w:rPr>
          <w:rFonts w:ascii="Arial" w:hAnsi="Arial" w:cs="Arial"/>
          <w:b/>
        </w:rPr>
        <w:tab/>
        <w:t>The Commissioners</w:t>
      </w:r>
    </w:p>
    <w:p w14:paraId="2E3B25EE" w14:textId="77777777" w:rsidR="004B3188" w:rsidRPr="00740162" w:rsidRDefault="004B3188" w:rsidP="004B3188">
      <w:pPr>
        <w:pStyle w:val="ListParagraph"/>
        <w:ind w:left="0"/>
        <w:rPr>
          <w:rFonts w:ascii="Arial" w:hAnsi="Arial" w:cs="Arial"/>
        </w:rPr>
      </w:pPr>
    </w:p>
    <w:p w14:paraId="2E2AEE55" w14:textId="77777777" w:rsidR="004B3188" w:rsidRPr="00740162" w:rsidRDefault="004B3188" w:rsidP="004B3188">
      <w:pPr>
        <w:pStyle w:val="ListParagraph"/>
        <w:ind w:hanging="720"/>
        <w:rPr>
          <w:rFonts w:ascii="Arial" w:hAnsi="Arial" w:cs="Arial"/>
        </w:rPr>
      </w:pPr>
      <w:r w:rsidRPr="00740162">
        <w:rPr>
          <w:rFonts w:ascii="Arial" w:hAnsi="Arial" w:cs="Arial"/>
        </w:rPr>
        <w:t>3.1</w:t>
      </w:r>
      <w:r w:rsidRPr="00740162">
        <w:rPr>
          <w:rFonts w:ascii="Arial" w:hAnsi="Arial" w:cs="Arial"/>
        </w:rPr>
        <w:tab/>
        <w:t xml:space="preserve">The services are currently commissioned by Cambridgeshire County Council Social Workers and Adult Support Co-ordinators who use the call off process as described. </w:t>
      </w:r>
    </w:p>
    <w:p w14:paraId="400608AC" w14:textId="77777777" w:rsidR="004B3188" w:rsidRPr="00740162" w:rsidRDefault="004B3188" w:rsidP="004B3188">
      <w:pPr>
        <w:pStyle w:val="ListParagraph"/>
        <w:ind w:hanging="720"/>
        <w:rPr>
          <w:rFonts w:ascii="Arial" w:hAnsi="Arial" w:cs="Arial"/>
        </w:rPr>
      </w:pPr>
      <w:r w:rsidRPr="00740162">
        <w:rPr>
          <w:rFonts w:ascii="Arial" w:hAnsi="Arial" w:cs="Arial"/>
        </w:rPr>
        <w:t>3.1.1</w:t>
      </w:r>
      <w:r w:rsidRPr="00740162">
        <w:rPr>
          <w:rFonts w:ascii="Arial" w:hAnsi="Arial" w:cs="Arial"/>
        </w:rPr>
        <w:tab/>
        <w:t>Peterborough City Council may call off this framework for service users they have assessed as eligible using their own criteria.</w:t>
      </w:r>
    </w:p>
    <w:p w14:paraId="42878780" w14:textId="77777777" w:rsidR="004B3188" w:rsidRPr="00740162" w:rsidRDefault="004B3188" w:rsidP="004B3188">
      <w:pPr>
        <w:pStyle w:val="ListParagraph"/>
        <w:ind w:hanging="720"/>
        <w:rPr>
          <w:rFonts w:ascii="Arial" w:hAnsi="Arial" w:cs="Arial"/>
        </w:rPr>
      </w:pPr>
      <w:r w:rsidRPr="00740162">
        <w:rPr>
          <w:rFonts w:ascii="Arial" w:hAnsi="Arial" w:cs="Arial"/>
        </w:rPr>
        <w:t>3.2</w:t>
      </w:r>
      <w:r w:rsidRPr="00740162">
        <w:rPr>
          <w:rFonts w:ascii="Arial" w:hAnsi="Arial" w:cs="Arial"/>
        </w:rPr>
        <w:tab/>
        <w:t xml:space="preserve">At some point during the life of this agreement, this process may change to the use of a brokerage team, who will work with the Social Workers and Adult Support Co-ordinators to commission the support. </w:t>
      </w:r>
    </w:p>
    <w:p w14:paraId="64660B3F" w14:textId="77777777" w:rsidR="004B3188" w:rsidRPr="00740162" w:rsidRDefault="004B3188" w:rsidP="004B3188">
      <w:pPr>
        <w:pStyle w:val="ListParagraph"/>
        <w:ind w:hanging="720"/>
        <w:rPr>
          <w:rFonts w:ascii="Arial" w:hAnsi="Arial" w:cs="Arial"/>
        </w:rPr>
      </w:pPr>
      <w:r w:rsidRPr="00740162">
        <w:rPr>
          <w:rFonts w:ascii="Arial" w:hAnsi="Arial" w:cs="Arial"/>
        </w:rPr>
        <w:t>3.3</w:t>
      </w:r>
      <w:r w:rsidRPr="00740162">
        <w:rPr>
          <w:rFonts w:ascii="Arial" w:hAnsi="Arial" w:cs="Arial"/>
        </w:rPr>
        <w:tab/>
        <w:t>In order to support providers to manage their vacancies, it will be the providers’ responsibility to provide details of vacancies to the Brokerage Team on a regular basis. Until the Brokerage Team is formed, this information should be supplied to the Access to Resources Team.</w:t>
      </w:r>
    </w:p>
    <w:p w14:paraId="39CA503F" w14:textId="77777777" w:rsidR="004B3188" w:rsidRPr="00740162" w:rsidRDefault="004B3188" w:rsidP="004B3188">
      <w:pPr>
        <w:pStyle w:val="ListParagraph"/>
        <w:ind w:hanging="720"/>
        <w:rPr>
          <w:rFonts w:ascii="Arial" w:hAnsi="Arial" w:cs="Arial"/>
        </w:rPr>
      </w:pPr>
      <w:r w:rsidRPr="00740162">
        <w:rPr>
          <w:rFonts w:ascii="Arial" w:hAnsi="Arial" w:cs="Arial"/>
        </w:rPr>
        <w:t>3.3.1</w:t>
      </w:r>
      <w:r w:rsidRPr="00740162">
        <w:rPr>
          <w:rFonts w:ascii="Arial" w:hAnsi="Arial" w:cs="Arial"/>
        </w:rPr>
        <w:tab/>
        <w:t>In order to support the management of vacancies across the county, priority will be given to filling these in the call off process.</w:t>
      </w:r>
    </w:p>
    <w:p w14:paraId="21754AFE" w14:textId="77777777" w:rsidR="004B3188" w:rsidRDefault="004B3188" w:rsidP="004B3188">
      <w:pPr>
        <w:pStyle w:val="ListParagraph"/>
        <w:ind w:hanging="720"/>
        <w:rPr>
          <w:rFonts w:ascii="Arial" w:hAnsi="Arial" w:cs="Arial"/>
        </w:rPr>
      </w:pPr>
      <w:r w:rsidRPr="00740162">
        <w:rPr>
          <w:rFonts w:ascii="Arial" w:hAnsi="Arial" w:cs="Arial"/>
        </w:rPr>
        <w:t>3.4</w:t>
      </w:r>
      <w:r w:rsidRPr="00740162">
        <w:rPr>
          <w:rFonts w:ascii="Arial" w:hAnsi="Arial" w:cs="Arial"/>
        </w:rPr>
        <w:tab/>
        <w:t>The decision regarding the level of need and whether this indicates the use of the Complex or the Standard framework lies with the commissioners.</w:t>
      </w:r>
    </w:p>
    <w:p w14:paraId="2BCABE67" w14:textId="77777777" w:rsidR="004B3188" w:rsidRPr="004B3188" w:rsidRDefault="004B3188" w:rsidP="004B3188">
      <w:pPr>
        <w:spacing w:after="200" w:line="276" w:lineRule="auto"/>
        <w:contextualSpacing/>
        <w:rPr>
          <w:rFonts w:ascii="Arial" w:hAnsi="Arial" w:cs="Arial"/>
          <w:highlight w:val="green"/>
        </w:rPr>
      </w:pPr>
    </w:p>
    <w:p w14:paraId="1BF73DE0" w14:textId="77777777" w:rsidR="00BD4A42" w:rsidRDefault="00BD4A42" w:rsidP="00BD4A42">
      <w:pPr>
        <w:ind w:left="34" w:hanging="34"/>
        <w:rPr>
          <w:rFonts w:ascii="Arial" w:hAnsi="Arial" w:cs="Arial"/>
          <w:b/>
          <w:noProof/>
        </w:rPr>
      </w:pPr>
    </w:p>
    <w:p w14:paraId="770D86A6" w14:textId="77777777" w:rsidR="00BD4A42" w:rsidRPr="007C3D52" w:rsidRDefault="004B3188" w:rsidP="00BD4A42">
      <w:pPr>
        <w:ind w:left="34" w:hanging="34"/>
        <w:rPr>
          <w:rFonts w:ascii="Arial" w:hAnsi="Arial" w:cs="Arial"/>
          <w:b/>
          <w:noProof/>
        </w:rPr>
      </w:pPr>
      <w:r>
        <w:rPr>
          <w:rFonts w:ascii="Arial" w:hAnsi="Arial" w:cs="Arial"/>
          <w:b/>
          <w:noProof/>
        </w:rPr>
        <w:t>4</w:t>
      </w:r>
      <w:r w:rsidR="00BD4A42" w:rsidRPr="007C3D52">
        <w:rPr>
          <w:rFonts w:ascii="Arial" w:hAnsi="Arial" w:cs="Arial"/>
          <w:b/>
          <w:noProof/>
        </w:rPr>
        <w:t>.</w:t>
      </w:r>
      <w:r w:rsidR="00BD4A42" w:rsidRPr="007C3D52">
        <w:rPr>
          <w:rFonts w:ascii="Arial" w:hAnsi="Arial" w:cs="Arial"/>
          <w:b/>
          <w:noProof/>
        </w:rPr>
        <w:tab/>
        <w:t xml:space="preserve">General Requirements (of regulated </w:t>
      </w:r>
      <w:r w:rsidR="00BD4A42">
        <w:rPr>
          <w:rFonts w:ascii="Arial" w:hAnsi="Arial" w:cs="Arial"/>
          <w:b/>
          <w:noProof/>
        </w:rPr>
        <w:t>Service Provider</w:t>
      </w:r>
      <w:r w:rsidR="00BD4A42" w:rsidRPr="007C3D52">
        <w:rPr>
          <w:rFonts w:ascii="Arial" w:hAnsi="Arial" w:cs="Arial"/>
          <w:b/>
          <w:noProof/>
        </w:rPr>
        <w:t>s)</w:t>
      </w:r>
    </w:p>
    <w:p w14:paraId="5CF38B0F" w14:textId="77777777" w:rsidR="00BD4A42" w:rsidRPr="007C3D52" w:rsidRDefault="00BD4A42" w:rsidP="00BD4A42">
      <w:pPr>
        <w:jc w:val="both"/>
        <w:outlineLvl w:val="0"/>
        <w:rPr>
          <w:rFonts w:ascii="Arial" w:hAnsi="Arial" w:cs="Arial"/>
          <w:noProof/>
        </w:rPr>
      </w:pPr>
    </w:p>
    <w:p w14:paraId="062AA8ED" w14:textId="77777777" w:rsidR="00BD4A42" w:rsidRPr="007C3D52" w:rsidRDefault="004B3188" w:rsidP="00BD4A42">
      <w:pPr>
        <w:ind w:left="720" w:hanging="720"/>
        <w:jc w:val="both"/>
        <w:outlineLvl w:val="0"/>
        <w:rPr>
          <w:rFonts w:ascii="Arial" w:hAnsi="Arial" w:cs="Arial"/>
        </w:rPr>
      </w:pPr>
      <w:r>
        <w:rPr>
          <w:rFonts w:ascii="Arial" w:hAnsi="Arial" w:cs="Arial"/>
          <w:noProof/>
        </w:rPr>
        <w:t>4</w:t>
      </w:r>
      <w:r w:rsidR="00BD4A42">
        <w:rPr>
          <w:rFonts w:ascii="Arial" w:hAnsi="Arial" w:cs="Arial"/>
          <w:noProof/>
        </w:rPr>
        <w:t>.1</w:t>
      </w:r>
      <w:r w:rsidR="00BD4A42">
        <w:rPr>
          <w:rFonts w:ascii="Arial" w:hAnsi="Arial" w:cs="Arial"/>
          <w:noProof/>
        </w:rPr>
        <w:tab/>
      </w:r>
      <w:r w:rsidR="00740162">
        <w:rPr>
          <w:rFonts w:ascii="Arial" w:hAnsi="Arial" w:cs="Arial"/>
          <w:noProof/>
        </w:rPr>
        <w:t>Where the Provider has indicated that they can provide</w:t>
      </w:r>
      <w:r w:rsidR="00BD4A42" w:rsidRPr="000C2AC4">
        <w:rPr>
          <w:rFonts w:ascii="Arial" w:hAnsi="Arial" w:cs="Arial"/>
          <w:noProof/>
        </w:rPr>
        <w:t xml:space="preserve"> </w:t>
      </w:r>
      <w:r w:rsidR="00740162">
        <w:rPr>
          <w:rFonts w:ascii="Arial" w:hAnsi="Arial" w:cs="Arial"/>
          <w:noProof/>
        </w:rPr>
        <w:t xml:space="preserve">regulated activity as part of the Services then the </w:t>
      </w:r>
      <w:r w:rsidR="00BD4A42">
        <w:rPr>
          <w:rFonts w:ascii="Arial" w:hAnsi="Arial" w:cs="Arial"/>
          <w:noProof/>
        </w:rPr>
        <w:t>Service Provider</w:t>
      </w:r>
      <w:r w:rsidR="00BD4A42" w:rsidRPr="000C2AC4">
        <w:rPr>
          <w:rFonts w:ascii="Arial" w:hAnsi="Arial" w:cs="Arial"/>
          <w:noProof/>
        </w:rPr>
        <w:t xml:space="preserve"> is required to be registered with the Care Quality Commission (CQC) and to maintain that registration throughout the Contract Period. </w:t>
      </w:r>
      <w:r w:rsidR="00BD4A42" w:rsidRPr="000C2AC4">
        <w:rPr>
          <w:rFonts w:ascii="Arial" w:hAnsi="Arial" w:cs="Arial"/>
        </w:rPr>
        <w:t xml:space="preserve">All </w:t>
      </w:r>
      <w:r w:rsidR="00BD4A42">
        <w:rPr>
          <w:rFonts w:ascii="Arial" w:hAnsi="Arial" w:cs="Arial"/>
        </w:rPr>
        <w:t>Service Provider</w:t>
      </w:r>
      <w:r w:rsidR="00BD4A42" w:rsidRPr="000C2AC4">
        <w:rPr>
          <w:rFonts w:ascii="Arial" w:hAnsi="Arial" w:cs="Arial"/>
        </w:rPr>
        <w:t>s must meet the ‘</w:t>
      </w:r>
      <w:r w:rsidR="00BD4A42">
        <w:rPr>
          <w:rFonts w:ascii="Arial" w:hAnsi="Arial" w:cs="Arial"/>
        </w:rPr>
        <w:t>Fundamental</w:t>
      </w:r>
      <w:r w:rsidR="00BD4A42" w:rsidRPr="000C2AC4">
        <w:rPr>
          <w:rFonts w:ascii="Arial" w:hAnsi="Arial" w:cs="Arial"/>
        </w:rPr>
        <w:t xml:space="preserve"> Standards’ as set out in </w:t>
      </w:r>
      <w:r w:rsidR="00BD4A42">
        <w:rPr>
          <w:rFonts w:ascii="Arial" w:hAnsi="Arial" w:cs="Arial"/>
        </w:rPr>
        <w:t xml:space="preserve">Part 3 of the </w:t>
      </w:r>
      <w:r w:rsidR="00BD4A42" w:rsidRPr="000C2AC4">
        <w:rPr>
          <w:rFonts w:ascii="Arial" w:hAnsi="Arial" w:cs="Arial"/>
        </w:rPr>
        <w:t xml:space="preserve"> </w:t>
      </w:r>
      <w:r w:rsidR="00BD4A42" w:rsidRPr="000C2AC4">
        <w:rPr>
          <w:rFonts w:ascii="Arial" w:hAnsi="Arial" w:cs="Arial"/>
          <w:b/>
          <w:bCs/>
          <w:kern w:val="36"/>
        </w:rPr>
        <w:t>Health and Social Care Act 2008 (Regulated Activities) Regulations 2014</w:t>
      </w:r>
      <w:r w:rsidR="00BD4A42">
        <w:rPr>
          <w:rFonts w:ascii="Arial" w:hAnsi="Arial" w:cs="Arial"/>
          <w:b/>
          <w:bCs/>
          <w:kern w:val="36"/>
        </w:rPr>
        <w:t xml:space="preserve">  </w:t>
      </w:r>
      <w:r w:rsidR="00BD4A42">
        <w:rPr>
          <w:rFonts w:ascii="Arial" w:hAnsi="Arial" w:cs="Arial"/>
          <w:bCs/>
          <w:kern w:val="36"/>
        </w:rPr>
        <w:t>(as amended) (the “Fundamental Standards”)</w:t>
      </w:r>
      <w:r w:rsidR="00BD4A42" w:rsidRPr="000C2AC4">
        <w:rPr>
          <w:rFonts w:ascii="Arial" w:hAnsi="Arial" w:cs="Arial"/>
          <w:b/>
          <w:bCs/>
          <w:kern w:val="36"/>
        </w:rPr>
        <w:t xml:space="preserve"> </w:t>
      </w:r>
      <w:r w:rsidR="00BD4A42" w:rsidRPr="000C2AC4">
        <w:rPr>
          <w:rFonts w:ascii="Arial" w:hAnsi="Arial" w:cs="Arial"/>
        </w:rPr>
        <w:t>and</w:t>
      </w:r>
      <w:r w:rsidR="00BD4A42">
        <w:rPr>
          <w:rFonts w:ascii="Arial" w:hAnsi="Arial" w:cs="Arial"/>
        </w:rPr>
        <w:t xml:space="preserve"> Part 4 of </w:t>
      </w:r>
      <w:r w:rsidR="00BD4A42" w:rsidRPr="000C2AC4">
        <w:rPr>
          <w:rFonts w:ascii="Arial" w:hAnsi="Arial" w:cs="Arial"/>
        </w:rPr>
        <w:t xml:space="preserve"> the Care Quality Commission </w:t>
      </w:r>
      <w:r w:rsidR="00BD4A42" w:rsidRPr="00D21AEA">
        <w:rPr>
          <w:rFonts w:ascii="Arial" w:hAnsi="Arial" w:cs="Arial"/>
          <w:b/>
        </w:rPr>
        <w:t xml:space="preserve">(Registration) Regulations 2009 </w:t>
      </w:r>
      <w:r w:rsidR="00BD4A42">
        <w:rPr>
          <w:rFonts w:ascii="Arial" w:hAnsi="Arial" w:cs="Arial"/>
        </w:rPr>
        <w:t xml:space="preserve"> (as amended)</w:t>
      </w:r>
      <w:r w:rsidR="00BD4A42" w:rsidRPr="000C2AC4">
        <w:rPr>
          <w:rFonts w:ascii="Arial" w:hAnsi="Arial" w:cs="Arial"/>
        </w:rPr>
        <w:t xml:space="preserve">. Each </w:t>
      </w:r>
      <w:r w:rsidR="00BD4A42">
        <w:rPr>
          <w:rFonts w:ascii="Arial" w:hAnsi="Arial" w:cs="Arial"/>
        </w:rPr>
        <w:t>Service Provider</w:t>
      </w:r>
      <w:r w:rsidR="00BD4A42" w:rsidRPr="000C2AC4">
        <w:rPr>
          <w:rFonts w:ascii="Arial" w:hAnsi="Arial" w:cs="Arial"/>
        </w:rPr>
        <w:t xml:space="preserve"> must be registered with the Care Quality Commission (CQC) and will be inspected as required by the CQC.</w:t>
      </w:r>
    </w:p>
    <w:p w14:paraId="2D9F43D9" w14:textId="77777777" w:rsidR="00BD4A42" w:rsidRPr="007C3D52" w:rsidRDefault="00BD4A42" w:rsidP="00BD4A42">
      <w:pPr>
        <w:ind w:left="720" w:hanging="720"/>
        <w:jc w:val="both"/>
        <w:outlineLvl w:val="0"/>
        <w:rPr>
          <w:rFonts w:ascii="Arial" w:hAnsi="Arial" w:cs="Arial"/>
        </w:rPr>
      </w:pPr>
    </w:p>
    <w:p w14:paraId="51FA94B4" w14:textId="77777777" w:rsidR="00BD4A42" w:rsidRDefault="004B3188" w:rsidP="00BD4A42">
      <w:pPr>
        <w:ind w:left="720" w:hanging="720"/>
        <w:jc w:val="both"/>
        <w:outlineLvl w:val="0"/>
        <w:rPr>
          <w:rFonts w:ascii="Arial" w:hAnsi="Arial" w:cs="Arial"/>
          <w:noProof/>
        </w:rPr>
      </w:pPr>
      <w:r>
        <w:rPr>
          <w:rFonts w:ascii="Arial" w:hAnsi="Arial" w:cs="Arial"/>
        </w:rPr>
        <w:t>4</w:t>
      </w:r>
      <w:r w:rsidR="00BD4A42">
        <w:rPr>
          <w:rFonts w:ascii="Arial" w:hAnsi="Arial" w:cs="Arial"/>
        </w:rPr>
        <w:t>.2</w:t>
      </w:r>
      <w:r w:rsidR="00BD4A42" w:rsidRPr="000C2AC4">
        <w:rPr>
          <w:rFonts w:ascii="Arial" w:hAnsi="Arial" w:cs="Arial"/>
        </w:rPr>
        <w:tab/>
      </w:r>
      <w:r w:rsidR="00BD4A42" w:rsidRPr="000C2AC4">
        <w:rPr>
          <w:rFonts w:ascii="Arial" w:hAnsi="Arial" w:cs="Arial"/>
          <w:noProof/>
        </w:rPr>
        <w:t xml:space="preserve">In addition to meeting the requirements of the </w:t>
      </w:r>
      <w:r w:rsidR="00BD4A42">
        <w:rPr>
          <w:rFonts w:ascii="Arial" w:hAnsi="Arial" w:cs="Arial"/>
        </w:rPr>
        <w:t>Fundamental</w:t>
      </w:r>
      <w:r w:rsidR="00BD4A42" w:rsidRPr="000C2AC4">
        <w:rPr>
          <w:rFonts w:ascii="Arial" w:hAnsi="Arial" w:cs="Arial"/>
        </w:rPr>
        <w:t xml:space="preserve"> Standards as set out above, </w:t>
      </w:r>
      <w:r w:rsidR="00BD4A42" w:rsidRPr="000C2AC4">
        <w:rPr>
          <w:rFonts w:ascii="Arial" w:hAnsi="Arial" w:cs="Arial"/>
          <w:noProof/>
        </w:rPr>
        <w:t xml:space="preserve">the </w:t>
      </w:r>
      <w:r w:rsidR="00BD4A42">
        <w:rPr>
          <w:rFonts w:ascii="Arial" w:hAnsi="Arial" w:cs="Arial"/>
          <w:noProof/>
        </w:rPr>
        <w:t>Service Provider</w:t>
      </w:r>
      <w:r w:rsidR="00BD4A42" w:rsidRPr="000C2AC4">
        <w:rPr>
          <w:rFonts w:ascii="Arial" w:hAnsi="Arial" w:cs="Arial"/>
          <w:noProof/>
        </w:rPr>
        <w:t xml:space="preserve"> is required to meet the specific Contract Standards, as </w:t>
      </w:r>
      <w:r w:rsidR="00BD4A42" w:rsidRPr="000C2AC4">
        <w:rPr>
          <w:rFonts w:ascii="Arial" w:hAnsi="Arial" w:cs="Arial"/>
          <w:noProof/>
        </w:rPr>
        <w:lastRenderedPageBreak/>
        <w:t>set out in</w:t>
      </w:r>
      <w:r w:rsidR="00BD4A42" w:rsidRPr="000C2AC4">
        <w:rPr>
          <w:rFonts w:ascii="Arial" w:hAnsi="Arial" w:cs="Arial"/>
          <w:noProof/>
          <w:color w:val="FF0000"/>
        </w:rPr>
        <w:t xml:space="preserve"> </w:t>
      </w:r>
      <w:r w:rsidR="00BD4A42" w:rsidRPr="000C2AC4">
        <w:rPr>
          <w:rFonts w:ascii="Arial" w:hAnsi="Arial" w:cs="Arial"/>
          <w:noProof/>
        </w:rPr>
        <w:t xml:space="preserve">the East of England Service Outcomes and Standards of Care, </w:t>
      </w:r>
      <w:r w:rsidR="007F615A" w:rsidRPr="007F615A">
        <w:rPr>
          <w:rFonts w:ascii="Arial" w:hAnsi="Arial" w:cs="Arial"/>
          <w:noProof/>
        </w:rPr>
        <w:t xml:space="preserve">section 18 </w:t>
      </w:r>
      <w:r w:rsidR="00BD4A42" w:rsidRPr="000C2AC4">
        <w:rPr>
          <w:rFonts w:ascii="Arial" w:hAnsi="Arial" w:cs="Arial"/>
          <w:noProof/>
        </w:rPr>
        <w:t>below.</w:t>
      </w:r>
    </w:p>
    <w:p w14:paraId="15279210" w14:textId="77777777" w:rsidR="00BD4A42" w:rsidRPr="007C3D52" w:rsidRDefault="00BD4A42" w:rsidP="00BD4A42">
      <w:pPr>
        <w:ind w:left="720" w:hanging="720"/>
        <w:jc w:val="both"/>
        <w:outlineLvl w:val="0"/>
        <w:rPr>
          <w:rFonts w:ascii="Arial" w:hAnsi="Arial" w:cs="Arial"/>
          <w:noProof/>
        </w:rPr>
      </w:pPr>
    </w:p>
    <w:p w14:paraId="2A1B2D08" w14:textId="77777777" w:rsidR="00BD4A42" w:rsidRPr="007C3D52" w:rsidRDefault="004B3188" w:rsidP="00BD4A42">
      <w:pPr>
        <w:ind w:left="720" w:hanging="720"/>
        <w:jc w:val="both"/>
        <w:outlineLvl w:val="0"/>
        <w:rPr>
          <w:rFonts w:ascii="Arial" w:hAnsi="Arial" w:cs="Arial"/>
        </w:rPr>
      </w:pPr>
      <w:r>
        <w:rPr>
          <w:rFonts w:ascii="Arial" w:hAnsi="Arial" w:cs="Arial"/>
          <w:noProof/>
        </w:rPr>
        <w:t>4</w:t>
      </w:r>
      <w:r w:rsidR="00BD4A42">
        <w:rPr>
          <w:rFonts w:ascii="Arial" w:hAnsi="Arial" w:cs="Arial"/>
          <w:noProof/>
        </w:rPr>
        <w:t>.3</w:t>
      </w:r>
      <w:r w:rsidR="00BD4A42" w:rsidRPr="007C3D52">
        <w:rPr>
          <w:rFonts w:ascii="Arial" w:hAnsi="Arial" w:cs="Arial"/>
          <w:noProof/>
        </w:rPr>
        <w:t xml:space="preserve"> </w:t>
      </w:r>
      <w:r w:rsidR="00BD4A42" w:rsidRPr="007C3D52">
        <w:rPr>
          <w:rFonts w:ascii="Arial" w:hAnsi="Arial" w:cs="Arial"/>
          <w:noProof/>
        </w:rPr>
        <w:tab/>
      </w:r>
      <w:r w:rsidR="00BD4A42" w:rsidRPr="007C3D52">
        <w:rPr>
          <w:rFonts w:ascii="Arial" w:hAnsi="Arial" w:cs="Arial"/>
        </w:rPr>
        <w:t xml:space="preserve">Each </w:t>
      </w:r>
      <w:r w:rsidR="00BD4A42">
        <w:rPr>
          <w:rFonts w:ascii="Arial" w:hAnsi="Arial" w:cs="Arial"/>
        </w:rPr>
        <w:t>Service Provider</w:t>
      </w:r>
      <w:r w:rsidR="00BD4A42" w:rsidRPr="007C3D52">
        <w:rPr>
          <w:rFonts w:ascii="Arial" w:hAnsi="Arial" w:cs="Arial"/>
        </w:rPr>
        <w:t xml:space="preserve"> must ensure that it has the ability to provide the necessary </w:t>
      </w:r>
      <w:r w:rsidR="00BD4A42">
        <w:rPr>
          <w:rFonts w:ascii="Arial" w:hAnsi="Arial" w:cs="Arial"/>
        </w:rPr>
        <w:t>Services</w:t>
      </w:r>
      <w:r w:rsidR="00BD4A42" w:rsidRPr="007C3D52">
        <w:rPr>
          <w:rFonts w:ascii="Arial" w:hAnsi="Arial" w:cs="Arial"/>
        </w:rPr>
        <w:t xml:space="preserve"> with sufficient numbers of trained and competent staff necessary to provide care for each </w:t>
      </w:r>
      <w:r w:rsidR="00BD4A42">
        <w:rPr>
          <w:rFonts w:ascii="Arial" w:hAnsi="Arial" w:cs="Arial"/>
        </w:rPr>
        <w:t>Service User</w:t>
      </w:r>
      <w:r w:rsidR="00BD4A42" w:rsidRPr="007C3D52">
        <w:rPr>
          <w:rFonts w:ascii="Arial" w:hAnsi="Arial" w:cs="Arial"/>
        </w:rPr>
        <w:t xml:space="preserve">. The </w:t>
      </w:r>
      <w:r w:rsidR="00BD4A42">
        <w:rPr>
          <w:rFonts w:ascii="Arial" w:hAnsi="Arial" w:cs="Arial"/>
        </w:rPr>
        <w:t>Service Provider</w:t>
      </w:r>
      <w:r w:rsidR="00BD4A42" w:rsidRPr="007C3D52">
        <w:rPr>
          <w:rFonts w:ascii="Arial" w:hAnsi="Arial" w:cs="Arial"/>
        </w:rPr>
        <w:t xml:space="preserve"> must ensure that each person responsible for the delivery of care is fully aware of the requirements of the Contract Standards as well as the Essential Standards of Quality and Safety and be able to demonstrate a commitment to maintaining and delivering high quality Services for adults with a variety of needs and/o</w:t>
      </w:r>
      <w:r w:rsidR="00BD4A42">
        <w:rPr>
          <w:rFonts w:ascii="Arial" w:hAnsi="Arial" w:cs="Arial"/>
        </w:rPr>
        <w:t xml:space="preserve">r conditions and provide Services </w:t>
      </w:r>
      <w:r w:rsidR="00BD4A42" w:rsidRPr="007C3D52">
        <w:rPr>
          <w:rFonts w:ascii="Arial" w:hAnsi="Arial" w:cs="Arial"/>
        </w:rPr>
        <w:t>where all aspects of a person's care are met.</w:t>
      </w:r>
    </w:p>
    <w:p w14:paraId="6F9B4EBD" w14:textId="77777777" w:rsidR="00BD4A42" w:rsidRPr="007C3D52" w:rsidRDefault="00BD4A42" w:rsidP="00BD4A42">
      <w:pPr>
        <w:ind w:left="34" w:hanging="34"/>
        <w:rPr>
          <w:rFonts w:ascii="Arial" w:hAnsi="Arial" w:cs="Arial"/>
          <w:noProof/>
        </w:rPr>
      </w:pPr>
    </w:p>
    <w:p w14:paraId="3428A9C3" w14:textId="77777777" w:rsidR="00BD4A42" w:rsidRPr="007C3D52" w:rsidRDefault="004B3188" w:rsidP="00BD4A42">
      <w:pPr>
        <w:ind w:left="720" w:hanging="720"/>
        <w:jc w:val="both"/>
        <w:rPr>
          <w:rFonts w:ascii="Arial" w:hAnsi="Arial" w:cs="Arial"/>
          <w:noProof/>
        </w:rPr>
      </w:pPr>
      <w:r>
        <w:rPr>
          <w:rFonts w:ascii="Arial" w:hAnsi="Arial" w:cs="Arial"/>
          <w:noProof/>
        </w:rPr>
        <w:t>4</w:t>
      </w:r>
      <w:r w:rsidR="00BD4A42">
        <w:rPr>
          <w:rFonts w:ascii="Arial" w:hAnsi="Arial" w:cs="Arial"/>
          <w:noProof/>
        </w:rPr>
        <w:t>.4</w:t>
      </w:r>
      <w:r w:rsidR="00BD4A42" w:rsidRPr="007C3D52">
        <w:rPr>
          <w:rFonts w:ascii="Arial" w:hAnsi="Arial" w:cs="Arial"/>
          <w:noProof/>
        </w:rPr>
        <w:tab/>
        <w:t xml:space="preserve">The </w:t>
      </w:r>
      <w:r w:rsidR="00BD4A42">
        <w:rPr>
          <w:rFonts w:ascii="Arial" w:hAnsi="Arial" w:cs="Arial"/>
          <w:noProof/>
        </w:rPr>
        <w:t>Service Provider</w:t>
      </w:r>
      <w:r w:rsidR="00BD4A42" w:rsidRPr="007C3D52">
        <w:rPr>
          <w:rFonts w:ascii="Arial" w:hAnsi="Arial" w:cs="Arial"/>
          <w:noProof/>
        </w:rPr>
        <w:t xml:space="preserve"> will provide </w:t>
      </w:r>
      <w:r w:rsidR="00BD4A42">
        <w:rPr>
          <w:rFonts w:ascii="Arial" w:hAnsi="Arial" w:cs="Arial"/>
          <w:noProof/>
        </w:rPr>
        <w:t>Services</w:t>
      </w:r>
      <w:r w:rsidR="00BD4A42" w:rsidRPr="007C3D52">
        <w:rPr>
          <w:rFonts w:ascii="Arial" w:hAnsi="Arial" w:cs="Arial"/>
          <w:noProof/>
        </w:rPr>
        <w:t xml:space="preserve"> that m</w:t>
      </w:r>
      <w:r w:rsidR="00BD4A42">
        <w:rPr>
          <w:rFonts w:ascii="Arial" w:hAnsi="Arial" w:cs="Arial"/>
          <w:noProof/>
        </w:rPr>
        <w:t>eet the needs of the individual and</w:t>
      </w:r>
      <w:r w:rsidR="00BD4A42" w:rsidRPr="007C3D52">
        <w:rPr>
          <w:rFonts w:ascii="Arial" w:hAnsi="Arial" w:cs="Arial"/>
          <w:noProof/>
        </w:rPr>
        <w:t xml:space="preserve"> are provided by competent staff in a way that supports the safety and security of the </w:t>
      </w:r>
      <w:r w:rsidR="00BD4A42">
        <w:rPr>
          <w:rFonts w:ascii="Arial" w:hAnsi="Arial" w:cs="Arial"/>
          <w:noProof/>
        </w:rPr>
        <w:t>Service User</w:t>
      </w:r>
      <w:r w:rsidR="00BD4A42" w:rsidRPr="007C3D52">
        <w:rPr>
          <w:rFonts w:ascii="Arial" w:hAnsi="Arial" w:cs="Arial"/>
          <w:noProof/>
        </w:rPr>
        <w:t xml:space="preserve">. The </w:t>
      </w:r>
      <w:r w:rsidR="00BD4A42">
        <w:rPr>
          <w:rFonts w:ascii="Arial" w:hAnsi="Arial" w:cs="Arial"/>
          <w:noProof/>
        </w:rPr>
        <w:t>Services</w:t>
      </w:r>
      <w:r w:rsidR="00BD4A42" w:rsidRPr="007C3D52">
        <w:rPr>
          <w:rFonts w:ascii="Arial" w:hAnsi="Arial" w:cs="Arial"/>
          <w:noProof/>
        </w:rPr>
        <w:t xml:space="preserve"> shall be responsive, reliable and maintain a persons dignity and respect at all times. The Services shall be accessible and delivered with understanding and without discrimination.</w:t>
      </w:r>
    </w:p>
    <w:p w14:paraId="1705767C" w14:textId="77777777" w:rsidR="00BD4A42" w:rsidRPr="007C3D52" w:rsidRDefault="00BD4A42" w:rsidP="00BD4A42">
      <w:pPr>
        <w:ind w:left="720" w:hanging="720"/>
        <w:jc w:val="both"/>
        <w:rPr>
          <w:rFonts w:ascii="Arial" w:hAnsi="Arial" w:cs="Arial"/>
          <w:noProof/>
        </w:rPr>
      </w:pPr>
    </w:p>
    <w:p w14:paraId="479F21F4" w14:textId="77777777" w:rsidR="00BD4A42" w:rsidRDefault="004B3188" w:rsidP="00BD4A42">
      <w:pPr>
        <w:ind w:left="720" w:hanging="720"/>
        <w:rPr>
          <w:rFonts w:ascii="Arial" w:hAnsi="Arial" w:cs="Arial"/>
          <w:noProof/>
        </w:rPr>
      </w:pPr>
      <w:r>
        <w:rPr>
          <w:rFonts w:ascii="Arial" w:hAnsi="Arial" w:cs="Arial"/>
          <w:noProof/>
        </w:rPr>
        <w:t>4</w:t>
      </w:r>
      <w:r w:rsidR="00BD4A42">
        <w:rPr>
          <w:rFonts w:ascii="Arial" w:hAnsi="Arial" w:cs="Arial"/>
          <w:noProof/>
        </w:rPr>
        <w:t>.5</w:t>
      </w:r>
      <w:r w:rsidR="00BD4A42" w:rsidRPr="007C3D52">
        <w:rPr>
          <w:rFonts w:ascii="Arial" w:hAnsi="Arial" w:cs="Arial"/>
          <w:noProof/>
        </w:rPr>
        <w:tab/>
        <w:t xml:space="preserve">Where possible services must always be provided in a way that enables the </w:t>
      </w:r>
      <w:r w:rsidR="00BD4A42">
        <w:rPr>
          <w:rFonts w:ascii="Arial" w:hAnsi="Arial" w:cs="Arial"/>
          <w:noProof/>
        </w:rPr>
        <w:t>Service User</w:t>
      </w:r>
      <w:r w:rsidR="00BD4A42" w:rsidRPr="007C3D52">
        <w:rPr>
          <w:rFonts w:ascii="Arial" w:hAnsi="Arial" w:cs="Arial"/>
          <w:noProof/>
        </w:rPr>
        <w:t xml:space="preserve"> to maximise their independence, health and wellbeing and supports their social, spiritual, emotional and healthcare needs.</w:t>
      </w:r>
    </w:p>
    <w:p w14:paraId="3EE65C3E" w14:textId="77777777" w:rsidR="00740162" w:rsidRDefault="00740162" w:rsidP="00BD4A42">
      <w:pPr>
        <w:ind w:left="720" w:hanging="720"/>
        <w:rPr>
          <w:rFonts w:ascii="Arial" w:hAnsi="Arial" w:cs="Arial"/>
          <w:noProof/>
        </w:rPr>
      </w:pPr>
    </w:p>
    <w:p w14:paraId="266D7EC2" w14:textId="77777777" w:rsidR="00740162" w:rsidRDefault="00740162" w:rsidP="00740162">
      <w:pPr>
        <w:ind w:left="720" w:hanging="720"/>
        <w:rPr>
          <w:rFonts w:ascii="Arial" w:hAnsi="Arial" w:cs="Arial"/>
          <w:noProof/>
        </w:rPr>
      </w:pPr>
      <w:r>
        <w:rPr>
          <w:rFonts w:ascii="Arial" w:hAnsi="Arial" w:cs="Arial"/>
          <w:noProof/>
        </w:rPr>
        <w:t>4</w:t>
      </w:r>
      <w:r w:rsidR="0018139B">
        <w:rPr>
          <w:rFonts w:ascii="Arial" w:hAnsi="Arial" w:cs="Arial"/>
          <w:noProof/>
        </w:rPr>
        <w:t>.6</w:t>
      </w:r>
      <w:r>
        <w:rPr>
          <w:rFonts w:ascii="Arial" w:hAnsi="Arial" w:cs="Arial"/>
          <w:noProof/>
        </w:rPr>
        <w:tab/>
        <w:t>The Service Provider must ensure that all staff work in an enabling way that allows individuals to increase or maintain their level of independence, develop self-caring and move to a reducton in care and support, where appropriate.</w:t>
      </w:r>
    </w:p>
    <w:p w14:paraId="51A48FD9" w14:textId="77777777" w:rsidR="00BD4A42" w:rsidRDefault="00BD4A42" w:rsidP="00BD4A42">
      <w:pPr>
        <w:ind w:left="720" w:hanging="720"/>
        <w:rPr>
          <w:rFonts w:ascii="Arial" w:hAnsi="Arial" w:cs="Arial"/>
          <w:noProof/>
        </w:rPr>
      </w:pPr>
    </w:p>
    <w:p w14:paraId="312F5A97" w14:textId="77777777" w:rsidR="00BD4A42" w:rsidRDefault="00BD4A42" w:rsidP="00BD4A42">
      <w:pPr>
        <w:ind w:left="720" w:hanging="720"/>
        <w:rPr>
          <w:rFonts w:ascii="Arial" w:hAnsi="Arial" w:cs="Arial"/>
          <w:noProof/>
        </w:rPr>
      </w:pPr>
    </w:p>
    <w:p w14:paraId="00B315C5" w14:textId="77777777" w:rsidR="00BD4A42" w:rsidRPr="00221905" w:rsidRDefault="00A119B9" w:rsidP="00BD4A42">
      <w:pPr>
        <w:ind w:left="720" w:hanging="720"/>
        <w:rPr>
          <w:rFonts w:ascii="Arial" w:hAnsi="Arial" w:cs="Arial"/>
          <w:b/>
        </w:rPr>
      </w:pPr>
      <w:r>
        <w:rPr>
          <w:rFonts w:ascii="Arial" w:hAnsi="Arial" w:cs="Arial"/>
          <w:b/>
        </w:rPr>
        <w:t>5</w:t>
      </w:r>
      <w:r w:rsidR="00BD4A42" w:rsidRPr="00221905">
        <w:rPr>
          <w:rFonts w:ascii="Arial" w:hAnsi="Arial" w:cs="Arial"/>
          <w:b/>
        </w:rPr>
        <w:tab/>
        <w:t>Maximising Health and Wellbeing</w:t>
      </w:r>
    </w:p>
    <w:p w14:paraId="7156E1E8" w14:textId="77777777" w:rsidR="00BD4A42" w:rsidRPr="00221905" w:rsidRDefault="00BD4A42" w:rsidP="00BD4A42">
      <w:pPr>
        <w:ind w:left="720" w:hanging="720"/>
        <w:jc w:val="both"/>
        <w:rPr>
          <w:rFonts w:ascii="Arial" w:hAnsi="Arial" w:cs="Arial"/>
          <w:noProof/>
        </w:rPr>
      </w:pPr>
    </w:p>
    <w:p w14:paraId="2D257C17" w14:textId="77777777" w:rsidR="00BD4A42" w:rsidRPr="00221905" w:rsidRDefault="00A119B9" w:rsidP="00BD4A42">
      <w:pPr>
        <w:ind w:left="720" w:hanging="720"/>
        <w:rPr>
          <w:rFonts w:ascii="Arial" w:hAnsi="Arial" w:cs="Arial"/>
        </w:rPr>
      </w:pPr>
      <w:r>
        <w:rPr>
          <w:rFonts w:ascii="Arial" w:hAnsi="Arial" w:cs="Arial"/>
          <w:noProof/>
        </w:rPr>
        <w:t>5</w:t>
      </w:r>
      <w:r w:rsidR="00BD4A42" w:rsidRPr="00221905">
        <w:rPr>
          <w:rFonts w:ascii="Arial" w:hAnsi="Arial" w:cs="Arial"/>
          <w:noProof/>
        </w:rPr>
        <w:t>.1</w:t>
      </w:r>
      <w:r w:rsidR="00BD4A42" w:rsidRPr="00221905">
        <w:rPr>
          <w:rFonts w:ascii="Arial" w:hAnsi="Arial" w:cs="Arial"/>
          <w:noProof/>
        </w:rPr>
        <w:tab/>
      </w:r>
      <w:r w:rsidR="00BD4A42" w:rsidRPr="00221905">
        <w:rPr>
          <w:rFonts w:ascii="Arial" w:hAnsi="Arial" w:cs="Arial"/>
        </w:rPr>
        <w:t>Staff members will have the specific knowledge and skills to work with service users to achieve optimal wellbeing.  Members of staff will be expected to demonstrate to the Council their understanding of health promotion and how they work with service users to maintain health and wellbeing.</w:t>
      </w:r>
    </w:p>
    <w:p w14:paraId="121658A6" w14:textId="77777777" w:rsidR="00BD4A42" w:rsidRPr="00221905" w:rsidRDefault="00BD4A42" w:rsidP="00BD4A42">
      <w:pPr>
        <w:ind w:left="720" w:hanging="720"/>
        <w:rPr>
          <w:rFonts w:ascii="Arial" w:hAnsi="Arial" w:cs="Arial"/>
        </w:rPr>
      </w:pPr>
    </w:p>
    <w:p w14:paraId="7E53870E" w14:textId="77777777" w:rsidR="00BD4A42" w:rsidRPr="00221905" w:rsidRDefault="00A119B9" w:rsidP="00BD4A42">
      <w:pPr>
        <w:ind w:left="720" w:hanging="720"/>
        <w:rPr>
          <w:rFonts w:ascii="Arial" w:hAnsi="Arial" w:cs="Arial"/>
        </w:rPr>
      </w:pPr>
      <w:r>
        <w:rPr>
          <w:rFonts w:ascii="Arial" w:hAnsi="Arial" w:cs="Arial"/>
        </w:rPr>
        <w:t>5</w:t>
      </w:r>
      <w:r w:rsidR="00BD4A42" w:rsidRPr="00221905">
        <w:rPr>
          <w:rFonts w:ascii="Arial" w:hAnsi="Arial" w:cs="Arial"/>
        </w:rPr>
        <w:t>.2</w:t>
      </w:r>
      <w:r w:rsidR="00BD4A42" w:rsidRPr="00221905">
        <w:rPr>
          <w:rFonts w:ascii="Arial" w:hAnsi="Arial" w:cs="Arial"/>
        </w:rPr>
        <w:tab/>
        <w:t xml:space="preserve">The provider will ensure that staff have access to learning and development opportunities that includes public health messages and an understanding of the services that can support them. Delivery of training courses should include </w:t>
      </w:r>
      <w:r w:rsidRPr="00221905">
        <w:rPr>
          <w:rFonts w:ascii="Arial" w:hAnsi="Arial" w:cs="Arial"/>
        </w:rPr>
        <w:t>self-advocates</w:t>
      </w:r>
      <w:r w:rsidR="00BD4A42" w:rsidRPr="00221905">
        <w:rPr>
          <w:rFonts w:ascii="Arial" w:hAnsi="Arial" w:cs="Arial"/>
        </w:rPr>
        <w:t xml:space="preserve"> and family carers.  </w:t>
      </w:r>
    </w:p>
    <w:p w14:paraId="65713179" w14:textId="77777777" w:rsidR="00BD4A42" w:rsidRPr="00221905" w:rsidRDefault="00BD4A42" w:rsidP="00BD4A42">
      <w:pPr>
        <w:ind w:left="720" w:hanging="720"/>
        <w:rPr>
          <w:rFonts w:ascii="Arial" w:hAnsi="Arial" w:cs="Arial"/>
        </w:rPr>
      </w:pPr>
    </w:p>
    <w:p w14:paraId="4283E5DE" w14:textId="77777777" w:rsidR="00BD4A42" w:rsidRPr="00221905" w:rsidRDefault="00A119B9" w:rsidP="00BD4A42">
      <w:pPr>
        <w:ind w:left="720" w:hanging="720"/>
        <w:jc w:val="both"/>
        <w:rPr>
          <w:rFonts w:ascii="Arial" w:hAnsi="Arial" w:cs="Arial"/>
        </w:rPr>
      </w:pPr>
      <w:r>
        <w:rPr>
          <w:rFonts w:ascii="Arial" w:hAnsi="Arial" w:cs="Arial"/>
        </w:rPr>
        <w:t>5</w:t>
      </w:r>
      <w:r w:rsidR="00BD4A42" w:rsidRPr="00221905">
        <w:rPr>
          <w:rFonts w:ascii="Arial" w:hAnsi="Arial" w:cs="Arial"/>
        </w:rPr>
        <w:t>.3</w:t>
      </w:r>
      <w:r w:rsidR="00BD4A42" w:rsidRPr="00221905">
        <w:rPr>
          <w:rFonts w:ascii="Arial" w:hAnsi="Arial" w:cs="Arial"/>
        </w:rPr>
        <w:tab/>
        <w:t>Any organisational learning needs analysis will include consideration of staff understanding of how to maintain good health; local health services and initiatives, and an overview of common health conditions and</w:t>
      </w:r>
      <w:r>
        <w:rPr>
          <w:rFonts w:ascii="Arial" w:hAnsi="Arial" w:cs="Arial"/>
        </w:rPr>
        <w:t xml:space="preserve"> health risks for people with autism.</w:t>
      </w:r>
    </w:p>
    <w:p w14:paraId="5916599A" w14:textId="77777777" w:rsidR="00BD4A42" w:rsidRPr="00221905" w:rsidRDefault="00BD4A42" w:rsidP="00BD4A42">
      <w:pPr>
        <w:ind w:left="720" w:hanging="720"/>
        <w:jc w:val="both"/>
        <w:rPr>
          <w:rFonts w:ascii="Arial" w:hAnsi="Arial" w:cs="Arial"/>
        </w:rPr>
      </w:pPr>
    </w:p>
    <w:p w14:paraId="49784E9F" w14:textId="77777777" w:rsidR="00BD4A42" w:rsidRDefault="00A119B9" w:rsidP="00BD4A42">
      <w:pPr>
        <w:ind w:left="720" w:hanging="720"/>
        <w:jc w:val="both"/>
        <w:rPr>
          <w:rFonts w:ascii="Arial" w:hAnsi="Arial" w:cs="Arial"/>
        </w:rPr>
      </w:pPr>
      <w:r>
        <w:rPr>
          <w:rFonts w:ascii="Arial" w:hAnsi="Arial" w:cs="Arial"/>
        </w:rPr>
        <w:t>5</w:t>
      </w:r>
      <w:r w:rsidR="00BD4A42" w:rsidRPr="00221905">
        <w:rPr>
          <w:rFonts w:ascii="Arial" w:hAnsi="Arial" w:cs="Arial"/>
        </w:rPr>
        <w:t>.4</w:t>
      </w:r>
      <w:r w:rsidR="00BD4A42" w:rsidRPr="00221905">
        <w:rPr>
          <w:rFonts w:ascii="Arial" w:hAnsi="Arial" w:cs="Arial"/>
        </w:rPr>
        <w:tab/>
      </w:r>
      <w:r w:rsidR="00BD4A42" w:rsidRPr="00C806EE">
        <w:rPr>
          <w:rFonts w:ascii="Arial" w:hAnsi="Arial" w:cs="Arial"/>
        </w:rPr>
        <w:t xml:space="preserve">As part of the Contract the Provider will recognise the importance of supporting annual health checks for the service user and where this has been arranged, support and prioritise attendance over social activities. The provider will provide appropriate staff to support the service user in attending their annual health check and will ensure that information available from annual health checks is used effectively to plan for, and respond to, the health needs of service users as part of the person’s care and support plan. This includes plans for access to healthcare and medical intervention, including hospital admissions (if this requires changes to the person’s support plan, </w:t>
      </w:r>
      <w:r w:rsidR="00BD4A42" w:rsidRPr="00C806EE">
        <w:rPr>
          <w:rFonts w:ascii="Arial" w:hAnsi="Arial" w:cs="Arial"/>
        </w:rPr>
        <w:lastRenderedPageBreak/>
        <w:t>the provider will contact the</w:t>
      </w:r>
      <w:r>
        <w:rPr>
          <w:rFonts w:ascii="Arial" w:hAnsi="Arial" w:cs="Arial"/>
        </w:rPr>
        <w:t xml:space="preserve"> social worker/adult support co-ordinator and agree changes to tier 3 plan/agree tier 2 plan if necessary)</w:t>
      </w:r>
    </w:p>
    <w:p w14:paraId="276D1642" w14:textId="77777777" w:rsidR="00BD4A42" w:rsidRDefault="00BD4A42" w:rsidP="00BD4A42">
      <w:pPr>
        <w:ind w:left="720" w:hanging="720"/>
        <w:jc w:val="both"/>
        <w:rPr>
          <w:rFonts w:ascii="Arial" w:hAnsi="Arial" w:cs="Arial"/>
        </w:rPr>
      </w:pPr>
    </w:p>
    <w:p w14:paraId="1EFBBC6B" w14:textId="77777777" w:rsidR="00BD4A42" w:rsidRPr="00221905" w:rsidRDefault="00B958D4" w:rsidP="00BD4A42">
      <w:pPr>
        <w:ind w:left="720" w:hanging="720"/>
        <w:jc w:val="both"/>
        <w:rPr>
          <w:rFonts w:ascii="Arial" w:hAnsi="Arial" w:cs="Arial"/>
        </w:rPr>
      </w:pPr>
      <w:r>
        <w:rPr>
          <w:rFonts w:ascii="Arial" w:hAnsi="Arial" w:cs="Arial"/>
        </w:rPr>
        <w:t>5</w:t>
      </w:r>
      <w:r w:rsidR="00BD4A42" w:rsidRPr="00221905">
        <w:rPr>
          <w:rFonts w:ascii="Arial" w:hAnsi="Arial" w:cs="Arial"/>
        </w:rPr>
        <w:t>.5</w:t>
      </w:r>
      <w:r w:rsidR="00BD4A42" w:rsidRPr="00221905">
        <w:rPr>
          <w:rFonts w:ascii="Arial" w:hAnsi="Arial" w:cs="Arial"/>
        </w:rPr>
        <w:tab/>
        <w:t>Any staff member supporting a service user to attend a health appointment of any type should have permission from the individual; have a good understanding of any health conditions; be able to advocate on behalf of the person and be prepared to support the individual to feed relevant information back to others.  Prior to a health appointment, the staff member should meet with the individual to agree the purpose of the appointment and the service users’ expectations regarding how they wish to be supported.</w:t>
      </w:r>
    </w:p>
    <w:p w14:paraId="3A781190" w14:textId="77777777" w:rsidR="00BD4A42" w:rsidRPr="00221905" w:rsidRDefault="00BD4A42" w:rsidP="00BD4A42">
      <w:pPr>
        <w:rPr>
          <w:rFonts w:ascii="Arial" w:hAnsi="Arial" w:cs="Arial"/>
        </w:rPr>
      </w:pPr>
    </w:p>
    <w:p w14:paraId="2B46A019" w14:textId="77777777" w:rsidR="00BD4A42" w:rsidRDefault="00B958D4" w:rsidP="00BD4A42">
      <w:pPr>
        <w:ind w:left="720" w:hanging="720"/>
        <w:rPr>
          <w:rFonts w:ascii="Arial" w:hAnsi="Arial" w:cs="Arial"/>
        </w:rPr>
      </w:pPr>
      <w:r w:rsidRPr="00673249">
        <w:rPr>
          <w:rFonts w:ascii="Arial" w:hAnsi="Arial" w:cs="Arial"/>
        </w:rPr>
        <w:t>5.6</w:t>
      </w:r>
      <w:r w:rsidR="00673249" w:rsidRPr="00673249">
        <w:rPr>
          <w:rFonts w:ascii="Arial" w:hAnsi="Arial" w:cs="Arial"/>
        </w:rPr>
        <w:tab/>
        <w:t>The provider will also demonstrate a commitment to preventative care as a means of reducing the number of emergency admissions and understands the specific service requirements of people with autism.</w:t>
      </w:r>
    </w:p>
    <w:p w14:paraId="4F78B04E" w14:textId="77777777" w:rsidR="00BD4A42" w:rsidRDefault="00BD4A42" w:rsidP="00BD4A42">
      <w:pPr>
        <w:ind w:left="720" w:hanging="720"/>
        <w:rPr>
          <w:rFonts w:ascii="Arial" w:hAnsi="Arial" w:cs="Arial"/>
          <w:noProof/>
        </w:rPr>
      </w:pPr>
    </w:p>
    <w:p w14:paraId="64107647" w14:textId="77777777" w:rsidR="00BD4A42" w:rsidRDefault="00B958D4" w:rsidP="00BD4A42">
      <w:pPr>
        <w:ind w:left="720" w:hanging="720"/>
        <w:rPr>
          <w:rFonts w:ascii="Arial" w:hAnsi="Arial" w:cs="Arial"/>
        </w:rPr>
      </w:pPr>
      <w:r>
        <w:rPr>
          <w:rFonts w:ascii="Arial" w:hAnsi="Arial" w:cs="Arial"/>
          <w:noProof/>
        </w:rPr>
        <w:t>5.7</w:t>
      </w:r>
      <w:r w:rsidR="00BD4A42">
        <w:rPr>
          <w:rFonts w:ascii="Arial" w:hAnsi="Arial" w:cs="Arial"/>
          <w:b/>
          <w:noProof/>
        </w:rPr>
        <w:tab/>
      </w:r>
      <w:r w:rsidR="00BD4A42">
        <w:rPr>
          <w:rFonts w:ascii="Arial" w:hAnsi="Arial" w:cs="Arial"/>
          <w:lang w:eastAsia="en-GB"/>
        </w:rPr>
        <w:t xml:space="preserve">The Service Provider shall have regard to and ensure their Services comply with the Care Act 2014 and the Care and Support Statutory Guidance (as amended) issued under the Care Act 2014 by the Department of Health </w:t>
      </w:r>
      <w:r w:rsidR="00BD4A42" w:rsidRPr="00D21AEA">
        <w:rPr>
          <w:rFonts w:ascii="Arial" w:hAnsi="Arial" w:cs="Arial"/>
        </w:rPr>
        <w:t>and the 7 principles as detailed and explained in</w:t>
      </w:r>
      <w:r w:rsidR="00BD4A42" w:rsidRPr="00FB52AF">
        <w:rPr>
          <w:rFonts w:ascii="Arial" w:hAnsi="Arial" w:cs="Arial"/>
        </w:rPr>
        <w:t xml:space="preserve"> "A</w:t>
      </w:r>
      <w:r w:rsidR="00BD4A42">
        <w:rPr>
          <w:rFonts w:ascii="Arial" w:hAnsi="Arial" w:cs="Arial"/>
        </w:rPr>
        <w:t xml:space="preserve"> Vision for adult social care: capable communities and Active Citizens (November 2010) namely:</w:t>
      </w:r>
    </w:p>
    <w:p w14:paraId="669668BE" w14:textId="77777777" w:rsidR="00BD4A42" w:rsidRDefault="00BD4A42" w:rsidP="00BD4A42">
      <w:pPr>
        <w:ind w:left="720" w:hanging="720"/>
        <w:rPr>
          <w:rFonts w:ascii="Arial" w:hAnsi="Arial" w:cs="Arial"/>
        </w:rPr>
      </w:pPr>
    </w:p>
    <w:p w14:paraId="333D30E4" w14:textId="77777777" w:rsidR="00BD4A42" w:rsidRDefault="00BD4A42" w:rsidP="00BD4A42">
      <w:pPr>
        <w:numPr>
          <w:ilvl w:val="0"/>
          <w:numId w:val="22"/>
        </w:numPr>
        <w:ind w:hanging="11"/>
        <w:rPr>
          <w:rFonts w:ascii="Arial" w:hAnsi="Arial" w:cs="Arial"/>
        </w:rPr>
      </w:pPr>
      <w:r>
        <w:rPr>
          <w:rFonts w:ascii="Arial" w:hAnsi="Arial" w:cs="Arial"/>
        </w:rPr>
        <w:t>Prevention</w:t>
      </w:r>
    </w:p>
    <w:p w14:paraId="4D897BEF" w14:textId="77777777" w:rsidR="00BD4A42" w:rsidRDefault="00BD4A42" w:rsidP="00BD4A42">
      <w:pPr>
        <w:numPr>
          <w:ilvl w:val="0"/>
          <w:numId w:val="22"/>
        </w:numPr>
        <w:ind w:hanging="11"/>
        <w:rPr>
          <w:rFonts w:ascii="Arial" w:hAnsi="Arial" w:cs="Arial"/>
        </w:rPr>
      </w:pPr>
      <w:r>
        <w:rPr>
          <w:rFonts w:ascii="Arial" w:hAnsi="Arial" w:cs="Arial"/>
        </w:rPr>
        <w:t>Personalisation</w:t>
      </w:r>
    </w:p>
    <w:p w14:paraId="2E646940" w14:textId="77777777" w:rsidR="00BD4A42" w:rsidRDefault="00BD4A42" w:rsidP="00BD4A42">
      <w:pPr>
        <w:numPr>
          <w:ilvl w:val="0"/>
          <w:numId w:val="22"/>
        </w:numPr>
        <w:ind w:hanging="11"/>
        <w:rPr>
          <w:rFonts w:ascii="Arial" w:hAnsi="Arial" w:cs="Arial"/>
        </w:rPr>
      </w:pPr>
      <w:r>
        <w:rPr>
          <w:rFonts w:ascii="Arial" w:hAnsi="Arial" w:cs="Arial"/>
        </w:rPr>
        <w:t xml:space="preserve">Partnership </w:t>
      </w:r>
    </w:p>
    <w:p w14:paraId="5D268587" w14:textId="77777777" w:rsidR="00BD4A42" w:rsidRDefault="00BD4A42" w:rsidP="00BD4A42">
      <w:pPr>
        <w:numPr>
          <w:ilvl w:val="0"/>
          <w:numId w:val="22"/>
        </w:numPr>
        <w:ind w:hanging="11"/>
        <w:rPr>
          <w:rFonts w:ascii="Arial" w:hAnsi="Arial" w:cs="Arial"/>
        </w:rPr>
      </w:pPr>
      <w:r>
        <w:rPr>
          <w:rFonts w:ascii="Arial" w:hAnsi="Arial" w:cs="Arial"/>
        </w:rPr>
        <w:t>Plurality</w:t>
      </w:r>
    </w:p>
    <w:p w14:paraId="29DD7E9C" w14:textId="77777777" w:rsidR="00BD4A42" w:rsidRDefault="00BD4A42" w:rsidP="00BD4A42">
      <w:pPr>
        <w:numPr>
          <w:ilvl w:val="0"/>
          <w:numId w:val="22"/>
        </w:numPr>
        <w:ind w:hanging="11"/>
        <w:rPr>
          <w:rFonts w:ascii="Arial" w:hAnsi="Arial" w:cs="Arial"/>
        </w:rPr>
      </w:pPr>
      <w:r>
        <w:rPr>
          <w:rFonts w:ascii="Arial" w:hAnsi="Arial" w:cs="Arial"/>
        </w:rPr>
        <w:t>Protection</w:t>
      </w:r>
    </w:p>
    <w:p w14:paraId="314EF619" w14:textId="77777777" w:rsidR="00BD4A42" w:rsidRDefault="00BD4A42" w:rsidP="00BD4A42">
      <w:pPr>
        <w:numPr>
          <w:ilvl w:val="0"/>
          <w:numId w:val="22"/>
        </w:numPr>
        <w:ind w:hanging="11"/>
        <w:rPr>
          <w:rFonts w:ascii="Arial" w:hAnsi="Arial" w:cs="Arial"/>
        </w:rPr>
      </w:pPr>
      <w:r>
        <w:rPr>
          <w:rFonts w:ascii="Arial" w:hAnsi="Arial" w:cs="Arial"/>
        </w:rPr>
        <w:t>Productivity</w:t>
      </w:r>
    </w:p>
    <w:p w14:paraId="3D43E53D" w14:textId="77777777" w:rsidR="00BD4A42" w:rsidRDefault="00BD4A42" w:rsidP="00BD4A42">
      <w:pPr>
        <w:numPr>
          <w:ilvl w:val="0"/>
          <w:numId w:val="22"/>
        </w:numPr>
        <w:ind w:hanging="11"/>
        <w:rPr>
          <w:rFonts w:ascii="Arial" w:hAnsi="Arial" w:cs="Arial"/>
        </w:rPr>
      </w:pPr>
      <w:r>
        <w:rPr>
          <w:rFonts w:ascii="Arial" w:hAnsi="Arial" w:cs="Arial"/>
        </w:rPr>
        <w:t>People</w:t>
      </w:r>
    </w:p>
    <w:p w14:paraId="70BE2BED" w14:textId="77777777" w:rsidR="00BD4A42" w:rsidRDefault="00BD4A42" w:rsidP="00BD4A42">
      <w:pPr>
        <w:rPr>
          <w:rFonts w:ascii="Arial" w:hAnsi="Arial" w:cs="Arial"/>
        </w:rPr>
      </w:pPr>
    </w:p>
    <w:p w14:paraId="4AA809F9" w14:textId="77777777" w:rsidR="00BD4A42" w:rsidRDefault="00BD4A42" w:rsidP="00BD4A42">
      <w:pPr>
        <w:ind w:left="720" w:hanging="11"/>
        <w:rPr>
          <w:rFonts w:ascii="Arial" w:hAnsi="Arial" w:cs="Arial"/>
        </w:rPr>
      </w:pPr>
      <w:r>
        <w:rPr>
          <w:rFonts w:ascii="Arial" w:hAnsi="Arial" w:cs="Arial"/>
        </w:rPr>
        <w:t>The Service Provider must also ensure that their Services are delivered in a manner which is compatible with the following duties placed on the Local Authority under the Care Act 2014:-</w:t>
      </w:r>
    </w:p>
    <w:p w14:paraId="2B937E6F" w14:textId="77777777" w:rsidR="00BD4A42" w:rsidRDefault="00BD4A42" w:rsidP="00BD4A42">
      <w:pPr>
        <w:rPr>
          <w:rFonts w:ascii="Arial" w:hAnsi="Arial" w:cs="Arial"/>
        </w:rPr>
      </w:pPr>
    </w:p>
    <w:p w14:paraId="54662E28" w14:textId="77777777" w:rsidR="00BD4A42" w:rsidRDefault="00BD4A42" w:rsidP="00BD4A42">
      <w:pPr>
        <w:numPr>
          <w:ilvl w:val="0"/>
          <w:numId w:val="23"/>
        </w:numPr>
        <w:ind w:left="1069"/>
        <w:rPr>
          <w:rFonts w:ascii="Arial" w:hAnsi="Arial" w:cs="Arial"/>
        </w:rPr>
      </w:pPr>
      <w:r>
        <w:rPr>
          <w:rFonts w:ascii="Arial" w:hAnsi="Arial" w:cs="Arial"/>
        </w:rPr>
        <w:t>Section 1 - The Duty to Promote Individual Wellbeing</w:t>
      </w:r>
    </w:p>
    <w:p w14:paraId="6F059975" w14:textId="77777777" w:rsidR="00BD4A42" w:rsidRDefault="00BD4A42" w:rsidP="00BD4A42">
      <w:pPr>
        <w:numPr>
          <w:ilvl w:val="0"/>
          <w:numId w:val="23"/>
        </w:numPr>
        <w:ind w:left="1069"/>
        <w:rPr>
          <w:rFonts w:ascii="Arial" w:hAnsi="Arial" w:cs="Arial"/>
        </w:rPr>
      </w:pPr>
      <w:r>
        <w:rPr>
          <w:rFonts w:ascii="Arial" w:hAnsi="Arial" w:cs="Arial"/>
        </w:rPr>
        <w:t>Section 2 - The Duty to prevent the need for care and support</w:t>
      </w:r>
    </w:p>
    <w:p w14:paraId="44DD110B" w14:textId="77777777" w:rsidR="00BD4A42" w:rsidRDefault="00BD4A42" w:rsidP="00BD4A42">
      <w:pPr>
        <w:numPr>
          <w:ilvl w:val="0"/>
          <w:numId w:val="23"/>
        </w:numPr>
        <w:ind w:left="1069"/>
        <w:rPr>
          <w:rFonts w:ascii="Arial" w:hAnsi="Arial" w:cs="Arial"/>
        </w:rPr>
      </w:pPr>
      <w:r>
        <w:rPr>
          <w:rFonts w:ascii="Arial" w:hAnsi="Arial" w:cs="Arial"/>
        </w:rPr>
        <w:t>Section 3 - The Duty to promote the integration of care and support with health services</w:t>
      </w:r>
    </w:p>
    <w:p w14:paraId="6FE3B06E" w14:textId="77777777" w:rsidR="00BD4A42" w:rsidRDefault="00BD4A42" w:rsidP="00BD4A42">
      <w:pPr>
        <w:numPr>
          <w:ilvl w:val="0"/>
          <w:numId w:val="23"/>
        </w:numPr>
        <w:ind w:left="1069"/>
        <w:rPr>
          <w:rFonts w:ascii="Arial" w:hAnsi="Arial" w:cs="Arial"/>
        </w:rPr>
      </w:pPr>
      <w:r>
        <w:rPr>
          <w:rFonts w:ascii="Arial" w:hAnsi="Arial" w:cs="Arial"/>
        </w:rPr>
        <w:t>Section 4 - The Duty to  Provide information and advice</w:t>
      </w:r>
    </w:p>
    <w:p w14:paraId="0CF45936" w14:textId="77777777" w:rsidR="00BD4A42" w:rsidRDefault="00BD4A42" w:rsidP="00BD4A42">
      <w:pPr>
        <w:numPr>
          <w:ilvl w:val="0"/>
          <w:numId w:val="23"/>
        </w:numPr>
        <w:ind w:left="1069"/>
        <w:rPr>
          <w:rFonts w:ascii="Arial" w:hAnsi="Arial" w:cs="Arial"/>
        </w:rPr>
      </w:pPr>
      <w:r>
        <w:rPr>
          <w:rFonts w:ascii="Arial" w:hAnsi="Arial" w:cs="Arial"/>
        </w:rPr>
        <w:t>Section 5 - The Duty to promote diversity and quality in provision of Services</w:t>
      </w:r>
    </w:p>
    <w:p w14:paraId="150F19CD" w14:textId="77777777" w:rsidR="00BD4A42" w:rsidRDefault="00BD4A42" w:rsidP="00BD4A42">
      <w:pPr>
        <w:numPr>
          <w:ilvl w:val="0"/>
          <w:numId w:val="23"/>
        </w:numPr>
        <w:ind w:left="1069"/>
        <w:rPr>
          <w:rFonts w:ascii="Arial" w:hAnsi="Arial" w:cs="Arial"/>
        </w:rPr>
      </w:pPr>
      <w:r>
        <w:rPr>
          <w:rFonts w:ascii="Arial" w:hAnsi="Arial" w:cs="Arial"/>
        </w:rPr>
        <w:t>Section 6 - The duty to co-operate with partners</w:t>
      </w:r>
    </w:p>
    <w:p w14:paraId="7F5D9540" w14:textId="77777777" w:rsidR="00BD4A42" w:rsidRPr="009A2B4C" w:rsidRDefault="00BD4A42" w:rsidP="00BD4A42">
      <w:pPr>
        <w:numPr>
          <w:ilvl w:val="0"/>
          <w:numId w:val="23"/>
        </w:numPr>
        <w:ind w:left="1069"/>
        <w:rPr>
          <w:rFonts w:ascii="Arial" w:hAnsi="Arial" w:cs="Arial"/>
        </w:rPr>
      </w:pPr>
      <w:r w:rsidRPr="009A2B4C">
        <w:rPr>
          <w:rFonts w:ascii="Arial" w:hAnsi="Arial" w:cs="Arial"/>
        </w:rPr>
        <w:t>Section 42 - The duty to Safeguarding Enquiries</w:t>
      </w:r>
    </w:p>
    <w:p w14:paraId="4433B8E7" w14:textId="77777777" w:rsidR="00BD4A42" w:rsidRPr="007C3D52" w:rsidRDefault="00BD4A42" w:rsidP="00BD4A42">
      <w:pPr>
        <w:ind w:left="720"/>
        <w:rPr>
          <w:rFonts w:ascii="Arial" w:hAnsi="Arial" w:cs="Arial"/>
          <w:noProof/>
          <w:color w:val="FF0000"/>
        </w:rPr>
      </w:pPr>
    </w:p>
    <w:p w14:paraId="0F494B1D" w14:textId="77777777" w:rsidR="00BD4A42" w:rsidRPr="007C3D52" w:rsidRDefault="00B958D4" w:rsidP="00BD4A42">
      <w:pPr>
        <w:ind w:left="720" w:hanging="720"/>
        <w:rPr>
          <w:rFonts w:ascii="Arial" w:hAnsi="Arial" w:cs="Arial"/>
          <w:noProof/>
        </w:rPr>
      </w:pPr>
      <w:r>
        <w:rPr>
          <w:rFonts w:ascii="Arial" w:hAnsi="Arial" w:cs="Arial"/>
          <w:noProof/>
        </w:rPr>
        <w:t>5.8</w:t>
      </w:r>
      <w:r w:rsidR="00BD4A42">
        <w:rPr>
          <w:rFonts w:ascii="Arial" w:hAnsi="Arial" w:cs="Arial"/>
          <w:noProof/>
        </w:rPr>
        <w:tab/>
      </w:r>
      <w:r w:rsidR="00BD4A42" w:rsidRPr="000C2AC4">
        <w:rPr>
          <w:rFonts w:ascii="Arial" w:hAnsi="Arial" w:cs="Arial"/>
          <w:noProof/>
        </w:rPr>
        <w:t xml:space="preserve">The </w:t>
      </w:r>
      <w:r w:rsidR="00BD4A42">
        <w:rPr>
          <w:rFonts w:ascii="Arial" w:hAnsi="Arial" w:cs="Arial"/>
          <w:noProof/>
        </w:rPr>
        <w:t>Service Provider</w:t>
      </w:r>
      <w:r w:rsidR="00BD4A42" w:rsidRPr="000C2AC4">
        <w:rPr>
          <w:rFonts w:ascii="Arial" w:hAnsi="Arial" w:cs="Arial"/>
          <w:noProof/>
        </w:rPr>
        <w:t xml:space="preserve"> must ensure that its Staff have regard for the </w:t>
      </w:r>
      <w:r w:rsidR="00BD4A42">
        <w:rPr>
          <w:rFonts w:ascii="Arial" w:hAnsi="Arial" w:cs="Arial"/>
          <w:noProof/>
        </w:rPr>
        <w:t>Service User</w:t>
      </w:r>
      <w:r w:rsidR="00BD4A42" w:rsidRPr="000C2AC4">
        <w:rPr>
          <w:rFonts w:ascii="Arial" w:hAnsi="Arial" w:cs="Arial"/>
          <w:noProof/>
        </w:rPr>
        <w:t xml:space="preserve">s equality and diversity and upholds peoples human rights and does not discriminate against people for any reason. Its policies will incorporate respect for both Staff and </w:t>
      </w:r>
      <w:r w:rsidR="00BD4A42">
        <w:rPr>
          <w:rFonts w:ascii="Arial" w:hAnsi="Arial" w:cs="Arial"/>
          <w:noProof/>
        </w:rPr>
        <w:t>Service User</w:t>
      </w:r>
      <w:r w:rsidR="00BD4A42" w:rsidRPr="000C2AC4">
        <w:rPr>
          <w:rFonts w:ascii="Arial" w:hAnsi="Arial" w:cs="Arial"/>
          <w:noProof/>
        </w:rPr>
        <w:t>s.</w:t>
      </w:r>
      <w:r w:rsidR="00BD4A42" w:rsidRPr="007C3D52">
        <w:rPr>
          <w:rFonts w:ascii="Arial" w:hAnsi="Arial" w:cs="Arial"/>
          <w:noProof/>
        </w:rPr>
        <w:t xml:space="preserve"> </w:t>
      </w:r>
    </w:p>
    <w:p w14:paraId="09D35F2C" w14:textId="77777777" w:rsidR="00BD4A42" w:rsidRDefault="00BD4A42" w:rsidP="00BD4A42">
      <w:pPr>
        <w:rPr>
          <w:rFonts w:ascii="Arial" w:hAnsi="Arial" w:cs="Arial"/>
          <w:noProof/>
        </w:rPr>
      </w:pPr>
    </w:p>
    <w:p w14:paraId="0CF6C0FA" w14:textId="77777777" w:rsidR="00BD4A42" w:rsidRDefault="00B958D4" w:rsidP="00BD4A42">
      <w:pPr>
        <w:ind w:left="34" w:hanging="34"/>
        <w:rPr>
          <w:rFonts w:ascii="Arial" w:hAnsi="Arial" w:cs="Arial"/>
          <w:b/>
        </w:rPr>
      </w:pPr>
      <w:r>
        <w:rPr>
          <w:rFonts w:ascii="Arial" w:hAnsi="Arial" w:cs="Arial"/>
          <w:b/>
        </w:rPr>
        <w:t>6</w:t>
      </w:r>
      <w:r w:rsidR="00BD4A42" w:rsidRPr="007C3D52">
        <w:rPr>
          <w:rFonts w:ascii="Arial" w:hAnsi="Arial" w:cs="Arial"/>
          <w:b/>
        </w:rPr>
        <w:t>.</w:t>
      </w:r>
      <w:r w:rsidR="00BD4A42" w:rsidRPr="007C3D52">
        <w:rPr>
          <w:rFonts w:ascii="Arial" w:hAnsi="Arial" w:cs="Arial"/>
          <w:b/>
        </w:rPr>
        <w:tab/>
        <w:t xml:space="preserve">The Service: </w:t>
      </w:r>
      <w:r>
        <w:rPr>
          <w:rFonts w:ascii="Arial" w:hAnsi="Arial" w:cs="Arial"/>
          <w:b/>
        </w:rPr>
        <w:t>Supported Living – Standard</w:t>
      </w:r>
    </w:p>
    <w:p w14:paraId="7155EDD1" w14:textId="77777777" w:rsidR="00B958D4" w:rsidRDefault="00B958D4" w:rsidP="00BD4A42">
      <w:pPr>
        <w:ind w:left="34" w:hanging="34"/>
        <w:rPr>
          <w:rFonts w:ascii="Arial" w:hAnsi="Arial" w:cs="Arial"/>
          <w:b/>
        </w:rPr>
      </w:pPr>
    </w:p>
    <w:p w14:paraId="08915135" w14:textId="77777777" w:rsidR="00B958D4" w:rsidRDefault="00B958D4" w:rsidP="00B958D4">
      <w:pPr>
        <w:ind w:left="720" w:hanging="720"/>
        <w:rPr>
          <w:rFonts w:ascii="Arial" w:hAnsi="Arial" w:cs="Arial"/>
          <w:noProof/>
        </w:rPr>
      </w:pPr>
      <w:r w:rsidRPr="00B958D4">
        <w:rPr>
          <w:rFonts w:ascii="Arial" w:hAnsi="Arial" w:cs="Arial"/>
          <w:noProof/>
        </w:rPr>
        <w:t>6.1</w:t>
      </w:r>
      <w:r w:rsidRPr="00B958D4">
        <w:rPr>
          <w:rFonts w:ascii="Arial" w:hAnsi="Arial" w:cs="Arial"/>
          <w:noProof/>
        </w:rPr>
        <w:tab/>
        <w:t xml:space="preserve">The Service provided in the persons home shall be set out in the </w:t>
      </w:r>
      <w:r w:rsidRPr="00B958D4">
        <w:rPr>
          <w:rFonts w:ascii="Arial" w:hAnsi="Arial" w:cs="Arial"/>
        </w:rPr>
        <w:t xml:space="preserve">Council’s contract (e.g. soc360b) Exceptions can be made where recorded on the Service User’s Care </w:t>
      </w:r>
      <w:r w:rsidRPr="00B958D4">
        <w:rPr>
          <w:rFonts w:ascii="Arial" w:hAnsi="Arial" w:cs="Arial"/>
        </w:rPr>
        <w:lastRenderedPageBreak/>
        <w:t>Plan as prepared or agreed by the Service User’s Social Worker/Adult Support Co-ordinator and the Service User or their representative.</w:t>
      </w:r>
      <w:r>
        <w:rPr>
          <w:rFonts w:ascii="Arial" w:hAnsi="Arial" w:cs="Arial"/>
          <w:noProof/>
        </w:rPr>
        <w:t xml:space="preserve"> </w:t>
      </w:r>
    </w:p>
    <w:p w14:paraId="49E50F7B" w14:textId="77777777" w:rsidR="00B958D4" w:rsidRPr="00B958D4" w:rsidRDefault="00B958D4" w:rsidP="00B958D4">
      <w:pPr>
        <w:ind w:left="720" w:hanging="720"/>
        <w:rPr>
          <w:rFonts w:ascii="Arial" w:hAnsi="Arial" w:cs="Arial"/>
          <w:noProof/>
        </w:rPr>
      </w:pPr>
    </w:p>
    <w:p w14:paraId="738FC87B" w14:textId="77777777" w:rsidR="00BD4A42" w:rsidRPr="006C488E" w:rsidRDefault="00B958D4" w:rsidP="006C488E">
      <w:pPr>
        <w:ind w:left="720" w:hanging="720"/>
        <w:rPr>
          <w:rFonts w:ascii="Arial" w:hAnsi="Arial" w:cs="Arial"/>
          <w:noProof/>
        </w:rPr>
      </w:pPr>
      <w:r w:rsidRPr="00B958D4">
        <w:rPr>
          <w:rFonts w:ascii="Arial" w:hAnsi="Arial" w:cs="Arial"/>
          <w:noProof/>
        </w:rPr>
        <w:t>6.2</w:t>
      </w:r>
      <w:r w:rsidRPr="00B958D4">
        <w:rPr>
          <w:rFonts w:ascii="Arial" w:hAnsi="Arial" w:cs="Arial"/>
          <w:noProof/>
        </w:rPr>
        <w:tab/>
      </w:r>
      <w:r w:rsidRPr="00B958D4">
        <w:rPr>
          <w:rFonts w:ascii="Arial" w:hAnsi="Arial" w:cs="Arial"/>
        </w:rPr>
        <w:t>As well as personal care tasks, Service Providers should make it a clear and expected aspect of the work of their Staff that part of their role is for Staff to spend time talking to, relating with, and understanding the lives of Service Users and supporting them with appropriate activities.</w:t>
      </w:r>
      <w:r w:rsidRPr="00B958D4">
        <w:rPr>
          <w:rFonts w:ascii="Arial" w:hAnsi="Arial" w:cs="Arial"/>
          <w:noProof/>
        </w:rPr>
        <w:t xml:space="preserve"> </w:t>
      </w:r>
    </w:p>
    <w:p w14:paraId="6E0B1EFA" w14:textId="77777777" w:rsidR="00B958D4" w:rsidRPr="00B958D4" w:rsidRDefault="00B958D4" w:rsidP="00B958D4">
      <w:pPr>
        <w:pStyle w:val="ListBullet"/>
      </w:pPr>
      <w:r w:rsidRPr="00B958D4">
        <w:t>7a</w:t>
      </w:r>
      <w:r w:rsidRPr="00B958D4">
        <w:tab/>
      </w:r>
      <w:r>
        <w:t xml:space="preserve"> </w:t>
      </w:r>
      <w:r w:rsidRPr="00B958D4">
        <w:t>Providers</w:t>
      </w:r>
    </w:p>
    <w:p w14:paraId="3BB0463F" w14:textId="77777777" w:rsidR="00B958D4" w:rsidRDefault="00B958D4" w:rsidP="00B958D4">
      <w:pPr>
        <w:pStyle w:val="ListBullet"/>
      </w:pPr>
    </w:p>
    <w:p w14:paraId="7483A83D" w14:textId="77777777" w:rsidR="00B958D4" w:rsidRPr="003C2E56" w:rsidRDefault="00B958D4" w:rsidP="00B958D4">
      <w:pPr>
        <w:autoSpaceDE w:val="0"/>
        <w:autoSpaceDN w:val="0"/>
        <w:adjustRightInd w:val="0"/>
        <w:jc w:val="both"/>
        <w:rPr>
          <w:rFonts w:ascii="Helvetica" w:hAnsi="Helvetica" w:cs="Helvetica"/>
          <w:bCs/>
          <w:lang w:eastAsia="en-GB"/>
        </w:rPr>
      </w:pPr>
      <w:r>
        <w:rPr>
          <w:rFonts w:ascii="Arial" w:hAnsi="Arial" w:cs="Arial"/>
        </w:rPr>
        <w:t>7</w:t>
      </w:r>
      <w:r w:rsidRPr="006B5BF0">
        <w:rPr>
          <w:rFonts w:ascii="Arial" w:hAnsi="Arial" w:cs="Arial"/>
        </w:rPr>
        <w:t>a.1</w:t>
      </w:r>
      <w:r>
        <w:rPr>
          <w:b/>
        </w:rPr>
        <w:tab/>
      </w:r>
      <w:r w:rsidRPr="003C2E56">
        <w:rPr>
          <w:rFonts w:ascii="Helvetica" w:hAnsi="Helvetica" w:cs="Helvetica"/>
          <w:bCs/>
          <w:lang w:eastAsia="en-GB"/>
        </w:rPr>
        <w:t>Providers shall be required to work to the following criteria:</w:t>
      </w:r>
    </w:p>
    <w:p w14:paraId="79DA25B1" w14:textId="77777777" w:rsidR="00B958D4" w:rsidRPr="003C2E56" w:rsidRDefault="00B958D4" w:rsidP="00B958D4">
      <w:pPr>
        <w:numPr>
          <w:ilvl w:val="0"/>
          <w:numId w:val="35"/>
        </w:numPr>
        <w:autoSpaceDE w:val="0"/>
        <w:autoSpaceDN w:val="0"/>
        <w:adjustRightInd w:val="0"/>
        <w:jc w:val="both"/>
        <w:rPr>
          <w:rFonts w:ascii="Helvetica" w:hAnsi="Helvetica" w:cs="Helvetica"/>
          <w:bCs/>
          <w:lang w:eastAsia="en-GB"/>
        </w:rPr>
      </w:pPr>
      <w:r w:rsidRPr="003C2E56">
        <w:rPr>
          <w:rFonts w:ascii="Helvetica" w:hAnsi="Helvetica" w:cs="Helvetica"/>
          <w:bCs/>
          <w:lang w:eastAsia="en-GB"/>
        </w:rPr>
        <w:t>Registration with the Care Quality Commission</w:t>
      </w:r>
      <w:r>
        <w:rPr>
          <w:rFonts w:ascii="Helvetica" w:hAnsi="Helvetica" w:cs="Helvetica"/>
          <w:bCs/>
          <w:lang w:eastAsia="en-GB"/>
        </w:rPr>
        <w:t xml:space="preserve"> where regulated activity is provided.</w:t>
      </w:r>
    </w:p>
    <w:p w14:paraId="40E4E91E" w14:textId="77777777" w:rsidR="00B958D4" w:rsidRPr="003C2E56" w:rsidRDefault="00B958D4" w:rsidP="00B958D4">
      <w:pPr>
        <w:numPr>
          <w:ilvl w:val="0"/>
          <w:numId w:val="35"/>
        </w:numPr>
        <w:autoSpaceDE w:val="0"/>
        <w:autoSpaceDN w:val="0"/>
        <w:adjustRightInd w:val="0"/>
        <w:jc w:val="both"/>
        <w:rPr>
          <w:rFonts w:ascii="Helvetica" w:hAnsi="Helvetica" w:cs="Helvetica"/>
          <w:bCs/>
          <w:lang w:eastAsia="en-GB"/>
        </w:rPr>
      </w:pPr>
      <w:r w:rsidRPr="003C2E56">
        <w:rPr>
          <w:rFonts w:ascii="Helvetica" w:hAnsi="Helvetica" w:cs="Helvetica"/>
          <w:bCs/>
          <w:lang w:eastAsia="en-GB"/>
        </w:rPr>
        <w:t>Have an office</w:t>
      </w:r>
      <w:r>
        <w:rPr>
          <w:rFonts w:ascii="Helvetica" w:hAnsi="Helvetica" w:cs="Helvetica"/>
          <w:bCs/>
          <w:lang w:eastAsia="en-GB"/>
        </w:rPr>
        <w:t>/</w:t>
      </w:r>
      <w:r w:rsidRPr="003C2E56">
        <w:rPr>
          <w:rFonts w:ascii="Helvetica" w:hAnsi="Helvetica" w:cs="Helvetica"/>
          <w:bCs/>
          <w:lang w:eastAsia="en-GB"/>
        </w:rPr>
        <w:t>base that is in a location accessible to all Provider Staff.</w:t>
      </w:r>
    </w:p>
    <w:p w14:paraId="28CFFA71" w14:textId="77777777" w:rsidR="00B958D4" w:rsidRPr="003C2E56" w:rsidRDefault="00B958D4" w:rsidP="00B958D4">
      <w:pPr>
        <w:numPr>
          <w:ilvl w:val="0"/>
          <w:numId w:val="35"/>
        </w:numPr>
        <w:autoSpaceDE w:val="0"/>
        <w:autoSpaceDN w:val="0"/>
        <w:adjustRightInd w:val="0"/>
        <w:jc w:val="both"/>
        <w:rPr>
          <w:rFonts w:ascii="Helvetica" w:hAnsi="Helvetica" w:cs="Helvetica"/>
          <w:bCs/>
          <w:lang w:eastAsia="en-GB"/>
        </w:rPr>
      </w:pPr>
      <w:r w:rsidRPr="003C2E56">
        <w:rPr>
          <w:rFonts w:ascii="Helvetica" w:hAnsi="Helvetica" w:cs="Helvetica"/>
          <w:bCs/>
          <w:lang w:eastAsia="en-GB"/>
        </w:rPr>
        <w:t>Be prepared to adopt an open book approach towards rostering information, staffing capacity and availability, accounting and pricing transparency.</w:t>
      </w:r>
    </w:p>
    <w:p w14:paraId="4DC79306" w14:textId="77777777" w:rsidR="00B958D4" w:rsidRPr="003C2E56" w:rsidRDefault="00B958D4" w:rsidP="00B958D4">
      <w:pPr>
        <w:numPr>
          <w:ilvl w:val="0"/>
          <w:numId w:val="35"/>
        </w:numPr>
        <w:autoSpaceDE w:val="0"/>
        <w:autoSpaceDN w:val="0"/>
        <w:adjustRightInd w:val="0"/>
        <w:jc w:val="both"/>
        <w:rPr>
          <w:rFonts w:ascii="Helvetica" w:hAnsi="Helvetica" w:cs="Helvetica"/>
          <w:bCs/>
          <w:lang w:eastAsia="en-GB"/>
        </w:rPr>
      </w:pPr>
      <w:r w:rsidRPr="003C2E56">
        <w:rPr>
          <w:rFonts w:ascii="Helvetica" w:hAnsi="Helvetica" w:cs="Helvetica"/>
          <w:bCs/>
          <w:lang w:eastAsia="en-GB"/>
        </w:rPr>
        <w:t>Develop relationships with other key Partners which will include Housing and Health.</w:t>
      </w:r>
    </w:p>
    <w:p w14:paraId="7C601C13" w14:textId="1DCE1E67" w:rsidR="00B958D4" w:rsidRPr="00B958D4" w:rsidRDefault="00B958D4" w:rsidP="00B958D4">
      <w:pPr>
        <w:numPr>
          <w:ilvl w:val="0"/>
          <w:numId w:val="35"/>
        </w:numPr>
        <w:autoSpaceDE w:val="0"/>
        <w:autoSpaceDN w:val="0"/>
        <w:adjustRightInd w:val="0"/>
        <w:jc w:val="both"/>
        <w:rPr>
          <w:rFonts w:ascii="Helvetica" w:hAnsi="Helvetica" w:cs="Helvetica"/>
          <w:bCs/>
          <w:lang w:eastAsia="en-GB"/>
        </w:rPr>
      </w:pPr>
      <w:r w:rsidRPr="00C06DBF">
        <w:rPr>
          <w:rFonts w:ascii="Helvetica" w:hAnsi="Helvetica" w:cs="Helvetica"/>
          <w:bCs/>
          <w:lang w:eastAsia="en-GB"/>
        </w:rPr>
        <w:t xml:space="preserve">Prepare detailed performance reports on a yearly basis or more frequently if required using the template found in </w:t>
      </w:r>
      <w:r w:rsidR="00244250">
        <w:rPr>
          <w:rFonts w:ascii="Helvetica" w:hAnsi="Helvetica" w:cs="Helvetica"/>
          <w:bCs/>
          <w:lang w:eastAsia="en-GB"/>
        </w:rPr>
        <w:t>Schedule 2</w:t>
      </w:r>
      <w:r w:rsidRPr="00C06DBF">
        <w:rPr>
          <w:rFonts w:ascii="Helvetica" w:hAnsi="Helvetica" w:cs="Helvetica"/>
          <w:bCs/>
          <w:lang w:eastAsia="en-GB"/>
        </w:rPr>
        <w:t>. These will include but are not limited to the following areas:</w:t>
      </w:r>
    </w:p>
    <w:p w14:paraId="0E220F60" w14:textId="77777777" w:rsidR="00B958D4" w:rsidRPr="00C06DBF" w:rsidRDefault="00B958D4" w:rsidP="00B958D4">
      <w:pPr>
        <w:autoSpaceDE w:val="0"/>
        <w:autoSpaceDN w:val="0"/>
        <w:adjustRightInd w:val="0"/>
        <w:ind w:left="1440"/>
        <w:jc w:val="both"/>
        <w:rPr>
          <w:rFonts w:ascii="Helvetica" w:hAnsi="Helvetica" w:cs="Helvetica"/>
          <w:bCs/>
          <w:lang w:eastAsia="en-GB"/>
        </w:rPr>
      </w:pPr>
    </w:p>
    <w:p w14:paraId="4BB47CC3" w14:textId="77777777" w:rsidR="00B958D4" w:rsidRPr="00C06DBF" w:rsidRDefault="00B958D4" w:rsidP="00B958D4">
      <w:pPr>
        <w:numPr>
          <w:ilvl w:val="1"/>
          <w:numId w:val="36"/>
        </w:numPr>
        <w:autoSpaceDE w:val="0"/>
        <w:autoSpaceDN w:val="0"/>
        <w:adjustRightInd w:val="0"/>
        <w:jc w:val="both"/>
        <w:rPr>
          <w:rFonts w:ascii="Helvetica" w:hAnsi="Helvetica" w:cs="Helvetica"/>
          <w:bCs/>
          <w:lang w:eastAsia="en-GB"/>
        </w:rPr>
      </w:pPr>
      <w:r w:rsidRPr="00C06DBF">
        <w:rPr>
          <w:rFonts w:ascii="Helvetica" w:hAnsi="Helvetica" w:cs="Helvetica"/>
          <w:bCs/>
          <w:lang w:eastAsia="en-GB"/>
        </w:rPr>
        <w:t>Number of offered placements accepted and rejected.</w:t>
      </w:r>
    </w:p>
    <w:p w14:paraId="66232918" w14:textId="77777777" w:rsidR="00B958D4" w:rsidRPr="00C06DBF" w:rsidRDefault="00B958D4" w:rsidP="00B958D4">
      <w:pPr>
        <w:numPr>
          <w:ilvl w:val="1"/>
          <w:numId w:val="36"/>
        </w:numPr>
        <w:autoSpaceDE w:val="0"/>
        <w:autoSpaceDN w:val="0"/>
        <w:adjustRightInd w:val="0"/>
        <w:jc w:val="both"/>
        <w:rPr>
          <w:rFonts w:ascii="Helvetica" w:hAnsi="Helvetica" w:cs="Helvetica"/>
          <w:bCs/>
          <w:lang w:eastAsia="en-GB"/>
        </w:rPr>
      </w:pPr>
      <w:r w:rsidRPr="00C06DBF">
        <w:rPr>
          <w:rFonts w:ascii="Helvetica" w:hAnsi="Helvetica" w:cs="Helvetica"/>
          <w:bCs/>
          <w:lang w:eastAsia="en-GB"/>
        </w:rPr>
        <w:t>Changes in key members of staff e.g. Manager; Operations Manager</w:t>
      </w:r>
    </w:p>
    <w:p w14:paraId="6DEC58E7" w14:textId="77777777" w:rsidR="00B958D4" w:rsidRPr="00C06DBF" w:rsidRDefault="00B958D4" w:rsidP="00B958D4">
      <w:pPr>
        <w:numPr>
          <w:ilvl w:val="1"/>
          <w:numId w:val="36"/>
        </w:numPr>
        <w:autoSpaceDE w:val="0"/>
        <w:autoSpaceDN w:val="0"/>
        <w:adjustRightInd w:val="0"/>
        <w:jc w:val="both"/>
        <w:rPr>
          <w:rFonts w:ascii="Helvetica" w:hAnsi="Helvetica" w:cs="Helvetica"/>
          <w:bCs/>
          <w:lang w:eastAsia="en-GB"/>
        </w:rPr>
      </w:pPr>
      <w:r w:rsidRPr="00C06DBF">
        <w:rPr>
          <w:rFonts w:ascii="Helvetica" w:hAnsi="Helvetica" w:cs="Helvetica"/>
          <w:bCs/>
          <w:lang w:eastAsia="en-GB"/>
        </w:rPr>
        <w:t>Number of reportable incidents</w:t>
      </w:r>
    </w:p>
    <w:p w14:paraId="1F1B984C" w14:textId="77777777" w:rsidR="00B958D4" w:rsidRPr="00C06DBF" w:rsidRDefault="00B958D4" w:rsidP="00B958D4">
      <w:pPr>
        <w:numPr>
          <w:ilvl w:val="1"/>
          <w:numId w:val="36"/>
        </w:numPr>
        <w:autoSpaceDE w:val="0"/>
        <w:autoSpaceDN w:val="0"/>
        <w:adjustRightInd w:val="0"/>
        <w:jc w:val="both"/>
        <w:rPr>
          <w:rFonts w:ascii="Helvetica" w:hAnsi="Helvetica" w:cs="Helvetica"/>
          <w:bCs/>
          <w:lang w:eastAsia="en-GB"/>
        </w:rPr>
      </w:pPr>
      <w:r w:rsidRPr="00C06DBF">
        <w:rPr>
          <w:rFonts w:ascii="Helvetica" w:hAnsi="Helvetica" w:cs="Helvetica"/>
          <w:bCs/>
          <w:lang w:eastAsia="en-GB"/>
        </w:rPr>
        <w:t>Contract Breaches</w:t>
      </w:r>
    </w:p>
    <w:p w14:paraId="00AE5130" w14:textId="77777777" w:rsidR="00B958D4" w:rsidRPr="00C06DBF" w:rsidRDefault="00B958D4" w:rsidP="00B958D4">
      <w:pPr>
        <w:numPr>
          <w:ilvl w:val="1"/>
          <w:numId w:val="36"/>
        </w:numPr>
        <w:autoSpaceDE w:val="0"/>
        <w:autoSpaceDN w:val="0"/>
        <w:adjustRightInd w:val="0"/>
        <w:jc w:val="both"/>
        <w:rPr>
          <w:rFonts w:ascii="Helvetica" w:hAnsi="Helvetica" w:cs="Helvetica"/>
          <w:bCs/>
          <w:lang w:eastAsia="en-GB"/>
        </w:rPr>
      </w:pPr>
      <w:r w:rsidRPr="00C06DBF">
        <w:rPr>
          <w:rFonts w:ascii="Helvetica" w:hAnsi="Helvetica" w:cs="Helvetica"/>
          <w:bCs/>
          <w:lang w:eastAsia="en-GB"/>
        </w:rPr>
        <w:t>Safeguarding issues</w:t>
      </w:r>
    </w:p>
    <w:p w14:paraId="3A6D4D0B" w14:textId="77777777" w:rsidR="00B958D4" w:rsidRPr="00C06DBF" w:rsidRDefault="00B958D4" w:rsidP="00B958D4">
      <w:pPr>
        <w:numPr>
          <w:ilvl w:val="1"/>
          <w:numId w:val="36"/>
        </w:numPr>
        <w:autoSpaceDE w:val="0"/>
        <w:autoSpaceDN w:val="0"/>
        <w:adjustRightInd w:val="0"/>
        <w:jc w:val="both"/>
        <w:rPr>
          <w:rFonts w:ascii="Helvetica" w:hAnsi="Helvetica" w:cs="Helvetica"/>
          <w:bCs/>
          <w:lang w:eastAsia="en-GB"/>
        </w:rPr>
      </w:pPr>
      <w:r w:rsidRPr="00C06DBF">
        <w:rPr>
          <w:rFonts w:ascii="Helvetica" w:hAnsi="Helvetica" w:cs="Helvetica"/>
          <w:bCs/>
          <w:lang w:eastAsia="en-GB"/>
        </w:rPr>
        <w:t>Complaints</w:t>
      </w:r>
    </w:p>
    <w:p w14:paraId="0E317817" w14:textId="77777777" w:rsidR="00B958D4" w:rsidRPr="00C06DBF" w:rsidRDefault="00B958D4" w:rsidP="00B958D4">
      <w:pPr>
        <w:numPr>
          <w:ilvl w:val="1"/>
          <w:numId w:val="36"/>
        </w:numPr>
        <w:autoSpaceDE w:val="0"/>
        <w:autoSpaceDN w:val="0"/>
        <w:adjustRightInd w:val="0"/>
        <w:jc w:val="both"/>
        <w:rPr>
          <w:rFonts w:ascii="Helvetica" w:hAnsi="Helvetica" w:cs="Helvetica"/>
          <w:bCs/>
          <w:lang w:eastAsia="en-GB"/>
        </w:rPr>
      </w:pPr>
      <w:r w:rsidRPr="00C06DBF">
        <w:rPr>
          <w:rFonts w:ascii="Helvetica" w:hAnsi="Helvetica" w:cs="Helvetica"/>
          <w:bCs/>
          <w:lang w:eastAsia="en-GB"/>
        </w:rPr>
        <w:t>Compliments</w:t>
      </w:r>
    </w:p>
    <w:p w14:paraId="1AD8C82D" w14:textId="77777777" w:rsidR="00B958D4" w:rsidRPr="00C06DBF" w:rsidRDefault="00B958D4" w:rsidP="00B958D4">
      <w:pPr>
        <w:numPr>
          <w:ilvl w:val="1"/>
          <w:numId w:val="36"/>
        </w:numPr>
        <w:autoSpaceDE w:val="0"/>
        <w:autoSpaceDN w:val="0"/>
        <w:adjustRightInd w:val="0"/>
        <w:jc w:val="both"/>
        <w:rPr>
          <w:rFonts w:ascii="Helvetica" w:hAnsi="Helvetica" w:cs="Helvetica"/>
          <w:bCs/>
          <w:lang w:eastAsia="en-GB"/>
        </w:rPr>
      </w:pPr>
      <w:r w:rsidRPr="00C06DBF">
        <w:rPr>
          <w:rFonts w:ascii="Helvetica" w:hAnsi="Helvetica" w:cs="Helvetica"/>
          <w:bCs/>
          <w:lang w:eastAsia="en-GB"/>
        </w:rPr>
        <w:t>Results of compliance visits by the Care Quality Commission</w:t>
      </w:r>
      <w:r>
        <w:rPr>
          <w:rFonts w:ascii="Helvetica" w:hAnsi="Helvetica" w:cs="Helvetica"/>
          <w:bCs/>
          <w:lang w:eastAsia="en-GB"/>
        </w:rPr>
        <w:t xml:space="preserve"> (where applicable)</w:t>
      </w:r>
    </w:p>
    <w:p w14:paraId="09841435" w14:textId="77777777" w:rsidR="00B958D4" w:rsidRPr="00C06DBF" w:rsidRDefault="00B958D4" w:rsidP="00B958D4">
      <w:pPr>
        <w:numPr>
          <w:ilvl w:val="1"/>
          <w:numId w:val="36"/>
        </w:numPr>
        <w:autoSpaceDE w:val="0"/>
        <w:autoSpaceDN w:val="0"/>
        <w:adjustRightInd w:val="0"/>
        <w:jc w:val="both"/>
        <w:rPr>
          <w:rFonts w:ascii="Helvetica" w:hAnsi="Helvetica" w:cs="Helvetica"/>
          <w:bCs/>
          <w:lang w:eastAsia="en-GB"/>
        </w:rPr>
      </w:pPr>
      <w:r w:rsidRPr="00C06DBF">
        <w:rPr>
          <w:rFonts w:ascii="Helvetica" w:hAnsi="Helvetica" w:cs="Helvetica"/>
          <w:bCs/>
          <w:lang w:eastAsia="en-GB"/>
        </w:rPr>
        <w:t>Annual Quality Assurance report</w:t>
      </w:r>
    </w:p>
    <w:p w14:paraId="2B07EF06" w14:textId="77777777" w:rsidR="00B958D4" w:rsidRPr="00C06DBF" w:rsidRDefault="00B958D4" w:rsidP="00B958D4">
      <w:pPr>
        <w:autoSpaceDE w:val="0"/>
        <w:autoSpaceDN w:val="0"/>
        <w:adjustRightInd w:val="0"/>
        <w:ind w:left="1440"/>
        <w:jc w:val="both"/>
        <w:rPr>
          <w:rFonts w:ascii="Helvetica" w:hAnsi="Helvetica" w:cs="Helvetica"/>
          <w:bCs/>
          <w:lang w:eastAsia="en-GB"/>
        </w:rPr>
      </w:pPr>
    </w:p>
    <w:p w14:paraId="6A6994BD" w14:textId="77777777" w:rsidR="00B958D4" w:rsidRPr="003C2E56" w:rsidRDefault="00B958D4" w:rsidP="00B958D4">
      <w:pPr>
        <w:numPr>
          <w:ilvl w:val="0"/>
          <w:numId w:val="37"/>
        </w:numPr>
        <w:autoSpaceDE w:val="0"/>
        <w:autoSpaceDN w:val="0"/>
        <w:adjustRightInd w:val="0"/>
        <w:jc w:val="both"/>
        <w:rPr>
          <w:rFonts w:ascii="Helvetica" w:hAnsi="Helvetica" w:cs="Helvetica"/>
          <w:bCs/>
          <w:lang w:eastAsia="en-GB"/>
        </w:rPr>
      </w:pPr>
      <w:r w:rsidRPr="003C2E56">
        <w:rPr>
          <w:rFonts w:ascii="Helvetica" w:hAnsi="Helvetica" w:cs="Helvetica"/>
          <w:bCs/>
          <w:lang w:eastAsia="en-GB"/>
        </w:rPr>
        <w:t>Develop positive working relationships and attend meetings on a regular basis with stakeholders, users of services, commissioners, elected members and health practitioners in order to develop services and tackle local issues affecting the delivery of services.</w:t>
      </w:r>
    </w:p>
    <w:p w14:paraId="6F7C1583" w14:textId="77777777" w:rsidR="00B958D4" w:rsidRPr="003C2E56" w:rsidRDefault="00B958D4" w:rsidP="00B958D4">
      <w:pPr>
        <w:numPr>
          <w:ilvl w:val="0"/>
          <w:numId w:val="37"/>
        </w:numPr>
        <w:autoSpaceDE w:val="0"/>
        <w:autoSpaceDN w:val="0"/>
        <w:adjustRightInd w:val="0"/>
        <w:jc w:val="both"/>
        <w:rPr>
          <w:rFonts w:ascii="Helvetica" w:hAnsi="Helvetica" w:cs="Helvetica"/>
          <w:bCs/>
          <w:lang w:eastAsia="en-GB"/>
        </w:rPr>
      </w:pPr>
      <w:r w:rsidRPr="003C2E56">
        <w:rPr>
          <w:rFonts w:ascii="Helvetica" w:hAnsi="Helvetica" w:cs="Helvetica"/>
          <w:bCs/>
          <w:lang w:eastAsia="en-GB"/>
        </w:rPr>
        <w:t xml:space="preserve">To have Staff available to respond to requests for services and to liaise promptly with the Commissioning Teams. </w:t>
      </w:r>
    </w:p>
    <w:p w14:paraId="0652304A" w14:textId="77777777" w:rsidR="00B958D4" w:rsidRPr="003C2E56" w:rsidRDefault="00B958D4" w:rsidP="00B958D4">
      <w:pPr>
        <w:numPr>
          <w:ilvl w:val="0"/>
          <w:numId w:val="37"/>
        </w:numPr>
        <w:autoSpaceDE w:val="0"/>
        <w:autoSpaceDN w:val="0"/>
        <w:adjustRightInd w:val="0"/>
        <w:jc w:val="both"/>
        <w:rPr>
          <w:rFonts w:ascii="Helvetica" w:hAnsi="Helvetica" w:cs="Helvetica"/>
          <w:bCs/>
          <w:lang w:eastAsia="en-GB"/>
        </w:rPr>
      </w:pPr>
      <w:r w:rsidRPr="003C2E56">
        <w:rPr>
          <w:rFonts w:ascii="Helvetica" w:hAnsi="Helvetica" w:cs="Helvetica"/>
          <w:bCs/>
          <w:lang w:eastAsia="en-GB"/>
        </w:rPr>
        <w:t>Liaise with the Commissioners</w:t>
      </w:r>
      <w:r>
        <w:rPr>
          <w:rFonts w:ascii="Helvetica" w:hAnsi="Helvetica" w:cs="Helvetica"/>
          <w:bCs/>
          <w:lang w:eastAsia="en-GB"/>
        </w:rPr>
        <w:t xml:space="preserve"> and the</w:t>
      </w:r>
      <w:r w:rsidRPr="003C2E56">
        <w:rPr>
          <w:rFonts w:ascii="Helvetica" w:hAnsi="Helvetica" w:cs="Helvetica"/>
          <w:bCs/>
          <w:lang w:eastAsia="en-GB"/>
        </w:rPr>
        <w:t xml:space="preserve"> Workforce Development Team to develop a range of initiatives that will assist with developing the workforce (including recruitment, retention, training standards and apprenticeships).</w:t>
      </w:r>
    </w:p>
    <w:p w14:paraId="1A13375D" w14:textId="77777777" w:rsidR="00B958D4" w:rsidRPr="003C2E56" w:rsidRDefault="00B958D4" w:rsidP="00B958D4">
      <w:pPr>
        <w:numPr>
          <w:ilvl w:val="0"/>
          <w:numId w:val="37"/>
        </w:numPr>
        <w:autoSpaceDE w:val="0"/>
        <w:autoSpaceDN w:val="0"/>
        <w:adjustRightInd w:val="0"/>
        <w:jc w:val="both"/>
        <w:rPr>
          <w:rFonts w:ascii="Helvetica" w:hAnsi="Helvetica" w:cs="Helvetica"/>
          <w:bCs/>
          <w:lang w:eastAsia="en-GB"/>
        </w:rPr>
      </w:pPr>
      <w:r w:rsidRPr="003C2E56">
        <w:rPr>
          <w:rFonts w:ascii="Helvetica" w:hAnsi="Helvetica" w:cs="Helvetica"/>
          <w:bCs/>
          <w:lang w:eastAsia="en-GB"/>
        </w:rPr>
        <w:t>To work with Commissioners and the Workforce Development Team to develop an outcome based approach to delivery of services throughout the life of the contract. This could include but is not confined to use of trusted assessment models, use of Assistive Living Technology to maintain independence and</w:t>
      </w:r>
      <w:r>
        <w:rPr>
          <w:rFonts w:ascii="Helvetica" w:hAnsi="Helvetica" w:cs="Helvetica"/>
          <w:bCs/>
          <w:lang w:eastAsia="en-GB"/>
        </w:rPr>
        <w:t xml:space="preserve"> support changes to service</w:t>
      </w:r>
      <w:r w:rsidRPr="003C2E56">
        <w:rPr>
          <w:rFonts w:ascii="Helvetica" w:hAnsi="Helvetica" w:cs="Helvetica"/>
          <w:bCs/>
          <w:lang w:eastAsia="en-GB"/>
        </w:rPr>
        <w:t>s, information sharing to facilitate joint working with our operational teams and other technological solutions.</w:t>
      </w:r>
    </w:p>
    <w:p w14:paraId="6E3FB244" w14:textId="77777777" w:rsidR="00B958D4" w:rsidRPr="003C2E56" w:rsidRDefault="00B958D4" w:rsidP="00B958D4">
      <w:pPr>
        <w:numPr>
          <w:ilvl w:val="0"/>
          <w:numId w:val="37"/>
        </w:numPr>
        <w:autoSpaceDE w:val="0"/>
        <w:autoSpaceDN w:val="0"/>
        <w:adjustRightInd w:val="0"/>
        <w:jc w:val="both"/>
        <w:rPr>
          <w:rFonts w:ascii="Helvetica" w:hAnsi="Helvetica" w:cs="Helvetica"/>
          <w:bCs/>
          <w:lang w:eastAsia="en-GB"/>
        </w:rPr>
      </w:pPr>
      <w:r w:rsidRPr="003C2E56">
        <w:rPr>
          <w:rFonts w:ascii="Helvetica" w:hAnsi="Helvetica" w:cs="Helvetica"/>
          <w:bCs/>
          <w:lang w:eastAsia="en-GB"/>
        </w:rPr>
        <w:t>Collaborate with the Commissioners to</w:t>
      </w:r>
      <w:r>
        <w:rPr>
          <w:rFonts w:ascii="Helvetica" w:hAnsi="Helvetica" w:cs="Helvetica"/>
          <w:bCs/>
          <w:lang w:eastAsia="en-GB"/>
        </w:rPr>
        <w:t xml:space="preserve"> ensure that all placements</w:t>
      </w:r>
      <w:r w:rsidRPr="003C2E56">
        <w:rPr>
          <w:rFonts w:ascii="Helvetica" w:hAnsi="Helvetica" w:cs="Helvetica"/>
          <w:bCs/>
          <w:lang w:eastAsia="en-GB"/>
        </w:rPr>
        <w:t xml:space="preserve"> are picked up within agreed timescales.</w:t>
      </w:r>
    </w:p>
    <w:p w14:paraId="1CA6BF7C" w14:textId="77777777" w:rsidR="00B958D4" w:rsidRPr="003C2E56" w:rsidRDefault="00B958D4" w:rsidP="00B958D4">
      <w:pPr>
        <w:numPr>
          <w:ilvl w:val="0"/>
          <w:numId w:val="37"/>
        </w:numPr>
        <w:autoSpaceDE w:val="0"/>
        <w:autoSpaceDN w:val="0"/>
        <w:adjustRightInd w:val="0"/>
        <w:jc w:val="both"/>
        <w:rPr>
          <w:rFonts w:ascii="Helvetica" w:hAnsi="Helvetica" w:cs="Helvetica"/>
          <w:bCs/>
          <w:lang w:eastAsia="en-GB"/>
        </w:rPr>
      </w:pPr>
      <w:r w:rsidRPr="003C2E56">
        <w:rPr>
          <w:rFonts w:ascii="Helvetica" w:hAnsi="Helvetica" w:cs="Helvetica"/>
          <w:bCs/>
          <w:lang w:eastAsia="en-GB"/>
        </w:rPr>
        <w:t>Engage regularly or as required with Service User groups, advisory bodies, voluntary groups and commissioners regarding the development of new services or initiatives.</w:t>
      </w:r>
    </w:p>
    <w:p w14:paraId="440CB75D" w14:textId="77777777" w:rsidR="00B958D4" w:rsidRPr="003C2E56" w:rsidRDefault="00B958D4" w:rsidP="00B958D4">
      <w:pPr>
        <w:numPr>
          <w:ilvl w:val="0"/>
          <w:numId w:val="37"/>
        </w:numPr>
        <w:jc w:val="both"/>
        <w:rPr>
          <w:rFonts w:ascii="Arial" w:hAnsi="Arial" w:cs="Arial"/>
          <w:b/>
          <w:noProof/>
        </w:rPr>
      </w:pPr>
      <w:r w:rsidRPr="003C2E56">
        <w:rPr>
          <w:rFonts w:ascii="Helvetica" w:hAnsi="Helvetica" w:cs="Helvetica"/>
          <w:bCs/>
          <w:lang w:eastAsia="en-GB"/>
        </w:rPr>
        <w:lastRenderedPageBreak/>
        <w:t xml:space="preserve">Attendance at Contract Review meetings when requested by the Council, or as per each commissioners call off </w:t>
      </w:r>
    </w:p>
    <w:p w14:paraId="36E330EB" w14:textId="77777777" w:rsidR="00B958D4" w:rsidRPr="003C2E56" w:rsidRDefault="00B958D4" w:rsidP="00B958D4">
      <w:pPr>
        <w:jc w:val="both"/>
        <w:rPr>
          <w:rFonts w:ascii="Arial" w:hAnsi="Arial" w:cs="Arial"/>
          <w:b/>
          <w:noProof/>
        </w:rPr>
      </w:pPr>
    </w:p>
    <w:p w14:paraId="44D881CF" w14:textId="77777777" w:rsidR="00B958D4" w:rsidRPr="003C2E56" w:rsidRDefault="00B958D4" w:rsidP="00B958D4">
      <w:pPr>
        <w:autoSpaceDE w:val="0"/>
        <w:autoSpaceDN w:val="0"/>
        <w:adjustRightInd w:val="0"/>
        <w:ind w:left="720" w:hanging="720"/>
        <w:jc w:val="both"/>
        <w:rPr>
          <w:rFonts w:ascii="Helvetica" w:hAnsi="Helvetica" w:cs="Helvetica"/>
          <w:bCs/>
          <w:lang w:eastAsia="en-GB"/>
        </w:rPr>
      </w:pPr>
      <w:r>
        <w:rPr>
          <w:rFonts w:ascii="Helvetica" w:hAnsi="Helvetica" w:cs="Helvetica"/>
          <w:bCs/>
          <w:lang w:eastAsia="en-GB"/>
        </w:rPr>
        <w:t>7</w:t>
      </w:r>
      <w:r w:rsidRPr="003C2E56">
        <w:rPr>
          <w:rFonts w:ascii="Helvetica" w:hAnsi="Helvetica" w:cs="Helvetica"/>
          <w:bCs/>
          <w:lang w:eastAsia="en-GB"/>
        </w:rPr>
        <w:t xml:space="preserve">a.2 </w:t>
      </w:r>
      <w:r w:rsidRPr="003C2E56">
        <w:rPr>
          <w:rFonts w:ascii="Helvetica" w:hAnsi="Helvetica" w:cs="Helvetica"/>
          <w:bCs/>
          <w:lang w:eastAsia="en-GB"/>
        </w:rPr>
        <w:tab/>
        <w:t>Providers must keep themselves informed of the developments relating to the Clinical Commissioning Groups in their area and</w:t>
      </w:r>
      <w:r>
        <w:rPr>
          <w:rFonts w:ascii="Helvetica" w:hAnsi="Helvetica" w:cs="Helvetica"/>
          <w:bCs/>
          <w:lang w:eastAsia="en-GB"/>
        </w:rPr>
        <w:t xml:space="preserve"> develop relationships with relevant bodies </w:t>
      </w:r>
      <w:r w:rsidRPr="003C2E56">
        <w:rPr>
          <w:rFonts w:ascii="Helvetica" w:hAnsi="Helvetica" w:cs="Helvetica"/>
          <w:bCs/>
          <w:lang w:eastAsia="en-GB"/>
        </w:rPr>
        <w:t>in order to develop services in response to identified needs. The County Council shall provide regular updates regarding the developing commissioning responsibilities of health partners.</w:t>
      </w:r>
    </w:p>
    <w:p w14:paraId="40F8C541" w14:textId="77777777" w:rsidR="00B958D4" w:rsidRPr="003C2E56" w:rsidRDefault="00B958D4" w:rsidP="00B958D4">
      <w:pPr>
        <w:autoSpaceDE w:val="0"/>
        <w:autoSpaceDN w:val="0"/>
        <w:adjustRightInd w:val="0"/>
        <w:jc w:val="both"/>
        <w:rPr>
          <w:rFonts w:ascii="Helvetica" w:hAnsi="Helvetica" w:cs="Helvetica"/>
          <w:bCs/>
          <w:lang w:eastAsia="en-GB"/>
        </w:rPr>
      </w:pPr>
    </w:p>
    <w:p w14:paraId="22B42D66" w14:textId="77777777" w:rsidR="00B958D4" w:rsidRPr="00C45908" w:rsidRDefault="00B958D4" w:rsidP="00B958D4">
      <w:pPr>
        <w:autoSpaceDE w:val="0"/>
        <w:autoSpaceDN w:val="0"/>
        <w:adjustRightInd w:val="0"/>
        <w:ind w:left="720" w:hanging="720"/>
        <w:jc w:val="both"/>
        <w:rPr>
          <w:rFonts w:ascii="Helvetica" w:hAnsi="Helvetica" w:cs="Helvetica"/>
          <w:bCs/>
          <w:lang w:eastAsia="en-GB"/>
        </w:rPr>
      </w:pPr>
      <w:r>
        <w:rPr>
          <w:rFonts w:ascii="Helvetica" w:hAnsi="Helvetica" w:cs="Helvetica"/>
          <w:bCs/>
          <w:lang w:eastAsia="en-GB"/>
        </w:rPr>
        <w:t>7</w:t>
      </w:r>
      <w:r w:rsidRPr="003C2E56">
        <w:rPr>
          <w:rFonts w:ascii="Helvetica" w:hAnsi="Helvetica" w:cs="Helvetica"/>
          <w:bCs/>
          <w:lang w:eastAsia="en-GB"/>
        </w:rPr>
        <w:t xml:space="preserve">a.3 </w:t>
      </w:r>
      <w:r w:rsidRPr="003C2E56">
        <w:rPr>
          <w:rFonts w:ascii="Helvetica" w:hAnsi="Helvetica" w:cs="Helvetica"/>
          <w:bCs/>
          <w:lang w:eastAsia="en-GB"/>
        </w:rPr>
        <w:tab/>
        <w:t>All Providers have responsibility to engage regularly with Service Users and have systems in place to implement service improvements where appropriate.</w:t>
      </w:r>
    </w:p>
    <w:p w14:paraId="753E7346" w14:textId="77777777" w:rsidR="00B958D4" w:rsidRDefault="00B958D4" w:rsidP="00B958D4">
      <w:pPr>
        <w:rPr>
          <w:rFonts w:ascii="Arial" w:hAnsi="Arial" w:cs="Arial"/>
          <w:b/>
          <w:bCs/>
          <w:noProof/>
        </w:rPr>
      </w:pPr>
    </w:p>
    <w:p w14:paraId="77D940BC" w14:textId="77777777" w:rsidR="00B958D4" w:rsidRDefault="00B958D4" w:rsidP="00B958D4">
      <w:pPr>
        <w:rPr>
          <w:rFonts w:ascii="Arial" w:hAnsi="Arial" w:cs="Arial"/>
          <w:b/>
          <w:bCs/>
          <w:noProof/>
        </w:rPr>
      </w:pPr>
      <w:r>
        <w:rPr>
          <w:rFonts w:ascii="Arial" w:hAnsi="Arial" w:cs="Arial"/>
          <w:b/>
          <w:bCs/>
          <w:noProof/>
        </w:rPr>
        <w:t>7b</w:t>
      </w:r>
      <w:r w:rsidRPr="007C3D52">
        <w:rPr>
          <w:rFonts w:ascii="Arial" w:hAnsi="Arial" w:cs="Arial"/>
          <w:b/>
          <w:bCs/>
          <w:noProof/>
        </w:rPr>
        <w:t>.</w:t>
      </w:r>
      <w:r w:rsidRPr="007C3D52">
        <w:rPr>
          <w:rFonts w:ascii="Arial" w:hAnsi="Arial" w:cs="Arial"/>
          <w:b/>
          <w:bCs/>
          <w:noProof/>
        </w:rPr>
        <w:tab/>
      </w:r>
      <w:r>
        <w:rPr>
          <w:rFonts w:ascii="Arial" w:hAnsi="Arial" w:cs="Arial"/>
          <w:b/>
          <w:bCs/>
          <w:noProof/>
        </w:rPr>
        <w:t>Required Service Outcomes</w:t>
      </w:r>
    </w:p>
    <w:p w14:paraId="64955352" w14:textId="77777777" w:rsidR="00B958D4" w:rsidRDefault="00B958D4" w:rsidP="00B958D4">
      <w:pPr>
        <w:rPr>
          <w:rFonts w:ascii="Arial" w:hAnsi="Arial" w:cs="Arial"/>
          <w:b/>
          <w:bCs/>
          <w:noProof/>
        </w:rPr>
      </w:pPr>
    </w:p>
    <w:p w14:paraId="4FAA67B3" w14:textId="77777777" w:rsidR="00B958D4" w:rsidRPr="003C2E56" w:rsidRDefault="00B958D4" w:rsidP="00B958D4">
      <w:pPr>
        <w:ind w:left="720" w:hanging="720"/>
        <w:jc w:val="both"/>
        <w:rPr>
          <w:rFonts w:ascii="Arial" w:hAnsi="Arial" w:cs="Arial"/>
          <w:bCs/>
          <w:szCs w:val="22"/>
        </w:rPr>
      </w:pPr>
      <w:r>
        <w:rPr>
          <w:rFonts w:ascii="Arial" w:hAnsi="Arial" w:cs="Arial"/>
          <w:bCs/>
          <w:szCs w:val="22"/>
        </w:rPr>
        <w:t>7b</w:t>
      </w:r>
      <w:r w:rsidRPr="003C2E56">
        <w:rPr>
          <w:rFonts w:ascii="Arial" w:hAnsi="Arial" w:cs="Arial"/>
          <w:bCs/>
          <w:szCs w:val="22"/>
        </w:rPr>
        <w:t xml:space="preserve">.1 </w:t>
      </w:r>
      <w:r w:rsidRPr="003C2E56">
        <w:rPr>
          <w:rFonts w:ascii="Arial" w:hAnsi="Arial" w:cs="Arial"/>
          <w:bCs/>
          <w:szCs w:val="22"/>
        </w:rPr>
        <w:tab/>
        <w:t>The Provider</w:t>
      </w:r>
      <w:r w:rsidRPr="003C2E56" w:rsidDel="00EC50D2">
        <w:rPr>
          <w:rFonts w:ascii="Arial" w:hAnsi="Arial" w:cs="Arial"/>
          <w:bCs/>
          <w:szCs w:val="22"/>
        </w:rPr>
        <w:t xml:space="preserve"> </w:t>
      </w:r>
      <w:r w:rsidRPr="003C2E56">
        <w:rPr>
          <w:rFonts w:ascii="Arial" w:hAnsi="Arial" w:cs="Arial"/>
          <w:bCs/>
          <w:szCs w:val="22"/>
        </w:rPr>
        <w:t>shall work in partnership with Service Users and Commissioners to deliver an outcome based and personalised approach to the provision of all Services and this specification reflects that requirement.  The Provider shall be expected to meet evolving requirements during the Contract Period with the development of outcome based commissioning for specific and focused areas of the Support Plan. The principle will be based on the specification of this Contract. However, the outcome with the agreed time period will be determined at the point of the Call Off which will be agreed within the Support Plan.</w:t>
      </w:r>
    </w:p>
    <w:p w14:paraId="575921FB" w14:textId="77777777" w:rsidR="00B958D4" w:rsidRPr="003C2E56" w:rsidRDefault="00B958D4" w:rsidP="00B958D4">
      <w:pPr>
        <w:tabs>
          <w:tab w:val="left" w:pos="1080"/>
        </w:tabs>
        <w:spacing w:before="80"/>
        <w:ind w:left="1080" w:hanging="1080"/>
        <w:jc w:val="both"/>
        <w:rPr>
          <w:rFonts w:ascii="Arial" w:hAnsi="Arial" w:cs="Arial"/>
          <w:sz w:val="22"/>
          <w:szCs w:val="22"/>
        </w:rPr>
      </w:pPr>
      <w:r w:rsidRPr="003C2E56">
        <w:rPr>
          <w:rFonts w:ascii="Arial" w:hAnsi="Arial" w:cs="Arial"/>
          <w:sz w:val="22"/>
          <w:szCs w:val="22"/>
        </w:rPr>
        <w:t xml:space="preserve"> </w:t>
      </w:r>
    </w:p>
    <w:p w14:paraId="11797FDD" w14:textId="77777777" w:rsidR="00B958D4" w:rsidRPr="003C2E56" w:rsidRDefault="00B958D4" w:rsidP="00B958D4">
      <w:pPr>
        <w:ind w:left="720" w:hanging="720"/>
        <w:jc w:val="both"/>
        <w:rPr>
          <w:rFonts w:ascii="Arial" w:hAnsi="Arial" w:cs="Arial"/>
          <w:bCs/>
        </w:rPr>
      </w:pPr>
      <w:r>
        <w:rPr>
          <w:rFonts w:ascii="Arial" w:hAnsi="Arial" w:cs="Arial"/>
          <w:bCs/>
        </w:rPr>
        <w:t>7b</w:t>
      </w:r>
      <w:r w:rsidRPr="003C2E56">
        <w:rPr>
          <w:rFonts w:ascii="Arial" w:hAnsi="Arial" w:cs="Arial"/>
          <w:bCs/>
        </w:rPr>
        <w:t>.2</w:t>
      </w:r>
      <w:r>
        <w:rPr>
          <w:rFonts w:ascii="Arial" w:hAnsi="Arial" w:cs="Arial"/>
          <w:bCs/>
        </w:rPr>
        <w:t>a</w:t>
      </w:r>
      <w:r w:rsidRPr="003C2E56">
        <w:rPr>
          <w:rFonts w:ascii="Arial" w:hAnsi="Arial" w:cs="Arial"/>
          <w:bCs/>
        </w:rPr>
        <w:t xml:space="preserve"> </w:t>
      </w:r>
      <w:r w:rsidRPr="003C2E56">
        <w:rPr>
          <w:rFonts w:ascii="Arial" w:hAnsi="Arial" w:cs="Arial"/>
          <w:bCs/>
        </w:rPr>
        <w:tab/>
        <w:t xml:space="preserve">For each Service User, the determining factor will be the outcomes to be achieved. The Service User, and </w:t>
      </w:r>
      <w:r>
        <w:rPr>
          <w:rFonts w:ascii="Arial" w:hAnsi="Arial" w:cs="Arial"/>
          <w:bCs/>
        </w:rPr>
        <w:t>with the consent of the Service User</w:t>
      </w:r>
      <w:r w:rsidRPr="003C2E56">
        <w:rPr>
          <w:rFonts w:ascii="Arial" w:hAnsi="Arial" w:cs="Arial"/>
          <w:bCs/>
        </w:rPr>
        <w:t xml:space="preserve">, their Carers, should always be central to decisions as to how outcomes should be achieved. The outcomes to be achieved must be recorded in the Support Plan. The following are categories of outcomes for individual Service Users that may be </w:t>
      </w:r>
      <w:r>
        <w:rPr>
          <w:rFonts w:ascii="Arial" w:hAnsi="Arial" w:cs="Arial"/>
          <w:bCs/>
        </w:rPr>
        <w:t>relevant for this service. Please note, this is list is not exhaustive given that outcomes set will be personal to each Service User.</w:t>
      </w:r>
    </w:p>
    <w:p w14:paraId="7D2B076A" w14:textId="77777777" w:rsidR="00B958D4" w:rsidRPr="003C2E56" w:rsidRDefault="00B958D4" w:rsidP="00B958D4">
      <w:pPr>
        <w:ind w:left="720" w:hanging="720"/>
        <w:jc w:val="both"/>
        <w:rPr>
          <w:rFonts w:ascii="Arial" w:hAnsi="Arial" w:cs="Arial"/>
          <w:bCs/>
        </w:rPr>
      </w:pPr>
    </w:p>
    <w:p w14:paraId="76C86E4E" w14:textId="77777777" w:rsidR="00B958D4" w:rsidRPr="00C06DBF" w:rsidRDefault="00B958D4" w:rsidP="00B958D4">
      <w:pPr>
        <w:numPr>
          <w:ilvl w:val="0"/>
          <w:numId w:val="38"/>
        </w:numPr>
        <w:jc w:val="both"/>
        <w:rPr>
          <w:rFonts w:ascii="Arial" w:hAnsi="Arial" w:cs="Arial"/>
          <w:bCs/>
        </w:rPr>
      </w:pPr>
      <w:r w:rsidRPr="0026245D">
        <w:rPr>
          <w:rFonts w:ascii="Arial" w:hAnsi="Arial" w:cs="Arial"/>
          <w:bCs/>
        </w:rPr>
        <w:t>Service Users have choice and control, and are</w:t>
      </w:r>
      <w:r w:rsidRPr="00C06DBF">
        <w:rPr>
          <w:rFonts w:ascii="Arial" w:hAnsi="Arial" w:cs="Arial"/>
          <w:bCs/>
        </w:rPr>
        <w:t xml:space="preserve"> able to plan daily living</w:t>
      </w:r>
    </w:p>
    <w:p w14:paraId="023CAFD5" w14:textId="77777777" w:rsidR="00B958D4" w:rsidRPr="00C06DBF" w:rsidRDefault="00B958D4" w:rsidP="00B958D4">
      <w:pPr>
        <w:numPr>
          <w:ilvl w:val="0"/>
          <w:numId w:val="38"/>
        </w:numPr>
        <w:jc w:val="both"/>
        <w:rPr>
          <w:rFonts w:ascii="Arial" w:hAnsi="Arial" w:cs="Arial"/>
          <w:bCs/>
        </w:rPr>
      </w:pPr>
      <w:r w:rsidRPr="00C06DBF">
        <w:rPr>
          <w:rFonts w:ascii="Arial" w:hAnsi="Arial" w:cs="Arial"/>
          <w:bCs/>
        </w:rPr>
        <w:t>Service Users health and wellbeing are maintained/ has improved</w:t>
      </w:r>
    </w:p>
    <w:p w14:paraId="6D323DD7" w14:textId="77777777" w:rsidR="00B958D4" w:rsidRPr="00C06DBF" w:rsidRDefault="00B958D4" w:rsidP="00B958D4">
      <w:pPr>
        <w:numPr>
          <w:ilvl w:val="0"/>
          <w:numId w:val="38"/>
        </w:numPr>
        <w:jc w:val="both"/>
        <w:rPr>
          <w:rFonts w:ascii="Arial" w:hAnsi="Arial" w:cs="Arial"/>
          <w:bCs/>
        </w:rPr>
      </w:pPr>
      <w:r w:rsidRPr="00C06DBF">
        <w:rPr>
          <w:rFonts w:ascii="Arial" w:hAnsi="Arial" w:cs="Arial"/>
          <w:bCs/>
        </w:rPr>
        <w:t>Service Users gain, re-gain or maintain independence</w:t>
      </w:r>
    </w:p>
    <w:p w14:paraId="3B7B5B8B" w14:textId="77777777" w:rsidR="00B958D4" w:rsidRPr="00C06DBF" w:rsidRDefault="00B958D4" w:rsidP="00B958D4">
      <w:pPr>
        <w:numPr>
          <w:ilvl w:val="0"/>
          <w:numId w:val="38"/>
        </w:numPr>
        <w:jc w:val="both"/>
        <w:rPr>
          <w:rFonts w:ascii="Arial" w:hAnsi="Arial" w:cs="Arial"/>
          <w:bCs/>
        </w:rPr>
      </w:pPr>
      <w:r w:rsidRPr="00C06DBF">
        <w:rPr>
          <w:rFonts w:ascii="Arial" w:hAnsi="Arial" w:cs="Arial"/>
          <w:bCs/>
        </w:rPr>
        <w:t>Social exclusion is reduced</w:t>
      </w:r>
    </w:p>
    <w:p w14:paraId="0673A669" w14:textId="77777777" w:rsidR="00B958D4" w:rsidRPr="00C06DBF" w:rsidRDefault="00B958D4" w:rsidP="00B958D4">
      <w:pPr>
        <w:numPr>
          <w:ilvl w:val="0"/>
          <w:numId w:val="38"/>
        </w:numPr>
        <w:jc w:val="both"/>
        <w:rPr>
          <w:rFonts w:ascii="Arial" w:hAnsi="Arial" w:cs="Arial"/>
          <w:bCs/>
        </w:rPr>
      </w:pPr>
      <w:r w:rsidRPr="00C06DBF">
        <w:rPr>
          <w:rFonts w:ascii="Arial" w:hAnsi="Arial" w:cs="Arial"/>
          <w:bCs/>
        </w:rPr>
        <w:t>Personal learning and development is encouraged</w:t>
      </w:r>
    </w:p>
    <w:p w14:paraId="1DC3C57D" w14:textId="77777777" w:rsidR="00B958D4" w:rsidRPr="00C06DBF" w:rsidRDefault="00B958D4" w:rsidP="00B958D4">
      <w:pPr>
        <w:numPr>
          <w:ilvl w:val="0"/>
          <w:numId w:val="38"/>
        </w:numPr>
        <w:jc w:val="both"/>
        <w:rPr>
          <w:rFonts w:ascii="Arial" w:hAnsi="Arial" w:cs="Arial"/>
          <w:bCs/>
        </w:rPr>
      </w:pPr>
      <w:r w:rsidRPr="00C06DBF">
        <w:rPr>
          <w:rFonts w:ascii="Arial" w:hAnsi="Arial" w:cs="Arial"/>
          <w:bCs/>
        </w:rPr>
        <w:t>Access to employment or work is supported</w:t>
      </w:r>
    </w:p>
    <w:p w14:paraId="7A7C20DA" w14:textId="77777777" w:rsidR="00B958D4" w:rsidRPr="00C06DBF" w:rsidRDefault="00B958D4" w:rsidP="00B958D4">
      <w:pPr>
        <w:numPr>
          <w:ilvl w:val="0"/>
          <w:numId w:val="38"/>
        </w:numPr>
        <w:jc w:val="both"/>
        <w:rPr>
          <w:rFonts w:ascii="Arial" w:hAnsi="Arial" w:cs="Arial"/>
          <w:bCs/>
        </w:rPr>
      </w:pPr>
      <w:r w:rsidRPr="00C06DBF">
        <w:rPr>
          <w:rFonts w:ascii="Arial" w:hAnsi="Arial" w:cs="Arial"/>
          <w:bCs/>
        </w:rPr>
        <w:t>Access to the local community is increased</w:t>
      </w:r>
    </w:p>
    <w:p w14:paraId="0705403D" w14:textId="77777777" w:rsidR="00B958D4" w:rsidRPr="00416905" w:rsidRDefault="00B958D4" w:rsidP="00B958D4">
      <w:pPr>
        <w:numPr>
          <w:ilvl w:val="0"/>
          <w:numId w:val="38"/>
        </w:numPr>
        <w:jc w:val="both"/>
        <w:rPr>
          <w:rFonts w:ascii="Arial" w:hAnsi="Arial" w:cs="Arial"/>
          <w:bCs/>
        </w:rPr>
      </w:pPr>
      <w:r w:rsidRPr="00C06DBF">
        <w:rPr>
          <w:rFonts w:ascii="Arial" w:hAnsi="Arial" w:cs="Arial"/>
          <w:bCs/>
        </w:rPr>
        <w:t>Safety and safeguarding of Service Users</w:t>
      </w:r>
    </w:p>
    <w:p w14:paraId="6F7E0D25" w14:textId="77777777" w:rsidR="00B958D4" w:rsidRDefault="00B958D4" w:rsidP="00B958D4">
      <w:pPr>
        <w:ind w:left="720" w:hanging="720"/>
        <w:jc w:val="both"/>
        <w:rPr>
          <w:rFonts w:ascii="Arial" w:hAnsi="Arial" w:cs="Arial"/>
          <w:bCs/>
        </w:rPr>
      </w:pPr>
    </w:p>
    <w:p w14:paraId="51CB2BFE" w14:textId="77777777" w:rsidR="00B958D4" w:rsidRPr="00D24D1E" w:rsidRDefault="00B958D4" w:rsidP="00B958D4">
      <w:pPr>
        <w:ind w:left="720" w:hanging="720"/>
        <w:jc w:val="both"/>
        <w:rPr>
          <w:rFonts w:ascii="Arial" w:hAnsi="Arial" w:cs="Arial"/>
          <w:bCs/>
        </w:rPr>
      </w:pPr>
      <w:r w:rsidRPr="00AF7295">
        <w:rPr>
          <w:rFonts w:ascii="Arial" w:hAnsi="Arial" w:cs="Arial"/>
          <w:bCs/>
        </w:rPr>
        <w:t>7b.2b</w:t>
      </w:r>
      <w:r w:rsidRPr="00AF7295">
        <w:rPr>
          <w:rFonts w:ascii="Arial" w:hAnsi="Arial" w:cs="Arial"/>
          <w:bCs/>
        </w:rPr>
        <w:tab/>
        <w:t>Additi</w:t>
      </w:r>
      <w:r>
        <w:rPr>
          <w:rFonts w:ascii="Arial" w:hAnsi="Arial" w:cs="Arial"/>
          <w:bCs/>
        </w:rPr>
        <w:t xml:space="preserve">onally, </w:t>
      </w:r>
      <w:r w:rsidRPr="00D24D1E">
        <w:rPr>
          <w:rFonts w:ascii="Arial" w:hAnsi="Arial" w:cs="Arial"/>
          <w:bCs/>
        </w:rPr>
        <w:t>through engagement with service users</w:t>
      </w:r>
      <w:r>
        <w:rPr>
          <w:rFonts w:ascii="Arial" w:hAnsi="Arial" w:cs="Arial"/>
          <w:bCs/>
        </w:rPr>
        <w:t xml:space="preserve"> and other stakeholders</w:t>
      </w:r>
      <w:r w:rsidRPr="00D24D1E">
        <w:rPr>
          <w:rFonts w:ascii="Arial" w:hAnsi="Arial" w:cs="Arial"/>
          <w:bCs/>
        </w:rPr>
        <w:t>, the</w:t>
      </w:r>
      <w:r>
        <w:rPr>
          <w:rFonts w:ascii="Arial" w:hAnsi="Arial" w:cs="Arial"/>
          <w:bCs/>
        </w:rPr>
        <w:t xml:space="preserve"> following</w:t>
      </w:r>
      <w:r w:rsidRPr="00D24D1E">
        <w:rPr>
          <w:rFonts w:ascii="Arial" w:hAnsi="Arial" w:cs="Arial"/>
          <w:bCs/>
        </w:rPr>
        <w:t xml:space="preserve"> requirements have been highlighted as key to ensuring the support is effective:</w:t>
      </w:r>
    </w:p>
    <w:p w14:paraId="7A638A4F" w14:textId="77777777" w:rsidR="00B958D4" w:rsidRPr="00D24D1E" w:rsidRDefault="00B958D4" w:rsidP="00B958D4">
      <w:pPr>
        <w:ind w:left="720" w:hanging="720"/>
        <w:jc w:val="both"/>
        <w:rPr>
          <w:rFonts w:ascii="Arial" w:hAnsi="Arial" w:cs="Arial"/>
          <w:bCs/>
        </w:rPr>
      </w:pPr>
    </w:p>
    <w:p w14:paraId="57BDED23" w14:textId="77777777" w:rsidR="00B958D4" w:rsidRPr="00D24D1E" w:rsidRDefault="00B958D4" w:rsidP="00B958D4">
      <w:pPr>
        <w:pStyle w:val="ListParagraph"/>
        <w:numPr>
          <w:ilvl w:val="0"/>
          <w:numId w:val="40"/>
        </w:numPr>
        <w:spacing w:after="200" w:line="276" w:lineRule="auto"/>
        <w:contextualSpacing/>
        <w:rPr>
          <w:rFonts w:ascii="Arial" w:hAnsi="Arial" w:cs="Arial"/>
        </w:rPr>
      </w:pPr>
      <w:r w:rsidRPr="00D24D1E">
        <w:rPr>
          <w:rFonts w:ascii="Arial" w:hAnsi="Arial" w:cs="Arial"/>
        </w:rPr>
        <w:t xml:space="preserve"> Staff have the ability to listen and adapt their style to meet each individuals needs</w:t>
      </w:r>
    </w:p>
    <w:p w14:paraId="2C3F3C0C" w14:textId="77777777" w:rsidR="00B958D4" w:rsidRPr="00D24D1E" w:rsidRDefault="00B958D4" w:rsidP="00B958D4">
      <w:pPr>
        <w:pStyle w:val="ListParagraph"/>
        <w:numPr>
          <w:ilvl w:val="0"/>
          <w:numId w:val="40"/>
        </w:numPr>
        <w:spacing w:after="200" w:line="276" w:lineRule="auto"/>
        <w:contextualSpacing/>
        <w:rPr>
          <w:rFonts w:ascii="Arial" w:hAnsi="Arial" w:cs="Arial"/>
        </w:rPr>
      </w:pPr>
      <w:r w:rsidRPr="00D24D1E">
        <w:rPr>
          <w:rFonts w:ascii="Arial" w:hAnsi="Arial" w:cs="Arial"/>
        </w:rPr>
        <w:t xml:space="preserve"> Staff have a clear understanding of the MCA, DOLs and positive risk taking and how to apply this in practice.</w:t>
      </w:r>
    </w:p>
    <w:p w14:paraId="10EF5428" w14:textId="77777777" w:rsidR="00B958D4" w:rsidRPr="00D24D1E" w:rsidRDefault="00B958D4" w:rsidP="00B958D4">
      <w:pPr>
        <w:pStyle w:val="ListParagraph"/>
        <w:numPr>
          <w:ilvl w:val="0"/>
          <w:numId w:val="40"/>
        </w:numPr>
        <w:spacing w:after="200" w:line="276" w:lineRule="auto"/>
        <w:contextualSpacing/>
        <w:rPr>
          <w:rFonts w:ascii="Arial" w:hAnsi="Arial" w:cs="Arial"/>
        </w:rPr>
      </w:pPr>
      <w:r w:rsidRPr="00D24D1E">
        <w:rPr>
          <w:rFonts w:ascii="Arial" w:hAnsi="Arial" w:cs="Arial"/>
        </w:rPr>
        <w:t>Staff have a clear understanding of the needs of each individual supported and also some of the challenges that face adults on the spectrum</w:t>
      </w:r>
    </w:p>
    <w:p w14:paraId="487C340F" w14:textId="77777777" w:rsidR="00B958D4" w:rsidRPr="00D24D1E" w:rsidRDefault="00B958D4" w:rsidP="00B958D4">
      <w:pPr>
        <w:pStyle w:val="ListParagraph"/>
        <w:numPr>
          <w:ilvl w:val="0"/>
          <w:numId w:val="40"/>
        </w:numPr>
        <w:spacing w:after="200" w:line="276" w:lineRule="auto"/>
        <w:contextualSpacing/>
        <w:rPr>
          <w:rFonts w:ascii="Arial" w:hAnsi="Arial" w:cs="Arial"/>
        </w:rPr>
      </w:pPr>
      <w:r w:rsidRPr="00D24D1E">
        <w:rPr>
          <w:rFonts w:ascii="Arial" w:hAnsi="Arial" w:cs="Arial"/>
        </w:rPr>
        <w:lastRenderedPageBreak/>
        <w:t>Staff receive training in de-escalation, how to handle times of crisis and what this means to each individual</w:t>
      </w:r>
    </w:p>
    <w:p w14:paraId="5FE5FFC2" w14:textId="77777777" w:rsidR="00B958D4" w:rsidRPr="00D24D1E" w:rsidRDefault="00B958D4" w:rsidP="00B958D4">
      <w:pPr>
        <w:pStyle w:val="ListParagraph"/>
        <w:numPr>
          <w:ilvl w:val="0"/>
          <w:numId w:val="40"/>
        </w:numPr>
        <w:spacing w:after="200" w:line="276" w:lineRule="auto"/>
        <w:contextualSpacing/>
        <w:rPr>
          <w:rFonts w:ascii="Arial" w:hAnsi="Arial" w:cs="Arial"/>
        </w:rPr>
      </w:pPr>
      <w:r w:rsidRPr="00D24D1E">
        <w:rPr>
          <w:rFonts w:ascii="Arial" w:hAnsi="Arial" w:cs="Arial"/>
        </w:rPr>
        <w:t>There are Individual Evacuation plans in case of emergency that staff are familiar with</w:t>
      </w:r>
    </w:p>
    <w:p w14:paraId="1591AD4A" w14:textId="77777777" w:rsidR="00B958D4" w:rsidRPr="00D24D1E" w:rsidRDefault="00B958D4" w:rsidP="00B958D4">
      <w:pPr>
        <w:pStyle w:val="ListParagraph"/>
        <w:numPr>
          <w:ilvl w:val="0"/>
          <w:numId w:val="40"/>
        </w:numPr>
        <w:spacing w:after="200" w:line="276" w:lineRule="auto"/>
        <w:contextualSpacing/>
        <w:rPr>
          <w:rFonts w:ascii="Arial" w:hAnsi="Arial" w:cs="Arial"/>
        </w:rPr>
      </w:pPr>
      <w:r w:rsidRPr="00D24D1E">
        <w:rPr>
          <w:rFonts w:ascii="Arial" w:hAnsi="Arial" w:cs="Arial"/>
        </w:rPr>
        <w:t>Staff have an understanding of Mental Health issues, including suicide, anxiety, OCD, depression and self-injurious behaviour.</w:t>
      </w:r>
    </w:p>
    <w:p w14:paraId="10B1B45F" w14:textId="77777777" w:rsidR="00B958D4" w:rsidRPr="00D24D1E" w:rsidRDefault="00B958D4" w:rsidP="00B958D4">
      <w:pPr>
        <w:pStyle w:val="ListParagraph"/>
        <w:numPr>
          <w:ilvl w:val="0"/>
          <w:numId w:val="40"/>
        </w:numPr>
        <w:spacing w:after="200" w:line="276" w:lineRule="auto"/>
        <w:contextualSpacing/>
        <w:rPr>
          <w:rFonts w:ascii="Arial" w:hAnsi="Arial" w:cs="Arial"/>
        </w:rPr>
      </w:pPr>
      <w:r w:rsidRPr="00D24D1E">
        <w:rPr>
          <w:rFonts w:ascii="Arial" w:hAnsi="Arial" w:cs="Arial"/>
        </w:rPr>
        <w:t>Staff can support service users with their self-calming strategies, this will need to be clearly articulated in support plans that staff are very familiar with and will implement with the SU.</w:t>
      </w:r>
    </w:p>
    <w:p w14:paraId="0C6154BD" w14:textId="77777777" w:rsidR="00B958D4" w:rsidRPr="00D24D1E" w:rsidRDefault="00B958D4" w:rsidP="00B958D4">
      <w:pPr>
        <w:pStyle w:val="ListParagraph"/>
        <w:numPr>
          <w:ilvl w:val="0"/>
          <w:numId w:val="40"/>
        </w:numPr>
        <w:spacing w:after="200" w:line="276" w:lineRule="auto"/>
        <w:contextualSpacing/>
        <w:rPr>
          <w:rFonts w:ascii="Arial" w:hAnsi="Arial" w:cs="Arial"/>
        </w:rPr>
      </w:pPr>
      <w:r w:rsidRPr="00D24D1E">
        <w:rPr>
          <w:rFonts w:ascii="Arial" w:hAnsi="Arial" w:cs="Arial"/>
        </w:rPr>
        <w:t>Recruitment procedures are robust and that service users are aware of this to reduce anxiety regarding this</w:t>
      </w:r>
      <w:r>
        <w:rPr>
          <w:rFonts w:ascii="Arial" w:hAnsi="Arial" w:cs="Arial"/>
        </w:rPr>
        <w:t xml:space="preserve"> area</w:t>
      </w:r>
      <w:r w:rsidRPr="00D24D1E">
        <w:rPr>
          <w:rFonts w:ascii="Arial" w:hAnsi="Arial" w:cs="Arial"/>
        </w:rPr>
        <w:t xml:space="preserve">. </w:t>
      </w:r>
    </w:p>
    <w:p w14:paraId="0CFCA14B" w14:textId="77777777" w:rsidR="00B958D4" w:rsidRPr="00D24D1E" w:rsidRDefault="00B958D4" w:rsidP="00B958D4">
      <w:pPr>
        <w:pStyle w:val="ListParagraph"/>
        <w:numPr>
          <w:ilvl w:val="0"/>
          <w:numId w:val="40"/>
        </w:numPr>
        <w:spacing w:after="200" w:line="276" w:lineRule="auto"/>
        <w:contextualSpacing/>
        <w:rPr>
          <w:rFonts w:ascii="Arial" w:hAnsi="Arial" w:cs="Arial"/>
        </w:rPr>
      </w:pPr>
      <w:r w:rsidRPr="00D24D1E">
        <w:rPr>
          <w:rFonts w:ascii="Arial" w:hAnsi="Arial" w:cs="Arial"/>
        </w:rPr>
        <w:t xml:space="preserve">Service users are supported to </w:t>
      </w:r>
      <w:r>
        <w:rPr>
          <w:rFonts w:ascii="Arial" w:hAnsi="Arial" w:cs="Arial"/>
        </w:rPr>
        <w:t xml:space="preserve">be </w:t>
      </w:r>
      <w:r w:rsidRPr="00D24D1E">
        <w:rPr>
          <w:rFonts w:ascii="Arial" w:hAnsi="Arial" w:cs="Arial"/>
        </w:rPr>
        <w:t>aware of how to whistle blow and safeguarding reporting mechanisms.</w:t>
      </w:r>
    </w:p>
    <w:p w14:paraId="52C46A6D" w14:textId="77777777" w:rsidR="00B958D4" w:rsidRPr="00D24D1E" w:rsidRDefault="00B958D4" w:rsidP="00B958D4">
      <w:pPr>
        <w:pStyle w:val="ListParagraph"/>
        <w:numPr>
          <w:ilvl w:val="0"/>
          <w:numId w:val="40"/>
        </w:numPr>
        <w:spacing w:after="200" w:line="276" w:lineRule="auto"/>
        <w:contextualSpacing/>
        <w:rPr>
          <w:rFonts w:ascii="Arial" w:hAnsi="Arial" w:cs="Arial"/>
        </w:rPr>
      </w:pPr>
      <w:r w:rsidRPr="00D24D1E">
        <w:rPr>
          <w:rFonts w:ascii="Arial" w:hAnsi="Arial" w:cs="Arial"/>
        </w:rPr>
        <w:t>Rota’s  and information displayed in appropriate formats</w:t>
      </w:r>
    </w:p>
    <w:p w14:paraId="5433A991" w14:textId="77777777" w:rsidR="00B958D4" w:rsidRPr="00D24D1E" w:rsidRDefault="00B958D4" w:rsidP="00B958D4">
      <w:pPr>
        <w:pStyle w:val="ListParagraph"/>
        <w:numPr>
          <w:ilvl w:val="0"/>
          <w:numId w:val="40"/>
        </w:numPr>
        <w:spacing w:after="200" w:line="276" w:lineRule="auto"/>
        <w:contextualSpacing/>
        <w:rPr>
          <w:rFonts w:ascii="Arial" w:hAnsi="Arial" w:cs="Arial"/>
        </w:rPr>
      </w:pPr>
      <w:r w:rsidRPr="00D24D1E">
        <w:rPr>
          <w:rFonts w:ascii="Arial" w:hAnsi="Arial" w:cs="Arial"/>
        </w:rPr>
        <w:t>Signage within the service should be clear and concise and pictures used where relevant.</w:t>
      </w:r>
    </w:p>
    <w:p w14:paraId="5CFD14F0" w14:textId="77777777" w:rsidR="00B958D4" w:rsidRPr="00D24D1E" w:rsidRDefault="00B958D4" w:rsidP="00B958D4">
      <w:pPr>
        <w:pStyle w:val="ListParagraph"/>
        <w:numPr>
          <w:ilvl w:val="0"/>
          <w:numId w:val="40"/>
        </w:numPr>
        <w:spacing w:after="200" w:line="276" w:lineRule="auto"/>
        <w:contextualSpacing/>
        <w:rPr>
          <w:rFonts w:ascii="Arial" w:hAnsi="Arial" w:cs="Arial"/>
        </w:rPr>
      </w:pPr>
      <w:r w:rsidRPr="00D24D1E">
        <w:rPr>
          <w:rFonts w:ascii="Arial" w:hAnsi="Arial" w:cs="Arial"/>
        </w:rPr>
        <w:t xml:space="preserve">Staff are trained in understanding Substance abuse and how this is used for self-management </w:t>
      </w:r>
    </w:p>
    <w:p w14:paraId="74191F4A" w14:textId="77777777" w:rsidR="00B958D4" w:rsidRPr="00D24D1E" w:rsidRDefault="00B958D4" w:rsidP="00B958D4">
      <w:pPr>
        <w:pStyle w:val="ListParagraph"/>
        <w:numPr>
          <w:ilvl w:val="0"/>
          <w:numId w:val="40"/>
        </w:numPr>
        <w:spacing w:after="200" w:line="276" w:lineRule="auto"/>
        <w:contextualSpacing/>
        <w:rPr>
          <w:rFonts w:ascii="Arial" w:hAnsi="Arial" w:cs="Arial"/>
        </w:rPr>
      </w:pPr>
      <w:r w:rsidRPr="00D24D1E">
        <w:rPr>
          <w:rFonts w:ascii="Arial" w:hAnsi="Arial" w:cs="Arial"/>
        </w:rPr>
        <w:t>Staff receive training in administering medication</w:t>
      </w:r>
    </w:p>
    <w:p w14:paraId="02D24D80" w14:textId="77777777" w:rsidR="00B958D4" w:rsidRPr="00D24D1E" w:rsidRDefault="00B958D4" w:rsidP="00B958D4">
      <w:pPr>
        <w:pStyle w:val="ListParagraph"/>
        <w:numPr>
          <w:ilvl w:val="0"/>
          <w:numId w:val="40"/>
        </w:numPr>
        <w:spacing w:after="200" w:line="276" w:lineRule="auto"/>
        <w:contextualSpacing/>
        <w:rPr>
          <w:rFonts w:ascii="Arial" w:hAnsi="Arial" w:cs="Arial"/>
        </w:rPr>
      </w:pPr>
      <w:r w:rsidRPr="00D24D1E">
        <w:rPr>
          <w:rFonts w:ascii="Arial" w:hAnsi="Arial" w:cs="Arial"/>
        </w:rPr>
        <w:t>Night time support – if staff not present a robust on call system needs to be in place and service users fully aware of how to access this supports</w:t>
      </w:r>
    </w:p>
    <w:p w14:paraId="58F3E577" w14:textId="77777777" w:rsidR="00B958D4" w:rsidRPr="00B958D4" w:rsidRDefault="00B958D4" w:rsidP="00B958D4">
      <w:pPr>
        <w:pStyle w:val="ListParagraph"/>
        <w:numPr>
          <w:ilvl w:val="0"/>
          <w:numId w:val="40"/>
        </w:numPr>
        <w:spacing w:after="200" w:line="276" w:lineRule="auto"/>
        <w:contextualSpacing/>
        <w:rPr>
          <w:rFonts w:ascii="Arial" w:hAnsi="Arial" w:cs="Arial"/>
        </w:rPr>
      </w:pPr>
      <w:r w:rsidRPr="00D24D1E">
        <w:rPr>
          <w:rFonts w:ascii="Arial" w:hAnsi="Arial" w:cs="Arial"/>
        </w:rPr>
        <w:t xml:space="preserve">Staff are aware of requirements around Reasonable Adjustments and will promote this </w:t>
      </w:r>
      <w:r>
        <w:rPr>
          <w:rFonts w:ascii="Arial" w:hAnsi="Arial" w:cs="Arial"/>
        </w:rPr>
        <w:t>when appropriat</w:t>
      </w:r>
      <w:r w:rsidRPr="00D24D1E">
        <w:rPr>
          <w:rFonts w:ascii="Arial" w:hAnsi="Arial" w:cs="Arial"/>
        </w:rPr>
        <w:t>e.</w:t>
      </w:r>
    </w:p>
    <w:p w14:paraId="1FB6E864" w14:textId="77777777" w:rsidR="00B958D4" w:rsidRPr="003C2E56" w:rsidRDefault="00B958D4" w:rsidP="00B958D4">
      <w:pPr>
        <w:ind w:left="709" w:hanging="709"/>
        <w:jc w:val="both"/>
        <w:rPr>
          <w:rFonts w:ascii="Arial" w:hAnsi="Arial" w:cs="Arial"/>
          <w:bCs/>
          <w:noProof/>
        </w:rPr>
      </w:pPr>
      <w:r>
        <w:rPr>
          <w:rFonts w:ascii="Arial" w:hAnsi="Arial" w:cs="Arial"/>
          <w:bCs/>
          <w:noProof/>
        </w:rPr>
        <w:t>7b</w:t>
      </w:r>
      <w:r w:rsidRPr="003C2E56">
        <w:rPr>
          <w:rFonts w:ascii="Arial" w:hAnsi="Arial" w:cs="Arial"/>
          <w:bCs/>
          <w:noProof/>
        </w:rPr>
        <w:t xml:space="preserve">.3 </w:t>
      </w:r>
      <w:r w:rsidRPr="003C2E56">
        <w:rPr>
          <w:rFonts w:ascii="Arial" w:hAnsi="Arial" w:cs="Arial"/>
          <w:bCs/>
          <w:noProof/>
        </w:rPr>
        <w:tab/>
        <w:t xml:space="preserve">The Service Provider will be expected to support Service Users to achieve their individual outcomes as recorded on the Support Plan. The Service User (and where appropriate, their family and carers) should always be central to any decisions as to how the outcomes should be achieved. </w:t>
      </w:r>
    </w:p>
    <w:p w14:paraId="46FE0CDC" w14:textId="77777777" w:rsidR="00B958D4" w:rsidRPr="003C2E56" w:rsidRDefault="00B958D4" w:rsidP="00B958D4">
      <w:pPr>
        <w:ind w:left="709" w:hanging="709"/>
        <w:jc w:val="both"/>
        <w:rPr>
          <w:rFonts w:ascii="Arial" w:hAnsi="Arial" w:cs="Arial"/>
          <w:bCs/>
          <w:noProof/>
        </w:rPr>
      </w:pPr>
    </w:p>
    <w:p w14:paraId="1B40272B" w14:textId="77777777" w:rsidR="00B958D4" w:rsidRDefault="00B958D4" w:rsidP="00B958D4">
      <w:pPr>
        <w:ind w:left="709" w:hanging="709"/>
        <w:jc w:val="both"/>
        <w:rPr>
          <w:rFonts w:ascii="Arial" w:hAnsi="Arial" w:cs="Arial"/>
          <w:bCs/>
          <w:noProof/>
        </w:rPr>
      </w:pPr>
      <w:r>
        <w:rPr>
          <w:rFonts w:ascii="Arial" w:hAnsi="Arial" w:cs="Arial"/>
          <w:bCs/>
          <w:noProof/>
        </w:rPr>
        <w:t>7b</w:t>
      </w:r>
      <w:r w:rsidRPr="003C2E56">
        <w:rPr>
          <w:rFonts w:ascii="Arial" w:hAnsi="Arial" w:cs="Arial"/>
          <w:bCs/>
          <w:noProof/>
        </w:rPr>
        <w:t>.4</w:t>
      </w:r>
      <w:r w:rsidRPr="003C2E56">
        <w:rPr>
          <w:rFonts w:ascii="Arial" w:hAnsi="Arial" w:cs="Arial"/>
          <w:bCs/>
          <w:noProof/>
        </w:rPr>
        <w:tab/>
        <w:t xml:space="preserve">The Service Provider will be expected to maximise the use of Assistive Living Technology and other aids to promote independence and control for the Service User and their family/carers.  This will be achieved through the Provider working </w:t>
      </w:r>
      <w:r>
        <w:rPr>
          <w:rFonts w:ascii="Arial" w:hAnsi="Arial" w:cs="Arial"/>
          <w:bCs/>
          <w:noProof/>
        </w:rPr>
        <w:t>in close partnership</w:t>
      </w:r>
      <w:r w:rsidRPr="003C2E56">
        <w:rPr>
          <w:rFonts w:ascii="Arial" w:hAnsi="Arial" w:cs="Arial"/>
          <w:bCs/>
          <w:noProof/>
        </w:rPr>
        <w:t xml:space="preserve"> with the Council </w:t>
      </w:r>
      <w:r>
        <w:rPr>
          <w:rFonts w:ascii="Arial" w:hAnsi="Arial" w:cs="Arial"/>
          <w:bCs/>
          <w:noProof/>
        </w:rPr>
        <w:t>in developing and</w:t>
      </w:r>
      <w:r w:rsidRPr="003C2E56">
        <w:rPr>
          <w:rFonts w:ascii="Arial" w:hAnsi="Arial" w:cs="Arial"/>
          <w:bCs/>
          <w:noProof/>
        </w:rPr>
        <w:t xml:space="preserve"> implementing the recommendations made at the time of the assessment by any of the Council’s Commissioners or Officers.</w:t>
      </w:r>
    </w:p>
    <w:p w14:paraId="072B6EE5" w14:textId="77777777" w:rsidR="00B958D4" w:rsidRDefault="00B958D4" w:rsidP="00B958D4">
      <w:pPr>
        <w:ind w:left="709" w:hanging="709"/>
        <w:jc w:val="both"/>
        <w:rPr>
          <w:rFonts w:ascii="Arial" w:hAnsi="Arial" w:cs="Arial"/>
          <w:bCs/>
          <w:noProof/>
        </w:rPr>
      </w:pPr>
    </w:p>
    <w:p w14:paraId="284A0B9A" w14:textId="77777777" w:rsidR="00B958D4" w:rsidRDefault="00B958D4" w:rsidP="00B958D4">
      <w:pPr>
        <w:ind w:left="709" w:hanging="709"/>
        <w:jc w:val="both"/>
        <w:rPr>
          <w:rFonts w:ascii="Arial" w:hAnsi="Arial" w:cs="Arial"/>
          <w:bCs/>
          <w:noProof/>
        </w:rPr>
      </w:pPr>
      <w:r>
        <w:rPr>
          <w:rFonts w:ascii="Arial" w:hAnsi="Arial" w:cs="Arial"/>
          <w:bCs/>
          <w:noProof/>
        </w:rPr>
        <w:t>7b.5</w:t>
      </w:r>
      <w:r>
        <w:rPr>
          <w:rFonts w:ascii="Arial" w:hAnsi="Arial" w:cs="Arial"/>
          <w:bCs/>
          <w:noProof/>
        </w:rPr>
        <w:tab/>
        <w:t>Additionally,the Support Provider will be expected to support Service Users to manage their environment to ensure it is suitable. This is to include (but is not exhaustive):</w:t>
      </w:r>
    </w:p>
    <w:p w14:paraId="3BABE691" w14:textId="77777777" w:rsidR="00B958D4" w:rsidRDefault="00B958D4" w:rsidP="00B958D4">
      <w:pPr>
        <w:numPr>
          <w:ilvl w:val="0"/>
          <w:numId w:val="39"/>
        </w:numPr>
        <w:jc w:val="both"/>
        <w:rPr>
          <w:rFonts w:ascii="Arial" w:hAnsi="Arial" w:cs="Arial"/>
          <w:bCs/>
          <w:noProof/>
        </w:rPr>
      </w:pPr>
      <w:r>
        <w:rPr>
          <w:rFonts w:ascii="Arial" w:hAnsi="Arial" w:cs="Arial"/>
          <w:bCs/>
          <w:noProof/>
        </w:rPr>
        <w:t>Where there are communal areas, shared agreement sought regarding expected use and behaviour</w:t>
      </w:r>
    </w:p>
    <w:p w14:paraId="4CB9176D" w14:textId="77777777" w:rsidR="00B958D4" w:rsidRDefault="00B958D4" w:rsidP="00B958D4">
      <w:pPr>
        <w:numPr>
          <w:ilvl w:val="0"/>
          <w:numId w:val="39"/>
        </w:numPr>
        <w:jc w:val="both"/>
        <w:rPr>
          <w:rFonts w:ascii="Arial" w:hAnsi="Arial" w:cs="Arial"/>
          <w:bCs/>
          <w:noProof/>
        </w:rPr>
      </w:pPr>
      <w:r>
        <w:rPr>
          <w:rFonts w:ascii="Arial" w:hAnsi="Arial" w:cs="Arial"/>
          <w:bCs/>
          <w:noProof/>
        </w:rPr>
        <w:t>Attention is paid to the décor to ensure low arousal environment where possible</w:t>
      </w:r>
    </w:p>
    <w:p w14:paraId="73C486C3" w14:textId="77777777" w:rsidR="00B958D4" w:rsidRDefault="00B958D4" w:rsidP="00B958D4">
      <w:pPr>
        <w:numPr>
          <w:ilvl w:val="0"/>
          <w:numId w:val="39"/>
        </w:numPr>
        <w:jc w:val="both"/>
        <w:rPr>
          <w:rFonts w:ascii="Arial" w:hAnsi="Arial" w:cs="Arial"/>
          <w:bCs/>
          <w:noProof/>
        </w:rPr>
      </w:pPr>
      <w:r>
        <w:rPr>
          <w:rFonts w:ascii="Arial" w:hAnsi="Arial" w:cs="Arial"/>
          <w:bCs/>
          <w:noProof/>
        </w:rPr>
        <w:t>Noise reduction measures are in place where possible</w:t>
      </w:r>
    </w:p>
    <w:p w14:paraId="5572E2B2" w14:textId="77777777" w:rsidR="00B958D4" w:rsidRDefault="00B958D4" w:rsidP="00B958D4">
      <w:pPr>
        <w:numPr>
          <w:ilvl w:val="0"/>
          <w:numId w:val="39"/>
        </w:numPr>
        <w:jc w:val="both"/>
        <w:rPr>
          <w:rFonts w:ascii="Arial" w:hAnsi="Arial" w:cs="Arial"/>
          <w:bCs/>
          <w:noProof/>
        </w:rPr>
      </w:pPr>
      <w:r>
        <w:rPr>
          <w:rFonts w:ascii="Arial" w:hAnsi="Arial" w:cs="Arial"/>
          <w:bCs/>
          <w:noProof/>
        </w:rPr>
        <w:t>Lockable storage is available in communal areas where required</w:t>
      </w:r>
    </w:p>
    <w:p w14:paraId="336FAA3F" w14:textId="77777777" w:rsidR="00B958D4" w:rsidRPr="00B958D4" w:rsidRDefault="00B958D4" w:rsidP="00B958D4">
      <w:pPr>
        <w:numPr>
          <w:ilvl w:val="0"/>
          <w:numId w:val="39"/>
        </w:numPr>
        <w:jc w:val="both"/>
        <w:rPr>
          <w:rFonts w:ascii="Arial" w:hAnsi="Arial" w:cs="Arial"/>
          <w:bCs/>
          <w:noProof/>
        </w:rPr>
      </w:pPr>
      <w:r>
        <w:rPr>
          <w:rFonts w:ascii="Arial" w:hAnsi="Arial" w:cs="Arial"/>
          <w:bCs/>
          <w:noProof/>
        </w:rPr>
        <w:t>Support to have strong, reliable Wi-Fi  access</w:t>
      </w:r>
    </w:p>
    <w:p w14:paraId="5DE2F5B9" w14:textId="77777777" w:rsidR="00B958D4" w:rsidRPr="00790F6C" w:rsidRDefault="00B958D4" w:rsidP="00B958D4">
      <w:pPr>
        <w:pStyle w:val="ListParagraph"/>
        <w:tabs>
          <w:tab w:val="left" w:pos="851"/>
        </w:tabs>
        <w:autoSpaceDE w:val="0"/>
        <w:autoSpaceDN w:val="0"/>
        <w:adjustRightInd w:val="0"/>
        <w:ind w:left="851" w:hanging="851"/>
        <w:rPr>
          <w:rFonts w:ascii="Arial" w:hAnsi="Arial" w:cs="Arial"/>
          <w:bCs/>
          <w:color w:val="000000"/>
        </w:rPr>
      </w:pPr>
    </w:p>
    <w:p w14:paraId="66F994F1" w14:textId="77777777" w:rsidR="00B958D4" w:rsidRDefault="00B958D4" w:rsidP="00B958D4">
      <w:pPr>
        <w:jc w:val="both"/>
        <w:rPr>
          <w:rFonts w:ascii="Arial" w:hAnsi="Arial" w:cs="Arial"/>
          <w:b/>
          <w:bCs/>
          <w:noProof/>
        </w:rPr>
      </w:pPr>
      <w:r w:rsidRPr="00790F6C">
        <w:rPr>
          <w:rFonts w:ascii="Arial" w:hAnsi="Arial" w:cs="Arial"/>
          <w:bCs/>
          <w:color w:val="000000"/>
        </w:rPr>
        <w:t>The Provider will inform the adult’s social care practitioner of any changes in an adult’s behaviour or their circumstance that indicates an increased risk or potential signs of crisis</w:t>
      </w:r>
    </w:p>
    <w:p w14:paraId="0FD3E07C" w14:textId="77777777" w:rsidR="00B958D4" w:rsidRDefault="00B958D4" w:rsidP="00BD4A42">
      <w:pPr>
        <w:rPr>
          <w:rFonts w:ascii="Arial" w:hAnsi="Arial" w:cs="Arial"/>
          <w:b/>
          <w:bCs/>
          <w:noProof/>
        </w:rPr>
      </w:pPr>
    </w:p>
    <w:p w14:paraId="4E579CFC" w14:textId="77777777" w:rsidR="00BD4A42" w:rsidRDefault="00BD4A42" w:rsidP="00BD4A42">
      <w:pPr>
        <w:rPr>
          <w:rFonts w:ascii="Arial" w:hAnsi="Arial" w:cs="Arial"/>
          <w:b/>
          <w:bCs/>
          <w:noProof/>
        </w:rPr>
      </w:pPr>
    </w:p>
    <w:p w14:paraId="122E4245" w14:textId="77777777" w:rsidR="00BD4A42" w:rsidRPr="007C3D52" w:rsidRDefault="00AF162A" w:rsidP="00BD4A42">
      <w:pPr>
        <w:rPr>
          <w:rFonts w:ascii="Arial" w:hAnsi="Arial" w:cs="Arial"/>
          <w:b/>
          <w:bCs/>
          <w:noProof/>
        </w:rPr>
      </w:pPr>
      <w:r>
        <w:rPr>
          <w:rFonts w:ascii="Arial" w:hAnsi="Arial" w:cs="Arial"/>
          <w:b/>
          <w:bCs/>
          <w:noProof/>
        </w:rPr>
        <w:t>8</w:t>
      </w:r>
      <w:r w:rsidR="00BD4A42" w:rsidRPr="007C3D52">
        <w:rPr>
          <w:rFonts w:ascii="Arial" w:hAnsi="Arial" w:cs="Arial"/>
          <w:b/>
          <w:bCs/>
          <w:noProof/>
        </w:rPr>
        <w:t>.</w:t>
      </w:r>
      <w:r w:rsidR="00BD4A42" w:rsidRPr="007C3D52">
        <w:rPr>
          <w:rFonts w:ascii="Arial" w:hAnsi="Arial" w:cs="Arial"/>
          <w:b/>
          <w:bCs/>
          <w:noProof/>
        </w:rPr>
        <w:tab/>
        <w:t>Volume of Service</w:t>
      </w:r>
    </w:p>
    <w:p w14:paraId="13B118ED" w14:textId="77777777" w:rsidR="00BD4A42" w:rsidRPr="007C3D52" w:rsidRDefault="00BD4A42" w:rsidP="00BD4A42">
      <w:pPr>
        <w:rPr>
          <w:rFonts w:ascii="Arial" w:hAnsi="Arial" w:cs="Arial"/>
          <w:b/>
          <w:bCs/>
          <w:noProof/>
        </w:rPr>
      </w:pPr>
    </w:p>
    <w:p w14:paraId="0C15F6FF" w14:textId="77777777" w:rsidR="00BD4A42" w:rsidRDefault="00AF162A" w:rsidP="00BD4A42">
      <w:pPr>
        <w:pStyle w:val="BodyText3"/>
        <w:ind w:left="720" w:hanging="720"/>
        <w:rPr>
          <w:rFonts w:ascii="Arial" w:hAnsi="Arial" w:cs="Arial"/>
          <w:noProof/>
          <w:sz w:val="24"/>
          <w:szCs w:val="24"/>
        </w:rPr>
      </w:pPr>
      <w:r>
        <w:rPr>
          <w:rFonts w:ascii="Arial" w:hAnsi="Arial" w:cs="Arial"/>
          <w:noProof/>
          <w:sz w:val="24"/>
          <w:szCs w:val="24"/>
        </w:rPr>
        <w:t>8</w:t>
      </w:r>
      <w:r w:rsidR="00BD4A42" w:rsidRPr="00DC35DB">
        <w:rPr>
          <w:rFonts w:ascii="Arial" w:hAnsi="Arial" w:cs="Arial"/>
          <w:noProof/>
          <w:sz w:val="24"/>
          <w:szCs w:val="24"/>
        </w:rPr>
        <w:t xml:space="preserve">.1 </w:t>
      </w:r>
      <w:r w:rsidR="00BD4A42">
        <w:rPr>
          <w:rFonts w:ascii="Arial" w:hAnsi="Arial" w:cs="Arial"/>
          <w:noProof/>
          <w:sz w:val="24"/>
          <w:szCs w:val="24"/>
        </w:rPr>
        <w:tab/>
      </w:r>
      <w:r w:rsidR="00BD4A42">
        <w:rPr>
          <w:rFonts w:ascii="Arial" w:hAnsi="Arial" w:cs="Arial"/>
          <w:sz w:val="24"/>
          <w:szCs w:val="24"/>
        </w:rPr>
        <w:t>The</w:t>
      </w:r>
      <w:r w:rsidR="00BD4A42" w:rsidRPr="00DC35DB">
        <w:rPr>
          <w:rFonts w:ascii="Arial" w:hAnsi="Arial" w:cs="Arial"/>
          <w:noProof/>
          <w:sz w:val="24"/>
          <w:szCs w:val="24"/>
        </w:rPr>
        <w:t xml:space="preserve"> </w:t>
      </w:r>
      <w:r w:rsidR="00BD4A42">
        <w:rPr>
          <w:rFonts w:ascii="Arial" w:hAnsi="Arial" w:cs="Arial"/>
          <w:noProof/>
          <w:sz w:val="24"/>
          <w:szCs w:val="24"/>
        </w:rPr>
        <w:t>Service Provider</w:t>
      </w:r>
      <w:r w:rsidR="00BD4A42" w:rsidRPr="00DC35DB">
        <w:rPr>
          <w:rFonts w:ascii="Arial" w:hAnsi="Arial" w:cs="Arial"/>
          <w:noProof/>
          <w:sz w:val="24"/>
          <w:szCs w:val="24"/>
        </w:rPr>
        <w:t xml:space="preserve"> will deliver the hours as set out in </w:t>
      </w:r>
      <w:r>
        <w:rPr>
          <w:rFonts w:ascii="Arial" w:hAnsi="Arial" w:cs="Arial"/>
          <w:noProof/>
          <w:sz w:val="24"/>
          <w:szCs w:val="24"/>
        </w:rPr>
        <w:t xml:space="preserve">the Service Users Care and Support Plan. </w:t>
      </w:r>
      <w:r w:rsidR="00BD4A42">
        <w:rPr>
          <w:rFonts w:ascii="Arial" w:hAnsi="Arial" w:cs="Arial"/>
          <w:noProof/>
          <w:sz w:val="24"/>
          <w:szCs w:val="24"/>
        </w:rPr>
        <w:t>For the avoidance of doubt, t</w:t>
      </w:r>
      <w:r w:rsidR="00BD4A42" w:rsidRPr="00E417E2">
        <w:rPr>
          <w:rFonts w:ascii="Arial" w:hAnsi="Arial" w:cs="Arial"/>
          <w:noProof/>
          <w:sz w:val="24"/>
          <w:szCs w:val="24"/>
        </w:rPr>
        <w:t>he</w:t>
      </w:r>
      <w:r w:rsidR="00BD4A42">
        <w:rPr>
          <w:rFonts w:ascii="Arial" w:hAnsi="Arial" w:cs="Arial"/>
          <w:noProof/>
          <w:sz w:val="24"/>
          <w:szCs w:val="24"/>
        </w:rPr>
        <w:t xml:space="preserve"> Council does not </w:t>
      </w:r>
      <w:r w:rsidR="00BD4A42">
        <w:rPr>
          <w:rFonts w:ascii="Arial" w:hAnsi="Arial" w:cs="Arial"/>
          <w:sz w:val="24"/>
          <w:szCs w:val="24"/>
        </w:rPr>
        <w:t>guarantee</w:t>
      </w:r>
      <w:r w:rsidR="00BD4A42" w:rsidRPr="00E417E2">
        <w:rPr>
          <w:rFonts w:ascii="Arial" w:hAnsi="Arial" w:cs="Arial"/>
          <w:sz w:val="24"/>
          <w:szCs w:val="24"/>
        </w:rPr>
        <w:t xml:space="preserve"> </w:t>
      </w:r>
      <w:r w:rsidR="00BD4A42">
        <w:rPr>
          <w:rFonts w:ascii="Arial" w:hAnsi="Arial" w:cs="Arial"/>
          <w:sz w:val="24"/>
          <w:szCs w:val="24"/>
        </w:rPr>
        <w:t>any minimum volume of work under this</w:t>
      </w:r>
      <w:r w:rsidR="00BD4A42" w:rsidRPr="00E417E2">
        <w:rPr>
          <w:rFonts w:ascii="Arial" w:hAnsi="Arial" w:cs="Arial"/>
          <w:sz w:val="24"/>
          <w:szCs w:val="24"/>
        </w:rPr>
        <w:t xml:space="preserve"> C</w:t>
      </w:r>
      <w:r w:rsidR="00BD4A42">
        <w:rPr>
          <w:rFonts w:ascii="Arial" w:hAnsi="Arial" w:cs="Arial"/>
          <w:sz w:val="24"/>
          <w:szCs w:val="24"/>
        </w:rPr>
        <w:t>ontract.</w:t>
      </w:r>
    </w:p>
    <w:p w14:paraId="41B13F45" w14:textId="77777777" w:rsidR="00BD4A42" w:rsidRDefault="00BD4A42" w:rsidP="00BD4A42">
      <w:pPr>
        <w:pStyle w:val="Header"/>
        <w:ind w:left="720" w:hanging="720"/>
        <w:rPr>
          <w:b/>
        </w:rPr>
      </w:pPr>
    </w:p>
    <w:p w14:paraId="47D52178" w14:textId="77777777" w:rsidR="00BD4A42" w:rsidRPr="00AF162A" w:rsidRDefault="00225107" w:rsidP="00BD4A42">
      <w:pPr>
        <w:pStyle w:val="Header"/>
        <w:ind w:left="720" w:hanging="720"/>
        <w:rPr>
          <w:rFonts w:ascii="Arial" w:hAnsi="Arial" w:cs="Arial"/>
          <w:b/>
          <w:noProof/>
        </w:rPr>
      </w:pPr>
      <w:r>
        <w:rPr>
          <w:rFonts w:ascii="Arial" w:hAnsi="Arial" w:cs="Arial"/>
          <w:b/>
        </w:rPr>
        <w:t>9</w:t>
      </w:r>
      <w:r w:rsidR="00BD4A42" w:rsidRPr="00AF162A">
        <w:rPr>
          <w:rFonts w:ascii="Arial" w:hAnsi="Arial" w:cs="Arial"/>
          <w:b/>
        </w:rPr>
        <w:t>.</w:t>
      </w:r>
      <w:r w:rsidR="00BD4A42" w:rsidRPr="00AF162A">
        <w:rPr>
          <w:rFonts w:ascii="Arial" w:hAnsi="Arial" w:cs="Arial"/>
          <w:b/>
        </w:rPr>
        <w:tab/>
        <w:t xml:space="preserve">Accessing the Service &amp; </w:t>
      </w:r>
      <w:r w:rsidR="00BD4A42" w:rsidRPr="00AF162A">
        <w:rPr>
          <w:rFonts w:ascii="Arial" w:hAnsi="Arial" w:cs="Arial"/>
          <w:b/>
          <w:noProof/>
        </w:rPr>
        <w:t>Assessments</w:t>
      </w:r>
    </w:p>
    <w:p w14:paraId="5671C58B" w14:textId="77777777" w:rsidR="00BD4A42" w:rsidRPr="007C3D52" w:rsidRDefault="00BD4A42" w:rsidP="00BD4A42">
      <w:pPr>
        <w:rPr>
          <w:rFonts w:ascii="Arial" w:hAnsi="Arial" w:cs="Arial"/>
          <w:b/>
          <w:color w:val="FF0000"/>
        </w:rPr>
      </w:pPr>
    </w:p>
    <w:p w14:paraId="65B4543D" w14:textId="77777777" w:rsidR="00BD4A42" w:rsidRPr="007C3D52" w:rsidRDefault="00225107" w:rsidP="00BD4A42">
      <w:pPr>
        <w:spacing w:before="60"/>
        <w:ind w:left="720" w:hanging="720"/>
        <w:rPr>
          <w:rFonts w:ascii="Arial" w:hAnsi="Arial" w:cs="Arial"/>
          <w:noProof/>
        </w:rPr>
      </w:pPr>
      <w:r>
        <w:rPr>
          <w:rFonts w:ascii="Arial" w:hAnsi="Arial" w:cs="Arial"/>
          <w:noProof/>
        </w:rPr>
        <w:t>9</w:t>
      </w:r>
      <w:r w:rsidR="00BD4A42" w:rsidRPr="007C3D52">
        <w:rPr>
          <w:rFonts w:ascii="Arial" w:hAnsi="Arial" w:cs="Arial"/>
          <w:noProof/>
        </w:rPr>
        <w:t>.1</w:t>
      </w:r>
      <w:r w:rsidR="00BD4A42" w:rsidRPr="007C3D52">
        <w:rPr>
          <w:rFonts w:ascii="Arial" w:hAnsi="Arial" w:cs="Arial"/>
          <w:noProof/>
        </w:rPr>
        <w:tab/>
        <w:t xml:space="preserve">The Council has a statutory responsibility, within its eligibility criteria, to ensure the provision of certain statutory </w:t>
      </w:r>
      <w:r w:rsidR="00BD4A42">
        <w:rPr>
          <w:rFonts w:ascii="Arial" w:hAnsi="Arial" w:cs="Arial"/>
          <w:noProof/>
        </w:rPr>
        <w:t>Services</w:t>
      </w:r>
      <w:r w:rsidR="00BD4A42" w:rsidRPr="007C3D52">
        <w:rPr>
          <w:rFonts w:ascii="Arial" w:hAnsi="Arial" w:cs="Arial"/>
          <w:noProof/>
        </w:rPr>
        <w:t xml:space="preserve"> in order to meet individual assessed needs.</w:t>
      </w:r>
    </w:p>
    <w:p w14:paraId="521093D5" w14:textId="77777777" w:rsidR="00BD4A42" w:rsidRPr="007C3D52" w:rsidRDefault="00BD4A42" w:rsidP="00BD4A42">
      <w:pPr>
        <w:spacing w:before="60"/>
        <w:rPr>
          <w:rFonts w:ascii="Arial" w:hAnsi="Arial" w:cs="Arial"/>
          <w:noProof/>
        </w:rPr>
      </w:pPr>
    </w:p>
    <w:p w14:paraId="61042CE4" w14:textId="77777777" w:rsidR="00BD4A42" w:rsidRPr="007C3D52" w:rsidRDefault="00225107" w:rsidP="00BD4A42">
      <w:pPr>
        <w:ind w:left="720" w:hanging="720"/>
        <w:rPr>
          <w:rFonts w:ascii="Arial" w:hAnsi="Arial" w:cs="Arial"/>
          <w:noProof/>
        </w:rPr>
      </w:pPr>
      <w:r>
        <w:rPr>
          <w:rFonts w:ascii="Arial" w:hAnsi="Arial" w:cs="Arial"/>
          <w:noProof/>
        </w:rPr>
        <w:t>9</w:t>
      </w:r>
      <w:r w:rsidR="00BD4A42">
        <w:rPr>
          <w:rFonts w:ascii="Arial" w:hAnsi="Arial" w:cs="Arial"/>
          <w:noProof/>
        </w:rPr>
        <w:t>.2</w:t>
      </w:r>
      <w:r w:rsidR="00BD4A42" w:rsidRPr="007C3D52">
        <w:rPr>
          <w:rFonts w:ascii="Arial" w:hAnsi="Arial" w:cs="Arial"/>
          <w:noProof/>
        </w:rPr>
        <w:tab/>
        <w:t xml:space="preserve">The needs of each </w:t>
      </w:r>
      <w:r w:rsidR="00BD4A42">
        <w:rPr>
          <w:rFonts w:ascii="Arial" w:hAnsi="Arial" w:cs="Arial"/>
          <w:noProof/>
        </w:rPr>
        <w:t>Service User</w:t>
      </w:r>
      <w:r w:rsidR="00BD4A42" w:rsidRPr="007C3D52">
        <w:rPr>
          <w:rFonts w:ascii="Arial" w:hAnsi="Arial" w:cs="Arial"/>
          <w:noProof/>
        </w:rPr>
        <w:t xml:space="preserve"> will be identified through an assessment completed by a </w:t>
      </w:r>
      <w:r w:rsidR="00AF162A">
        <w:rPr>
          <w:rFonts w:ascii="Arial" w:hAnsi="Arial" w:cs="Arial"/>
          <w:noProof/>
        </w:rPr>
        <w:t xml:space="preserve">Social Worker/Adult Support Co-ordinator </w:t>
      </w:r>
      <w:r w:rsidR="00BD4A42" w:rsidRPr="007C3D52">
        <w:rPr>
          <w:rFonts w:ascii="Arial" w:hAnsi="Arial" w:cs="Arial"/>
          <w:noProof/>
        </w:rPr>
        <w:t xml:space="preserve">from the Council </w:t>
      </w:r>
      <w:r w:rsidR="00BD4A42">
        <w:rPr>
          <w:rFonts w:ascii="Arial" w:hAnsi="Arial" w:cs="Arial"/>
          <w:noProof/>
        </w:rPr>
        <w:t>in co</w:t>
      </w:r>
      <w:r w:rsidR="00AF162A">
        <w:rPr>
          <w:rFonts w:ascii="Arial" w:hAnsi="Arial" w:cs="Arial"/>
          <w:noProof/>
        </w:rPr>
        <w:t xml:space="preserve">njunction with the Service User. </w:t>
      </w:r>
      <w:r w:rsidR="00BD4A42" w:rsidRPr="007C3D52">
        <w:rPr>
          <w:rFonts w:ascii="Arial" w:hAnsi="Arial" w:cs="Arial"/>
          <w:noProof/>
        </w:rPr>
        <w:t xml:space="preserve">If the </w:t>
      </w:r>
      <w:r w:rsidR="00BD4A42">
        <w:rPr>
          <w:rFonts w:ascii="Arial" w:hAnsi="Arial" w:cs="Arial"/>
          <w:noProof/>
        </w:rPr>
        <w:t>Service User</w:t>
      </w:r>
      <w:r w:rsidR="00BD4A42" w:rsidRPr="007C3D52">
        <w:rPr>
          <w:rFonts w:ascii="Arial" w:hAnsi="Arial" w:cs="Arial"/>
          <w:noProof/>
        </w:rPr>
        <w:t xml:space="preserve"> is eligible fo</w:t>
      </w:r>
      <w:r w:rsidR="00AF162A">
        <w:rPr>
          <w:rFonts w:ascii="Arial" w:hAnsi="Arial" w:cs="Arial"/>
          <w:noProof/>
        </w:rPr>
        <w:t>r the Services, the Care Manager</w:t>
      </w:r>
      <w:r w:rsidR="00BD4A42" w:rsidRPr="007C3D52">
        <w:rPr>
          <w:rFonts w:ascii="Arial" w:hAnsi="Arial" w:cs="Arial"/>
          <w:noProof/>
        </w:rPr>
        <w:t xml:space="preserve"> will produce a personalised and outcome focused Care </w:t>
      </w:r>
      <w:r w:rsidR="00BD4A42">
        <w:rPr>
          <w:rFonts w:ascii="Arial" w:hAnsi="Arial" w:cs="Arial"/>
          <w:noProof/>
        </w:rPr>
        <w:t xml:space="preserve">&amp; Support </w:t>
      </w:r>
      <w:r w:rsidR="00BD4A42" w:rsidRPr="007C3D52">
        <w:rPr>
          <w:rFonts w:ascii="Arial" w:hAnsi="Arial" w:cs="Arial"/>
          <w:noProof/>
        </w:rPr>
        <w:t xml:space="preserve">Plan and a Risk Assessment, with input from the </w:t>
      </w:r>
      <w:r w:rsidR="00BD4A42">
        <w:rPr>
          <w:rFonts w:ascii="Arial" w:hAnsi="Arial" w:cs="Arial"/>
          <w:noProof/>
        </w:rPr>
        <w:t>Service User</w:t>
      </w:r>
      <w:r w:rsidR="00BD4A42" w:rsidRPr="007C3D52">
        <w:rPr>
          <w:rFonts w:ascii="Arial" w:hAnsi="Arial" w:cs="Arial"/>
          <w:noProof/>
        </w:rPr>
        <w:t xml:space="preserve"> and / or their representative, to identify how their needs will be met and </w:t>
      </w:r>
      <w:r w:rsidR="00BD4A42">
        <w:rPr>
          <w:rFonts w:ascii="Arial" w:hAnsi="Arial" w:cs="Arial"/>
          <w:noProof/>
        </w:rPr>
        <w:t xml:space="preserve">setting out </w:t>
      </w:r>
      <w:r w:rsidR="00BD4A42" w:rsidRPr="007C3D52">
        <w:rPr>
          <w:rFonts w:ascii="Arial" w:hAnsi="Arial" w:cs="Arial"/>
          <w:noProof/>
        </w:rPr>
        <w:t>the outcomes to be achieved.</w:t>
      </w:r>
    </w:p>
    <w:p w14:paraId="783B10D9" w14:textId="77777777" w:rsidR="00BD4A42" w:rsidRPr="007C3D52" w:rsidRDefault="00BD4A42" w:rsidP="00BD4A42">
      <w:pPr>
        <w:pStyle w:val="Header"/>
        <w:rPr>
          <w:noProof/>
        </w:rPr>
      </w:pPr>
    </w:p>
    <w:p w14:paraId="0D0255DD" w14:textId="77777777" w:rsidR="00BD4A42" w:rsidRPr="007C3D52" w:rsidRDefault="00225107" w:rsidP="00BD4A42">
      <w:pPr>
        <w:tabs>
          <w:tab w:val="left" w:pos="709"/>
          <w:tab w:val="left" w:pos="1800"/>
          <w:tab w:val="left" w:pos="2410"/>
          <w:tab w:val="left" w:pos="3000"/>
          <w:tab w:val="left" w:pos="3600"/>
          <w:tab w:val="left" w:pos="4200"/>
          <w:tab w:val="left" w:pos="4800"/>
          <w:tab w:val="left" w:pos="5400"/>
          <w:tab w:val="left" w:pos="6000"/>
          <w:tab w:val="left" w:pos="6600"/>
          <w:tab w:val="left" w:pos="7200"/>
          <w:tab w:val="left" w:pos="7800"/>
          <w:tab w:val="left" w:pos="8400"/>
        </w:tabs>
        <w:ind w:left="705" w:right="84" w:hanging="705"/>
        <w:rPr>
          <w:rFonts w:ascii="Arial" w:hAnsi="Arial" w:cs="Arial"/>
          <w:noProof/>
        </w:rPr>
      </w:pPr>
      <w:r>
        <w:rPr>
          <w:rFonts w:ascii="Arial" w:hAnsi="Arial" w:cs="Arial"/>
          <w:noProof/>
        </w:rPr>
        <w:t>9</w:t>
      </w:r>
      <w:r w:rsidR="00BD4A42">
        <w:rPr>
          <w:rFonts w:ascii="Arial" w:hAnsi="Arial" w:cs="Arial"/>
          <w:noProof/>
        </w:rPr>
        <w:t>.3</w:t>
      </w:r>
      <w:r w:rsidR="00BD4A42" w:rsidRPr="007C3D52">
        <w:rPr>
          <w:rFonts w:ascii="Arial" w:hAnsi="Arial" w:cs="Arial"/>
          <w:noProof/>
        </w:rPr>
        <w:tab/>
      </w:r>
      <w:r w:rsidR="00AF162A">
        <w:rPr>
          <w:rFonts w:ascii="Arial" w:hAnsi="Arial" w:cs="Arial"/>
          <w:noProof/>
        </w:rPr>
        <w:t>The Adult and Autism Team</w:t>
      </w:r>
      <w:r w:rsidR="00BD4A42" w:rsidRPr="007C3D52">
        <w:rPr>
          <w:rFonts w:ascii="Arial" w:hAnsi="Arial" w:cs="Arial"/>
          <w:noProof/>
        </w:rPr>
        <w:t xml:space="preserve"> shall have authority to refer </w:t>
      </w:r>
      <w:r w:rsidR="00BD4A42">
        <w:rPr>
          <w:rFonts w:ascii="Arial" w:hAnsi="Arial" w:cs="Arial"/>
          <w:noProof/>
        </w:rPr>
        <w:t>Service User</w:t>
      </w:r>
      <w:r w:rsidR="00BD4A42" w:rsidRPr="007C3D52">
        <w:rPr>
          <w:rFonts w:ascii="Arial" w:hAnsi="Arial" w:cs="Arial"/>
          <w:noProof/>
        </w:rPr>
        <w:t>s to the Services on behalf of the Council.</w:t>
      </w:r>
    </w:p>
    <w:p w14:paraId="2DA4AAAC" w14:textId="77777777" w:rsidR="00BD4A42" w:rsidRPr="007C3D52" w:rsidRDefault="00BD4A42" w:rsidP="00BD4A42">
      <w:pPr>
        <w:tabs>
          <w:tab w:val="left" w:pos="1800"/>
          <w:tab w:val="left" w:pos="2410"/>
          <w:tab w:val="left" w:pos="3000"/>
          <w:tab w:val="left" w:pos="3600"/>
          <w:tab w:val="left" w:pos="4200"/>
          <w:tab w:val="left" w:pos="4800"/>
          <w:tab w:val="left" w:pos="5400"/>
          <w:tab w:val="left" w:pos="6000"/>
          <w:tab w:val="left" w:pos="6600"/>
          <w:tab w:val="left" w:pos="7200"/>
          <w:tab w:val="left" w:pos="7800"/>
          <w:tab w:val="left" w:pos="8400"/>
        </w:tabs>
        <w:ind w:right="84"/>
        <w:rPr>
          <w:rFonts w:ascii="Arial" w:hAnsi="Arial" w:cs="Arial"/>
          <w:noProof/>
        </w:rPr>
      </w:pPr>
    </w:p>
    <w:p w14:paraId="2134427B" w14:textId="77777777" w:rsidR="00BD4A42" w:rsidRPr="007C3D52" w:rsidRDefault="00225107" w:rsidP="00BD4A42">
      <w:pPr>
        <w:tabs>
          <w:tab w:val="left" w:pos="709"/>
          <w:tab w:val="left" w:pos="2410"/>
          <w:tab w:val="left" w:pos="3000"/>
          <w:tab w:val="left" w:pos="3600"/>
          <w:tab w:val="left" w:pos="4200"/>
          <w:tab w:val="left" w:pos="4800"/>
          <w:tab w:val="left" w:pos="5400"/>
          <w:tab w:val="left" w:pos="6000"/>
          <w:tab w:val="left" w:pos="6600"/>
          <w:tab w:val="left" w:pos="7200"/>
          <w:tab w:val="left" w:pos="7800"/>
          <w:tab w:val="left" w:pos="8400"/>
        </w:tabs>
        <w:ind w:left="705" w:right="84" w:hanging="705"/>
        <w:rPr>
          <w:rFonts w:ascii="Arial" w:hAnsi="Arial" w:cs="Arial"/>
          <w:noProof/>
        </w:rPr>
      </w:pPr>
      <w:r>
        <w:rPr>
          <w:rFonts w:ascii="Arial" w:hAnsi="Arial" w:cs="Arial"/>
          <w:noProof/>
        </w:rPr>
        <w:t>9</w:t>
      </w:r>
      <w:r w:rsidR="00BD4A42" w:rsidRPr="007C3D52">
        <w:rPr>
          <w:rFonts w:ascii="Arial" w:hAnsi="Arial" w:cs="Arial"/>
          <w:noProof/>
        </w:rPr>
        <w:t>.</w:t>
      </w:r>
      <w:r w:rsidR="00BD4A42">
        <w:rPr>
          <w:rFonts w:ascii="Arial" w:hAnsi="Arial" w:cs="Arial"/>
          <w:noProof/>
        </w:rPr>
        <w:t>4</w:t>
      </w:r>
      <w:r w:rsidR="00BD4A42" w:rsidRPr="007C3D52">
        <w:rPr>
          <w:rFonts w:ascii="Arial" w:hAnsi="Arial" w:cs="Arial"/>
          <w:noProof/>
        </w:rPr>
        <w:tab/>
        <w:t xml:space="preserve">The </w:t>
      </w:r>
      <w:r w:rsidR="00BD4A42">
        <w:rPr>
          <w:rFonts w:ascii="Arial" w:hAnsi="Arial" w:cs="Arial"/>
          <w:noProof/>
        </w:rPr>
        <w:t>Service Provider</w:t>
      </w:r>
      <w:r w:rsidR="00BD4A42" w:rsidRPr="007C3D52">
        <w:rPr>
          <w:rFonts w:ascii="Arial" w:hAnsi="Arial" w:cs="Arial"/>
          <w:noProof/>
        </w:rPr>
        <w:t xml:space="preserve"> shall nominate those persons with authority to accept referrals and shall inform the Authorised Officer of their names, addresses and tele</w:t>
      </w:r>
      <w:r w:rsidR="00AF162A">
        <w:rPr>
          <w:rFonts w:ascii="Arial" w:hAnsi="Arial" w:cs="Arial"/>
          <w:noProof/>
        </w:rPr>
        <w:t>phone numbers, notifying changes as they occur.</w:t>
      </w:r>
    </w:p>
    <w:p w14:paraId="6CE732C9" w14:textId="77777777" w:rsidR="00BD4A42" w:rsidRPr="007C3D52" w:rsidRDefault="00BD4A42" w:rsidP="00BD4A42">
      <w:pPr>
        <w:tabs>
          <w:tab w:val="left" w:pos="1800"/>
          <w:tab w:val="left" w:pos="2410"/>
          <w:tab w:val="left" w:pos="3000"/>
          <w:tab w:val="left" w:pos="3600"/>
          <w:tab w:val="left" w:pos="4200"/>
          <w:tab w:val="left" w:pos="4800"/>
          <w:tab w:val="left" w:pos="5400"/>
          <w:tab w:val="left" w:pos="6000"/>
          <w:tab w:val="left" w:pos="6600"/>
          <w:tab w:val="left" w:pos="7200"/>
          <w:tab w:val="left" w:pos="7800"/>
          <w:tab w:val="left" w:pos="8400"/>
        </w:tabs>
        <w:ind w:right="84"/>
        <w:rPr>
          <w:rFonts w:ascii="Arial" w:hAnsi="Arial" w:cs="Arial"/>
          <w:noProof/>
        </w:rPr>
      </w:pPr>
    </w:p>
    <w:p w14:paraId="7C943B82" w14:textId="13A55090" w:rsidR="00BD4A42" w:rsidRPr="007C3D52" w:rsidRDefault="00225107" w:rsidP="00BD4A42">
      <w:pPr>
        <w:tabs>
          <w:tab w:val="left" w:pos="709"/>
          <w:tab w:val="left" w:pos="2410"/>
          <w:tab w:val="left" w:pos="3000"/>
          <w:tab w:val="left" w:pos="3600"/>
          <w:tab w:val="left" w:pos="4200"/>
          <w:tab w:val="left" w:pos="4800"/>
          <w:tab w:val="left" w:pos="5400"/>
          <w:tab w:val="left" w:pos="6000"/>
          <w:tab w:val="left" w:pos="6600"/>
          <w:tab w:val="left" w:pos="7200"/>
          <w:tab w:val="left" w:pos="7800"/>
          <w:tab w:val="left" w:pos="8400"/>
        </w:tabs>
        <w:ind w:left="705" w:right="84" w:hanging="705"/>
        <w:rPr>
          <w:rFonts w:ascii="Arial" w:hAnsi="Arial" w:cs="Arial"/>
          <w:noProof/>
        </w:rPr>
      </w:pPr>
      <w:r>
        <w:rPr>
          <w:rFonts w:ascii="Arial" w:hAnsi="Arial" w:cs="Arial"/>
          <w:noProof/>
        </w:rPr>
        <w:t>9</w:t>
      </w:r>
      <w:r w:rsidR="00BD4A42">
        <w:rPr>
          <w:rFonts w:ascii="Arial" w:hAnsi="Arial" w:cs="Arial"/>
          <w:noProof/>
        </w:rPr>
        <w:t>.5</w:t>
      </w:r>
      <w:r w:rsidR="00BD4A42" w:rsidRPr="007C3D52">
        <w:rPr>
          <w:rFonts w:ascii="Arial" w:hAnsi="Arial" w:cs="Arial"/>
          <w:noProof/>
        </w:rPr>
        <w:tab/>
        <w:t xml:space="preserve">Referrals may be made by telephone or in writing.  The Referral and the agreed start date shall be confirmed in writing </w:t>
      </w:r>
      <w:r w:rsidR="00BD4A42">
        <w:rPr>
          <w:rFonts w:ascii="Arial" w:hAnsi="Arial" w:cs="Arial"/>
          <w:noProof/>
        </w:rPr>
        <w:t xml:space="preserve">with the appropriate paperwork </w:t>
      </w:r>
      <w:r w:rsidR="0098488B">
        <w:rPr>
          <w:rFonts w:ascii="Arial" w:hAnsi="Arial" w:cs="Arial"/>
          <w:noProof/>
        </w:rPr>
        <w:t xml:space="preserve">within 10 </w:t>
      </w:r>
      <w:r w:rsidR="00BD4A42" w:rsidRPr="007C3D52">
        <w:rPr>
          <w:rFonts w:ascii="Arial" w:hAnsi="Arial" w:cs="Arial"/>
          <w:noProof/>
        </w:rPr>
        <w:t xml:space="preserve">Business Days of the Referral being made by email, by post or facsimile transmission.  </w:t>
      </w:r>
    </w:p>
    <w:p w14:paraId="5DBBD90B" w14:textId="77777777" w:rsidR="00BD4A42" w:rsidRPr="007C3D52" w:rsidRDefault="0098488B" w:rsidP="00BD4A42">
      <w:pPr>
        <w:tabs>
          <w:tab w:val="left" w:pos="1800"/>
          <w:tab w:val="left" w:pos="2410"/>
          <w:tab w:val="left" w:pos="3000"/>
          <w:tab w:val="left" w:pos="3600"/>
          <w:tab w:val="left" w:pos="4200"/>
          <w:tab w:val="left" w:pos="4800"/>
          <w:tab w:val="left" w:pos="5400"/>
          <w:tab w:val="left" w:pos="6000"/>
          <w:tab w:val="left" w:pos="6600"/>
          <w:tab w:val="left" w:pos="7200"/>
          <w:tab w:val="left" w:pos="7800"/>
          <w:tab w:val="left" w:pos="8400"/>
        </w:tabs>
        <w:ind w:right="84"/>
        <w:rPr>
          <w:rFonts w:ascii="Arial" w:hAnsi="Arial" w:cs="Arial"/>
          <w:noProof/>
        </w:rPr>
      </w:pPr>
      <w:r>
        <w:rPr>
          <w:rFonts w:ascii="Arial" w:hAnsi="Arial" w:cs="Arial"/>
          <w:noProof/>
        </w:rPr>
        <w:t xml:space="preserve"> </w:t>
      </w:r>
    </w:p>
    <w:p w14:paraId="0A826DB7" w14:textId="77777777" w:rsidR="00BD4A42" w:rsidRDefault="00225107" w:rsidP="00BD4A42">
      <w:pPr>
        <w:tabs>
          <w:tab w:val="left" w:pos="709"/>
          <w:tab w:val="left" w:pos="2410"/>
          <w:tab w:val="left" w:pos="3000"/>
          <w:tab w:val="left" w:pos="3600"/>
          <w:tab w:val="left" w:pos="4200"/>
          <w:tab w:val="left" w:pos="4800"/>
          <w:tab w:val="left" w:pos="5400"/>
          <w:tab w:val="left" w:pos="6000"/>
          <w:tab w:val="left" w:pos="6600"/>
          <w:tab w:val="left" w:pos="7200"/>
          <w:tab w:val="left" w:pos="7800"/>
          <w:tab w:val="left" w:pos="8400"/>
        </w:tabs>
        <w:ind w:left="705" w:right="84" w:hanging="705"/>
        <w:rPr>
          <w:rFonts w:ascii="Arial" w:hAnsi="Arial" w:cs="Arial"/>
          <w:noProof/>
        </w:rPr>
      </w:pPr>
      <w:r>
        <w:rPr>
          <w:rFonts w:ascii="Arial" w:hAnsi="Arial" w:cs="Arial"/>
          <w:noProof/>
        </w:rPr>
        <w:t>9</w:t>
      </w:r>
      <w:r w:rsidR="00BD4A42">
        <w:rPr>
          <w:rFonts w:ascii="Arial" w:hAnsi="Arial" w:cs="Arial"/>
          <w:noProof/>
        </w:rPr>
        <w:t>.6</w:t>
      </w:r>
      <w:r w:rsidR="00BD4A42" w:rsidRPr="007C3D52">
        <w:rPr>
          <w:rFonts w:ascii="Arial" w:hAnsi="Arial" w:cs="Arial"/>
          <w:noProof/>
        </w:rPr>
        <w:tab/>
        <w:t xml:space="preserve">The </w:t>
      </w:r>
      <w:r w:rsidR="00BD4A42">
        <w:rPr>
          <w:rFonts w:ascii="Arial" w:hAnsi="Arial" w:cs="Arial"/>
          <w:noProof/>
        </w:rPr>
        <w:t>Service Provider</w:t>
      </w:r>
      <w:r w:rsidR="00BD4A42" w:rsidRPr="007C3D52">
        <w:rPr>
          <w:rFonts w:ascii="Arial" w:hAnsi="Arial" w:cs="Arial"/>
          <w:noProof/>
        </w:rPr>
        <w:t xml:space="preserve"> shall provide the Services for the named </w:t>
      </w:r>
      <w:r w:rsidR="00BD4A42">
        <w:rPr>
          <w:rFonts w:ascii="Arial" w:hAnsi="Arial" w:cs="Arial"/>
          <w:noProof/>
        </w:rPr>
        <w:t>Service User</w:t>
      </w:r>
      <w:r w:rsidR="00BD4A42" w:rsidRPr="007C3D52">
        <w:rPr>
          <w:rFonts w:ascii="Arial" w:hAnsi="Arial" w:cs="Arial"/>
          <w:noProof/>
        </w:rPr>
        <w:t xml:space="preserve"> from the start</w:t>
      </w:r>
      <w:r w:rsidR="00BD4A42">
        <w:rPr>
          <w:rFonts w:ascii="Arial" w:hAnsi="Arial" w:cs="Arial"/>
          <w:noProof/>
        </w:rPr>
        <w:t xml:space="preserve"> date, until the Services are</w:t>
      </w:r>
      <w:r w:rsidR="00BD4A42" w:rsidRPr="007C3D52">
        <w:rPr>
          <w:rFonts w:ascii="Arial" w:hAnsi="Arial" w:cs="Arial"/>
          <w:noProof/>
        </w:rPr>
        <w:t xml:space="preserve"> cancelled, suspended or varied in accordance with the Contract.</w:t>
      </w:r>
    </w:p>
    <w:p w14:paraId="48B7BC7A" w14:textId="77777777" w:rsidR="0098488B" w:rsidRDefault="0098488B" w:rsidP="00BD4A42">
      <w:pPr>
        <w:tabs>
          <w:tab w:val="left" w:pos="709"/>
          <w:tab w:val="left" w:pos="2410"/>
          <w:tab w:val="left" w:pos="3000"/>
          <w:tab w:val="left" w:pos="3600"/>
          <w:tab w:val="left" w:pos="4200"/>
          <w:tab w:val="left" w:pos="4800"/>
          <w:tab w:val="left" w:pos="5400"/>
          <w:tab w:val="left" w:pos="6000"/>
          <w:tab w:val="left" w:pos="6600"/>
          <w:tab w:val="left" w:pos="7200"/>
          <w:tab w:val="left" w:pos="7800"/>
          <w:tab w:val="left" w:pos="8400"/>
        </w:tabs>
        <w:ind w:left="705" w:right="84" w:hanging="705"/>
        <w:rPr>
          <w:rFonts w:ascii="Arial" w:hAnsi="Arial" w:cs="Arial"/>
          <w:noProof/>
        </w:rPr>
      </w:pPr>
    </w:p>
    <w:p w14:paraId="4BC67A99" w14:textId="77777777" w:rsidR="0098488B" w:rsidRPr="007C3D52" w:rsidRDefault="00225107" w:rsidP="0098488B">
      <w:pPr>
        <w:tabs>
          <w:tab w:val="left" w:pos="709"/>
          <w:tab w:val="left" w:pos="2410"/>
          <w:tab w:val="left" w:pos="3000"/>
          <w:tab w:val="left" w:pos="3600"/>
          <w:tab w:val="left" w:pos="4200"/>
          <w:tab w:val="left" w:pos="4800"/>
          <w:tab w:val="left" w:pos="5400"/>
          <w:tab w:val="left" w:pos="6000"/>
          <w:tab w:val="left" w:pos="6600"/>
          <w:tab w:val="left" w:pos="7200"/>
          <w:tab w:val="left" w:pos="7800"/>
          <w:tab w:val="left" w:pos="8400"/>
        </w:tabs>
        <w:ind w:left="705" w:right="84" w:hanging="705"/>
        <w:rPr>
          <w:rFonts w:ascii="Arial" w:hAnsi="Arial" w:cs="Arial"/>
          <w:noProof/>
        </w:rPr>
      </w:pPr>
      <w:r>
        <w:rPr>
          <w:rFonts w:ascii="Arial" w:hAnsi="Arial" w:cs="Arial"/>
          <w:noProof/>
        </w:rPr>
        <w:t>9.7</w:t>
      </w:r>
      <w:r w:rsidR="0098488B" w:rsidRPr="007C3D52">
        <w:rPr>
          <w:rFonts w:ascii="Arial" w:hAnsi="Arial" w:cs="Arial"/>
          <w:noProof/>
        </w:rPr>
        <w:tab/>
      </w:r>
      <w:r w:rsidR="0098488B">
        <w:rPr>
          <w:rFonts w:ascii="Arial" w:hAnsi="Arial" w:cs="Arial"/>
          <w:noProof/>
        </w:rPr>
        <w:t>Should a proposed support package require the support worker to escort a service user to access community facilities which may incur additional expenses, such as mileage or sundries, payment will be agreed between the practioner who commissioned the service and the Provider.</w:t>
      </w:r>
    </w:p>
    <w:p w14:paraId="185A171A" w14:textId="77777777" w:rsidR="00BD4A42" w:rsidRPr="0098488B" w:rsidRDefault="00BD4A42" w:rsidP="00BD4A42">
      <w:pPr>
        <w:rPr>
          <w:rFonts w:ascii="Arial" w:hAnsi="Arial" w:cs="Arial"/>
          <w:noProof/>
          <w:highlight w:val="green"/>
        </w:rPr>
      </w:pPr>
    </w:p>
    <w:p w14:paraId="5334F9EA" w14:textId="77777777" w:rsidR="00BD4A42" w:rsidRPr="00DC35DB" w:rsidRDefault="00225107" w:rsidP="00BD4A42">
      <w:pPr>
        <w:ind w:left="705" w:hanging="705"/>
        <w:rPr>
          <w:rFonts w:ascii="Arial" w:hAnsi="Arial" w:cs="Arial"/>
          <w:noProof/>
        </w:rPr>
      </w:pPr>
      <w:r w:rsidRPr="00393529">
        <w:rPr>
          <w:rFonts w:ascii="Arial" w:hAnsi="Arial" w:cs="Arial"/>
          <w:noProof/>
        </w:rPr>
        <w:t>9</w:t>
      </w:r>
      <w:r w:rsidR="00393529">
        <w:rPr>
          <w:rFonts w:ascii="Arial" w:hAnsi="Arial" w:cs="Arial"/>
          <w:noProof/>
        </w:rPr>
        <w:t>.8</w:t>
      </w:r>
      <w:r w:rsidR="00BD4A42" w:rsidRPr="00393529">
        <w:rPr>
          <w:rFonts w:ascii="Arial" w:hAnsi="Arial" w:cs="Arial"/>
          <w:noProof/>
        </w:rPr>
        <w:tab/>
        <w:t>No referrals should be accepted for Service Users from outside this area unless by specific agreement with the Authorised Officer.</w:t>
      </w:r>
    </w:p>
    <w:p w14:paraId="32646C10" w14:textId="77777777" w:rsidR="00BD4A42" w:rsidRDefault="00BD4A42" w:rsidP="00BD4A42">
      <w:pPr>
        <w:rPr>
          <w:rFonts w:ascii="Arial" w:hAnsi="Arial" w:cs="Arial"/>
          <w:b/>
          <w:bCs/>
          <w:noProof/>
        </w:rPr>
      </w:pPr>
    </w:p>
    <w:p w14:paraId="5192646C" w14:textId="77777777" w:rsidR="00BD4A42" w:rsidRDefault="00225107" w:rsidP="00BD4A42">
      <w:pPr>
        <w:rPr>
          <w:rFonts w:ascii="Arial" w:hAnsi="Arial" w:cs="Arial"/>
          <w:b/>
          <w:bCs/>
          <w:noProof/>
        </w:rPr>
      </w:pPr>
      <w:r>
        <w:rPr>
          <w:rFonts w:ascii="Arial" w:hAnsi="Arial" w:cs="Arial"/>
          <w:b/>
          <w:bCs/>
          <w:noProof/>
        </w:rPr>
        <w:t>10</w:t>
      </w:r>
      <w:r w:rsidR="00BD4A42">
        <w:rPr>
          <w:rFonts w:ascii="Arial" w:hAnsi="Arial" w:cs="Arial"/>
          <w:b/>
          <w:bCs/>
          <w:noProof/>
        </w:rPr>
        <w:t>.</w:t>
      </w:r>
      <w:r w:rsidR="00BD4A42">
        <w:rPr>
          <w:rFonts w:ascii="Arial" w:hAnsi="Arial" w:cs="Arial"/>
          <w:b/>
          <w:bCs/>
          <w:noProof/>
        </w:rPr>
        <w:tab/>
        <w:t>Information and Guidance</w:t>
      </w:r>
    </w:p>
    <w:p w14:paraId="78236F6D" w14:textId="77777777" w:rsidR="00BD4A42" w:rsidRDefault="00BD4A42" w:rsidP="00BD4A42">
      <w:pPr>
        <w:rPr>
          <w:rFonts w:ascii="Arial" w:hAnsi="Arial" w:cs="Arial"/>
          <w:b/>
          <w:bCs/>
          <w:noProof/>
        </w:rPr>
      </w:pPr>
    </w:p>
    <w:p w14:paraId="0276B3E5" w14:textId="77777777" w:rsidR="00BD4A42" w:rsidRDefault="0051761D" w:rsidP="00BD4A42">
      <w:pPr>
        <w:ind w:left="720" w:hanging="720"/>
        <w:rPr>
          <w:rFonts w:ascii="Arial" w:hAnsi="Arial" w:cs="Arial"/>
          <w:noProof/>
        </w:rPr>
      </w:pPr>
      <w:r>
        <w:rPr>
          <w:rFonts w:ascii="Arial" w:hAnsi="Arial" w:cs="Arial"/>
          <w:noProof/>
        </w:rPr>
        <w:t>10</w:t>
      </w:r>
      <w:r w:rsidR="00BD4A42">
        <w:rPr>
          <w:rFonts w:ascii="Arial" w:hAnsi="Arial" w:cs="Arial"/>
          <w:noProof/>
        </w:rPr>
        <w:t>.1</w:t>
      </w:r>
      <w:r w:rsidR="00BD4A42">
        <w:rPr>
          <w:rFonts w:ascii="Arial" w:hAnsi="Arial" w:cs="Arial"/>
          <w:noProof/>
        </w:rPr>
        <w:tab/>
        <w:t xml:space="preserve">Section 4 of The Care Act 2014 places a duty on the Council to put in place measures that ensure Service Users are supplied with appropriate information and advice. </w:t>
      </w:r>
    </w:p>
    <w:p w14:paraId="1EDFFF15" w14:textId="77777777" w:rsidR="00BD4A42" w:rsidRDefault="00BD4A42" w:rsidP="00BD4A42">
      <w:pPr>
        <w:ind w:left="720" w:hanging="720"/>
        <w:rPr>
          <w:rFonts w:ascii="Arial" w:hAnsi="Arial" w:cs="Arial"/>
          <w:noProof/>
        </w:rPr>
      </w:pPr>
    </w:p>
    <w:p w14:paraId="12498686" w14:textId="77777777" w:rsidR="00BD4A42" w:rsidRDefault="0051761D" w:rsidP="00BD4A42">
      <w:pPr>
        <w:ind w:left="720" w:hanging="720"/>
        <w:rPr>
          <w:rFonts w:ascii="Arial" w:hAnsi="Arial" w:cs="Arial"/>
        </w:rPr>
      </w:pPr>
      <w:r>
        <w:rPr>
          <w:rFonts w:ascii="Arial" w:hAnsi="Arial" w:cs="Arial"/>
          <w:noProof/>
        </w:rPr>
        <w:lastRenderedPageBreak/>
        <w:t>10</w:t>
      </w:r>
      <w:r w:rsidR="00BD4A42">
        <w:rPr>
          <w:rFonts w:ascii="Arial" w:hAnsi="Arial" w:cs="Arial"/>
          <w:noProof/>
        </w:rPr>
        <w:t>.2</w:t>
      </w:r>
      <w:r w:rsidR="00BD4A42">
        <w:rPr>
          <w:rFonts w:ascii="Arial" w:hAnsi="Arial" w:cs="Arial"/>
          <w:noProof/>
        </w:rPr>
        <w:tab/>
        <w:t xml:space="preserve">Within two weeks of the start of the Services, Service Providers are required to supply the following information to all </w:t>
      </w:r>
      <w:r w:rsidR="00BD4A42">
        <w:rPr>
          <w:rFonts w:ascii="Arial" w:hAnsi="Arial" w:cs="Arial"/>
        </w:rPr>
        <w:t>Service Users. This explicitly includes self-funders.</w:t>
      </w:r>
    </w:p>
    <w:p w14:paraId="29BA8E82" w14:textId="77777777" w:rsidR="00BD4A42" w:rsidRDefault="00BD4A42" w:rsidP="00BD4A42">
      <w:pPr>
        <w:pStyle w:val="msolistparagraph0"/>
        <w:rPr>
          <w:rFonts w:ascii="Arial" w:hAnsi="Arial" w:cs="Arial"/>
          <w:sz w:val="24"/>
          <w:szCs w:val="24"/>
        </w:rPr>
      </w:pPr>
    </w:p>
    <w:p w14:paraId="74F9E42B" w14:textId="77777777" w:rsidR="00BD4A42" w:rsidRDefault="00BD4A42" w:rsidP="00BD4A42">
      <w:pPr>
        <w:numPr>
          <w:ilvl w:val="0"/>
          <w:numId w:val="24"/>
        </w:numPr>
        <w:rPr>
          <w:rFonts w:ascii="Arial" w:hAnsi="Arial" w:cs="Arial"/>
        </w:rPr>
      </w:pPr>
      <w:r>
        <w:rPr>
          <w:rFonts w:ascii="Arial" w:hAnsi="Arial" w:cs="Arial"/>
        </w:rPr>
        <w:t xml:space="preserve">When and how to ask for an assessment </w:t>
      </w:r>
      <w:r w:rsidR="0051761D">
        <w:rPr>
          <w:rFonts w:ascii="Arial" w:hAnsi="Arial" w:cs="Arial"/>
        </w:rPr>
        <w:t>from Cambridgeshire County Council</w:t>
      </w:r>
    </w:p>
    <w:p w14:paraId="31B348BF" w14:textId="77777777" w:rsidR="00BD4A42" w:rsidRDefault="00BD4A42" w:rsidP="00BD4A42">
      <w:pPr>
        <w:numPr>
          <w:ilvl w:val="0"/>
          <w:numId w:val="24"/>
        </w:numPr>
        <w:rPr>
          <w:rFonts w:ascii="Arial" w:hAnsi="Arial" w:cs="Arial"/>
        </w:rPr>
      </w:pPr>
      <w:r>
        <w:rPr>
          <w:rFonts w:ascii="Arial" w:hAnsi="Arial" w:cs="Arial"/>
        </w:rPr>
        <w:t xml:space="preserve">Basic information </w:t>
      </w:r>
      <w:r w:rsidR="0051761D">
        <w:rPr>
          <w:rFonts w:ascii="Arial" w:hAnsi="Arial" w:cs="Arial"/>
        </w:rPr>
        <w:t>on Cambridgeshire County Council</w:t>
      </w:r>
      <w:r>
        <w:rPr>
          <w:rFonts w:ascii="Arial" w:hAnsi="Arial" w:cs="Arial"/>
        </w:rPr>
        <w:t xml:space="preserve"> Services</w:t>
      </w:r>
    </w:p>
    <w:p w14:paraId="45FA9C6E" w14:textId="77777777" w:rsidR="00BD4A42" w:rsidRDefault="00BD4A42" w:rsidP="00BD4A42">
      <w:pPr>
        <w:numPr>
          <w:ilvl w:val="0"/>
          <w:numId w:val="24"/>
        </w:numPr>
        <w:rPr>
          <w:rFonts w:ascii="Arial" w:hAnsi="Arial" w:cs="Arial"/>
        </w:rPr>
      </w:pPr>
      <w:r>
        <w:rPr>
          <w:rFonts w:ascii="Arial" w:hAnsi="Arial" w:cs="Arial"/>
        </w:rPr>
        <w:t xml:space="preserve">Basic information on what financial support is available from </w:t>
      </w:r>
      <w:r w:rsidR="0051761D">
        <w:rPr>
          <w:rFonts w:ascii="Arial" w:hAnsi="Arial" w:cs="Arial"/>
        </w:rPr>
        <w:t>Cambridgeshire County Council.</w:t>
      </w:r>
    </w:p>
    <w:p w14:paraId="3A500805" w14:textId="77777777" w:rsidR="00BD4A42" w:rsidRDefault="00BD4A42" w:rsidP="00BD4A42">
      <w:pPr>
        <w:numPr>
          <w:ilvl w:val="0"/>
          <w:numId w:val="24"/>
        </w:numPr>
        <w:rPr>
          <w:rFonts w:ascii="Arial" w:hAnsi="Arial" w:cs="Arial"/>
        </w:rPr>
      </w:pPr>
      <w:r>
        <w:rPr>
          <w:rFonts w:ascii="Arial" w:hAnsi="Arial" w:cs="Arial"/>
        </w:rPr>
        <w:t>Signpost to independent financial advisors</w:t>
      </w:r>
    </w:p>
    <w:p w14:paraId="2B507C69" w14:textId="77777777" w:rsidR="00BD4A42" w:rsidRDefault="00BD4A42" w:rsidP="00BD4A42">
      <w:pPr>
        <w:numPr>
          <w:ilvl w:val="0"/>
          <w:numId w:val="24"/>
        </w:numPr>
        <w:rPr>
          <w:rFonts w:ascii="Arial" w:hAnsi="Arial" w:cs="Arial"/>
        </w:rPr>
      </w:pPr>
      <w:r>
        <w:rPr>
          <w:rFonts w:ascii="Arial" w:hAnsi="Arial" w:cs="Arial"/>
        </w:rPr>
        <w:t>Basic information on the advocacy service and when and how to use it.</w:t>
      </w:r>
    </w:p>
    <w:p w14:paraId="49C1A4C1" w14:textId="77777777" w:rsidR="00BD4A42" w:rsidRDefault="00BD4A42" w:rsidP="00BD4A42">
      <w:pPr>
        <w:ind w:left="720" w:hanging="720"/>
        <w:rPr>
          <w:rFonts w:ascii="Arial" w:hAnsi="Arial" w:cs="Arial"/>
          <w:bCs/>
          <w:noProof/>
        </w:rPr>
      </w:pPr>
    </w:p>
    <w:p w14:paraId="24DA6D70" w14:textId="77777777" w:rsidR="00BD4A42" w:rsidRDefault="0051761D" w:rsidP="00BD4A42">
      <w:pPr>
        <w:ind w:left="720" w:hanging="720"/>
        <w:rPr>
          <w:rFonts w:ascii="Arial" w:hAnsi="Arial" w:cs="Arial"/>
          <w:bCs/>
          <w:noProof/>
        </w:rPr>
      </w:pPr>
      <w:r>
        <w:rPr>
          <w:rFonts w:ascii="Arial" w:hAnsi="Arial" w:cs="Arial"/>
          <w:bCs/>
          <w:noProof/>
        </w:rPr>
        <w:t>10</w:t>
      </w:r>
      <w:r w:rsidR="00BD4A42">
        <w:rPr>
          <w:rFonts w:ascii="Arial" w:hAnsi="Arial" w:cs="Arial"/>
          <w:bCs/>
          <w:noProof/>
        </w:rPr>
        <w:t>.3</w:t>
      </w:r>
      <w:r w:rsidR="00BD4A42">
        <w:rPr>
          <w:rFonts w:ascii="Arial" w:hAnsi="Arial" w:cs="Arial"/>
          <w:bCs/>
          <w:noProof/>
        </w:rPr>
        <w:tab/>
        <w:t>The Council will provide this</w:t>
      </w:r>
      <w:r>
        <w:rPr>
          <w:rFonts w:ascii="Arial" w:hAnsi="Arial" w:cs="Arial"/>
          <w:bCs/>
          <w:noProof/>
        </w:rPr>
        <w:t xml:space="preserve"> information in advance to the </w:t>
      </w:r>
      <w:r w:rsidR="00BD4A42">
        <w:rPr>
          <w:rFonts w:ascii="Arial" w:hAnsi="Arial" w:cs="Arial"/>
          <w:bCs/>
          <w:noProof/>
        </w:rPr>
        <w:t>Service Provider.</w:t>
      </w:r>
    </w:p>
    <w:p w14:paraId="6AA515AF" w14:textId="77777777" w:rsidR="0051761D" w:rsidRPr="001E1297" w:rsidRDefault="0051761D" w:rsidP="00872FE6">
      <w:pPr>
        <w:rPr>
          <w:rFonts w:ascii="Arial" w:hAnsi="Arial" w:cs="Arial"/>
          <w:bCs/>
          <w:noProof/>
        </w:rPr>
      </w:pPr>
    </w:p>
    <w:p w14:paraId="5A3DDD06" w14:textId="77777777" w:rsidR="00BA652A" w:rsidRDefault="00BA652A" w:rsidP="00BD4A42">
      <w:pPr>
        <w:rPr>
          <w:rFonts w:ascii="Arial" w:hAnsi="Arial" w:cs="Arial"/>
        </w:rPr>
      </w:pPr>
    </w:p>
    <w:p w14:paraId="12551217" w14:textId="77777777" w:rsidR="00BD4A42" w:rsidRPr="00F11451" w:rsidRDefault="00BA652A" w:rsidP="00BD4A42">
      <w:pPr>
        <w:rPr>
          <w:rFonts w:ascii="Arial" w:hAnsi="Arial" w:cs="Arial"/>
          <w:b/>
          <w:bCs/>
          <w:noProof/>
        </w:rPr>
      </w:pPr>
      <w:r>
        <w:rPr>
          <w:rFonts w:ascii="Arial" w:hAnsi="Arial" w:cs="Arial"/>
          <w:b/>
          <w:bCs/>
          <w:noProof/>
        </w:rPr>
        <w:t>11.</w:t>
      </w:r>
      <w:r w:rsidR="00BD4A42" w:rsidRPr="00F11451">
        <w:rPr>
          <w:rFonts w:ascii="Arial" w:hAnsi="Arial" w:cs="Arial"/>
          <w:b/>
          <w:bCs/>
          <w:noProof/>
        </w:rPr>
        <w:tab/>
        <w:t>Care &amp; Support Reviews / Changes in Service</w:t>
      </w:r>
    </w:p>
    <w:p w14:paraId="64A3A6D7" w14:textId="77777777" w:rsidR="00BD4A42" w:rsidRPr="00F11451" w:rsidRDefault="00BD4A42" w:rsidP="00BD4A42">
      <w:pPr>
        <w:pStyle w:val="Footer"/>
        <w:rPr>
          <w:noProof/>
        </w:rPr>
      </w:pPr>
    </w:p>
    <w:p w14:paraId="75445F91" w14:textId="77777777" w:rsidR="00BD4A42" w:rsidRPr="00F11451" w:rsidRDefault="00BA652A" w:rsidP="00BD4A42">
      <w:pPr>
        <w:ind w:left="720" w:hanging="720"/>
        <w:rPr>
          <w:rFonts w:ascii="Arial" w:hAnsi="Arial" w:cs="Arial"/>
          <w:noProof/>
        </w:rPr>
      </w:pPr>
      <w:r>
        <w:rPr>
          <w:rFonts w:ascii="Arial" w:hAnsi="Arial" w:cs="Arial"/>
          <w:noProof/>
        </w:rPr>
        <w:t>11</w:t>
      </w:r>
      <w:r w:rsidR="00BD4A42" w:rsidRPr="00F11451">
        <w:rPr>
          <w:rFonts w:ascii="Arial" w:hAnsi="Arial" w:cs="Arial"/>
          <w:noProof/>
        </w:rPr>
        <w:t>.1</w:t>
      </w:r>
      <w:r w:rsidR="00BD4A42" w:rsidRPr="00F11451">
        <w:rPr>
          <w:rFonts w:ascii="Arial" w:hAnsi="Arial" w:cs="Arial"/>
          <w:noProof/>
        </w:rPr>
        <w:tab/>
        <w:t>The Provider must inform the Council of the need to review the Care and Support Plan if there is a material change in the Service User's needs, or in the way that a Service User would prefer to have their Services provided.</w:t>
      </w:r>
    </w:p>
    <w:p w14:paraId="5B13393B" w14:textId="77777777" w:rsidR="00BD4A42" w:rsidRPr="00F11451" w:rsidRDefault="00BD4A42" w:rsidP="00BD4A42">
      <w:pPr>
        <w:rPr>
          <w:rFonts w:ascii="Arial" w:hAnsi="Arial" w:cs="Arial"/>
          <w:noProof/>
        </w:rPr>
      </w:pPr>
    </w:p>
    <w:p w14:paraId="0B877A82" w14:textId="77777777" w:rsidR="00BD4A42" w:rsidRPr="00F11451" w:rsidRDefault="00BA652A" w:rsidP="00BD4A42">
      <w:pPr>
        <w:ind w:left="720" w:hanging="720"/>
        <w:rPr>
          <w:rFonts w:ascii="Arial" w:hAnsi="Arial" w:cs="Arial"/>
          <w:noProof/>
        </w:rPr>
      </w:pPr>
      <w:r>
        <w:rPr>
          <w:rFonts w:ascii="Arial" w:hAnsi="Arial" w:cs="Arial"/>
          <w:noProof/>
        </w:rPr>
        <w:t>11</w:t>
      </w:r>
      <w:r w:rsidR="00BD4A42" w:rsidRPr="00F11451">
        <w:rPr>
          <w:rFonts w:ascii="Arial" w:hAnsi="Arial" w:cs="Arial"/>
          <w:noProof/>
        </w:rPr>
        <w:t>.2</w:t>
      </w:r>
      <w:r w:rsidR="00BD4A42" w:rsidRPr="00F11451">
        <w:rPr>
          <w:rFonts w:ascii="Arial" w:hAnsi="Arial" w:cs="Arial"/>
          <w:noProof/>
        </w:rPr>
        <w:tab/>
        <w:t xml:space="preserve">A care management review will be held as often as the </w:t>
      </w:r>
      <w:r>
        <w:rPr>
          <w:rFonts w:ascii="Arial" w:hAnsi="Arial" w:cs="Arial"/>
          <w:noProof/>
        </w:rPr>
        <w:t>Social Worker/Adult Support Co-ordinator</w:t>
      </w:r>
      <w:r w:rsidR="00BD4A42" w:rsidRPr="00F11451">
        <w:rPr>
          <w:rFonts w:ascii="Arial" w:hAnsi="Arial" w:cs="Arial"/>
          <w:noProof/>
        </w:rPr>
        <w:t xml:space="preserve"> considers necessary, or as requested by the Service User and / or their representative, or by the </w:t>
      </w:r>
      <w:r w:rsidR="00BD4A42">
        <w:rPr>
          <w:rFonts w:ascii="Arial" w:hAnsi="Arial" w:cs="Arial"/>
          <w:noProof/>
        </w:rPr>
        <w:t>Provider</w:t>
      </w:r>
      <w:r w:rsidR="00BD4A42" w:rsidRPr="00F11451">
        <w:rPr>
          <w:rFonts w:ascii="Arial" w:hAnsi="Arial" w:cs="Arial"/>
          <w:noProof/>
        </w:rPr>
        <w:t xml:space="preserve"> but at least annually.</w:t>
      </w:r>
    </w:p>
    <w:p w14:paraId="67737A2E" w14:textId="77777777" w:rsidR="00BD4A42" w:rsidRPr="00F11451" w:rsidRDefault="00BD4A42" w:rsidP="00BD4A42">
      <w:pPr>
        <w:rPr>
          <w:rFonts w:ascii="Arial" w:hAnsi="Arial" w:cs="Arial"/>
          <w:noProof/>
        </w:rPr>
      </w:pPr>
    </w:p>
    <w:p w14:paraId="54233650" w14:textId="77777777" w:rsidR="00BD4A42" w:rsidRPr="00F11451" w:rsidRDefault="00BA652A" w:rsidP="00BD4A42">
      <w:pPr>
        <w:ind w:left="720" w:hanging="720"/>
        <w:rPr>
          <w:rFonts w:ascii="Arial" w:hAnsi="Arial" w:cs="Arial"/>
          <w:noProof/>
        </w:rPr>
      </w:pPr>
      <w:r>
        <w:rPr>
          <w:rFonts w:ascii="Arial" w:hAnsi="Arial" w:cs="Arial"/>
          <w:noProof/>
        </w:rPr>
        <w:t>11</w:t>
      </w:r>
      <w:r w:rsidR="00BD4A42" w:rsidRPr="00F11451">
        <w:rPr>
          <w:rFonts w:ascii="Arial" w:hAnsi="Arial" w:cs="Arial"/>
          <w:noProof/>
        </w:rPr>
        <w:t>.3</w:t>
      </w:r>
      <w:r w:rsidR="00BD4A42" w:rsidRPr="00F11451">
        <w:rPr>
          <w:rFonts w:ascii="Arial" w:hAnsi="Arial" w:cs="Arial"/>
          <w:noProof/>
        </w:rPr>
        <w:tab/>
        <w:t xml:space="preserve">The </w:t>
      </w:r>
      <w:r>
        <w:rPr>
          <w:rFonts w:ascii="Arial" w:hAnsi="Arial" w:cs="Arial"/>
          <w:noProof/>
        </w:rPr>
        <w:t>social care</w:t>
      </w:r>
      <w:r w:rsidR="00BD4A42" w:rsidRPr="00F11451">
        <w:rPr>
          <w:rFonts w:ascii="Arial" w:hAnsi="Arial" w:cs="Arial"/>
          <w:noProof/>
        </w:rPr>
        <w:t xml:space="preserve"> review will involve the Service User and/or their representative, the </w:t>
      </w:r>
      <w:r>
        <w:rPr>
          <w:rFonts w:ascii="Arial" w:hAnsi="Arial" w:cs="Arial"/>
          <w:noProof/>
        </w:rPr>
        <w:t>Social Worker/Adult Support Co-ordinator</w:t>
      </w:r>
      <w:r w:rsidR="00BD4A42" w:rsidRPr="00F11451">
        <w:rPr>
          <w:rFonts w:ascii="Arial" w:hAnsi="Arial" w:cs="Arial"/>
          <w:noProof/>
        </w:rPr>
        <w:t xml:space="preserve"> or their representative, and where appropriate, the Provider or designated representative.  Consideration will be given to ensure convenience and adequate notice for all participants wherever possible.</w:t>
      </w:r>
    </w:p>
    <w:p w14:paraId="65E781B6" w14:textId="77777777" w:rsidR="00BD4A42" w:rsidRPr="00F11451" w:rsidRDefault="00BD4A42" w:rsidP="00BD4A42">
      <w:pPr>
        <w:rPr>
          <w:rFonts w:ascii="Arial" w:hAnsi="Arial" w:cs="Arial"/>
          <w:noProof/>
        </w:rPr>
      </w:pPr>
    </w:p>
    <w:p w14:paraId="7D681D79" w14:textId="77777777" w:rsidR="00BD4A42" w:rsidRPr="00F11451" w:rsidRDefault="00551ACA" w:rsidP="00BD4A42">
      <w:pPr>
        <w:ind w:left="720" w:hanging="720"/>
        <w:rPr>
          <w:rFonts w:ascii="Arial" w:hAnsi="Arial" w:cs="Arial"/>
          <w:noProof/>
        </w:rPr>
      </w:pPr>
      <w:r>
        <w:rPr>
          <w:rFonts w:ascii="Arial" w:hAnsi="Arial" w:cs="Arial"/>
          <w:noProof/>
        </w:rPr>
        <w:t>11</w:t>
      </w:r>
      <w:r w:rsidR="00BD4A42" w:rsidRPr="00F11451">
        <w:rPr>
          <w:rFonts w:ascii="Arial" w:hAnsi="Arial" w:cs="Arial"/>
          <w:noProof/>
        </w:rPr>
        <w:t>.4</w:t>
      </w:r>
      <w:r w:rsidR="00BD4A42" w:rsidRPr="00F11451">
        <w:rPr>
          <w:rFonts w:ascii="Arial" w:hAnsi="Arial" w:cs="Arial"/>
          <w:noProof/>
        </w:rPr>
        <w:tab/>
        <w:t xml:space="preserve">The </w:t>
      </w:r>
      <w:r>
        <w:rPr>
          <w:rFonts w:ascii="Arial" w:hAnsi="Arial" w:cs="Arial"/>
          <w:noProof/>
        </w:rPr>
        <w:t>social care</w:t>
      </w:r>
      <w:r w:rsidR="00BD4A42" w:rsidRPr="00F11451">
        <w:rPr>
          <w:rFonts w:ascii="Arial" w:hAnsi="Arial" w:cs="Arial"/>
          <w:noProof/>
        </w:rPr>
        <w:t xml:space="preserve"> review will consider the extent to which the outcomes set out in the Care and Support Plan are being met and will identify future objectives.</w:t>
      </w:r>
    </w:p>
    <w:p w14:paraId="1E3F9C8D" w14:textId="77777777" w:rsidR="00BD4A42" w:rsidRPr="00F11451" w:rsidRDefault="00BD4A42" w:rsidP="00BD4A42">
      <w:pPr>
        <w:rPr>
          <w:rFonts w:ascii="Arial" w:hAnsi="Arial" w:cs="Arial"/>
          <w:noProof/>
        </w:rPr>
      </w:pPr>
    </w:p>
    <w:p w14:paraId="09658ECA" w14:textId="77777777" w:rsidR="00BD4A42" w:rsidRPr="00F11451" w:rsidRDefault="007765FF" w:rsidP="00BD4A42">
      <w:pPr>
        <w:ind w:left="720" w:hanging="720"/>
        <w:rPr>
          <w:rFonts w:ascii="Arial" w:hAnsi="Arial" w:cs="Arial"/>
          <w:noProof/>
        </w:rPr>
      </w:pPr>
      <w:r>
        <w:rPr>
          <w:rFonts w:ascii="Arial" w:hAnsi="Arial" w:cs="Arial"/>
          <w:noProof/>
        </w:rPr>
        <w:t>11</w:t>
      </w:r>
      <w:r w:rsidR="00551ACA">
        <w:rPr>
          <w:rFonts w:ascii="Arial" w:hAnsi="Arial" w:cs="Arial"/>
          <w:noProof/>
        </w:rPr>
        <w:t>.5</w:t>
      </w:r>
      <w:r w:rsidR="00551ACA">
        <w:rPr>
          <w:rFonts w:ascii="Arial" w:hAnsi="Arial" w:cs="Arial"/>
          <w:noProof/>
        </w:rPr>
        <w:tab/>
        <w:t xml:space="preserve">The Service User’s Care and Support Plan will </w:t>
      </w:r>
      <w:r w:rsidR="00BD4A42" w:rsidRPr="00F11451">
        <w:rPr>
          <w:rFonts w:ascii="Arial" w:hAnsi="Arial" w:cs="Arial"/>
          <w:noProof/>
        </w:rPr>
        <w:t>be amended as appropriate following the review.</w:t>
      </w:r>
    </w:p>
    <w:p w14:paraId="18238C64" w14:textId="77777777" w:rsidR="00BD4A42" w:rsidRPr="00F11451" w:rsidRDefault="00BD4A42" w:rsidP="00BD4A42">
      <w:pPr>
        <w:ind w:left="720" w:hanging="720"/>
        <w:rPr>
          <w:rFonts w:ascii="Arial" w:hAnsi="Arial" w:cs="Arial"/>
          <w:noProof/>
        </w:rPr>
      </w:pPr>
    </w:p>
    <w:p w14:paraId="26CD83DD" w14:textId="77777777" w:rsidR="00BD4A42" w:rsidRDefault="007765FF" w:rsidP="007765FF">
      <w:pPr>
        <w:ind w:left="720" w:hanging="720"/>
        <w:rPr>
          <w:rFonts w:ascii="Arial" w:hAnsi="Arial" w:cs="Arial"/>
          <w:noProof/>
        </w:rPr>
      </w:pPr>
      <w:r>
        <w:rPr>
          <w:rFonts w:ascii="Arial" w:hAnsi="Arial" w:cs="Arial"/>
          <w:noProof/>
        </w:rPr>
        <w:t>11</w:t>
      </w:r>
      <w:r w:rsidR="00BD4A42" w:rsidRPr="00F11451">
        <w:rPr>
          <w:rFonts w:ascii="Arial" w:hAnsi="Arial" w:cs="Arial"/>
          <w:noProof/>
        </w:rPr>
        <w:t>.6</w:t>
      </w:r>
      <w:r w:rsidR="00BD4A42" w:rsidRPr="00F11451">
        <w:rPr>
          <w:rFonts w:ascii="Arial" w:hAnsi="Arial" w:cs="Arial"/>
          <w:noProof/>
        </w:rPr>
        <w:tab/>
        <w:t xml:space="preserve">Minor variations to the Care and Support Plan may be made on an ad hoc basis outside of the review process in agreement with the </w:t>
      </w:r>
      <w:r>
        <w:rPr>
          <w:rFonts w:ascii="Arial" w:hAnsi="Arial" w:cs="Arial"/>
          <w:noProof/>
        </w:rPr>
        <w:t>Social Worker/Care Co-ordinator</w:t>
      </w:r>
      <w:r w:rsidR="00BD4A42" w:rsidRPr="00F11451">
        <w:rPr>
          <w:rFonts w:ascii="Arial" w:hAnsi="Arial" w:cs="Arial"/>
          <w:noProof/>
        </w:rPr>
        <w:t xml:space="preserve">, Service User and / or their representative, and </w:t>
      </w:r>
      <w:r w:rsidR="00BD4A42">
        <w:rPr>
          <w:rFonts w:ascii="Arial" w:hAnsi="Arial" w:cs="Arial"/>
          <w:noProof/>
        </w:rPr>
        <w:t>Provider</w:t>
      </w:r>
      <w:r w:rsidR="00BD4A42" w:rsidRPr="00F11451">
        <w:rPr>
          <w:rFonts w:ascii="Arial" w:hAnsi="Arial" w:cs="Arial"/>
          <w:noProof/>
        </w:rPr>
        <w:t>.</w:t>
      </w:r>
    </w:p>
    <w:p w14:paraId="35487D38" w14:textId="77777777" w:rsidR="007765FF" w:rsidRDefault="007765FF" w:rsidP="007765FF">
      <w:pPr>
        <w:ind w:left="720" w:hanging="720"/>
        <w:rPr>
          <w:rFonts w:ascii="Arial" w:hAnsi="Arial" w:cs="Arial"/>
          <w:noProof/>
        </w:rPr>
      </w:pPr>
    </w:p>
    <w:p w14:paraId="38F88F35" w14:textId="77777777" w:rsidR="007765FF" w:rsidRPr="006C488E" w:rsidRDefault="007765FF" w:rsidP="007765FF">
      <w:pPr>
        <w:ind w:left="720" w:hanging="720"/>
        <w:rPr>
          <w:rFonts w:ascii="Arial" w:hAnsi="Arial" w:cs="Arial"/>
          <w:noProof/>
        </w:rPr>
      </w:pPr>
      <w:r w:rsidRPr="006C488E">
        <w:rPr>
          <w:rFonts w:ascii="Arial" w:hAnsi="Arial" w:cs="Arial"/>
          <w:noProof/>
        </w:rPr>
        <w:t>11.7</w:t>
      </w:r>
      <w:r w:rsidRPr="006C488E">
        <w:rPr>
          <w:rFonts w:ascii="Arial" w:hAnsi="Arial" w:cs="Arial"/>
          <w:noProof/>
        </w:rPr>
        <w:tab/>
      </w:r>
      <w:r w:rsidRPr="006C488E">
        <w:rPr>
          <w:rFonts w:ascii="Arial" w:hAnsi="Arial" w:cs="Arial"/>
          <w:bCs/>
          <w:noProof/>
        </w:rPr>
        <w:t>The support offered to the Service User is to be monitored by the Provider with regular input from the carer. Support must be reviewed by the Provider on a regular basis, at least every 6 months, even if there is no change required. Significant changes are to be notified to the Commissioning team through a request for a reassessment.</w:t>
      </w:r>
    </w:p>
    <w:p w14:paraId="329AB122" w14:textId="77777777" w:rsidR="007765FF" w:rsidRPr="006C488E" w:rsidRDefault="007765FF" w:rsidP="007765FF">
      <w:pPr>
        <w:rPr>
          <w:rFonts w:ascii="Arial" w:hAnsi="Arial" w:cs="Arial"/>
        </w:rPr>
      </w:pPr>
    </w:p>
    <w:p w14:paraId="738A26C3" w14:textId="77777777" w:rsidR="007765FF" w:rsidRPr="006C488E" w:rsidRDefault="007765FF" w:rsidP="007765FF">
      <w:pPr>
        <w:ind w:left="720" w:hanging="720"/>
        <w:rPr>
          <w:rFonts w:ascii="Arial" w:hAnsi="Arial" w:cs="Arial"/>
          <w:bCs/>
          <w:noProof/>
        </w:rPr>
      </w:pPr>
      <w:r w:rsidRPr="006C488E">
        <w:rPr>
          <w:rFonts w:ascii="Arial" w:hAnsi="Arial" w:cs="Arial"/>
          <w:bCs/>
          <w:noProof/>
        </w:rPr>
        <w:t>11.8</w:t>
      </w:r>
      <w:r w:rsidRPr="006C488E">
        <w:rPr>
          <w:rFonts w:ascii="Arial" w:hAnsi="Arial" w:cs="Arial"/>
          <w:bCs/>
          <w:noProof/>
        </w:rPr>
        <w:tab/>
        <w:t xml:space="preserve">Brokerage </w:t>
      </w:r>
    </w:p>
    <w:p w14:paraId="15FDF6A3" w14:textId="77777777" w:rsidR="007765FF" w:rsidRPr="006C488E" w:rsidRDefault="007765FF" w:rsidP="007765FF">
      <w:pPr>
        <w:ind w:left="720" w:hanging="720"/>
        <w:rPr>
          <w:rFonts w:ascii="Arial" w:hAnsi="Arial" w:cs="Arial"/>
          <w:bCs/>
          <w:noProof/>
        </w:rPr>
      </w:pPr>
    </w:p>
    <w:p w14:paraId="4AEB7EFD" w14:textId="77777777" w:rsidR="007765FF" w:rsidRPr="006C488E" w:rsidRDefault="007765FF" w:rsidP="007765FF">
      <w:pPr>
        <w:ind w:left="720"/>
        <w:rPr>
          <w:rFonts w:ascii="Arial" w:hAnsi="Arial" w:cs="Arial"/>
          <w:bCs/>
          <w:noProof/>
        </w:rPr>
      </w:pPr>
      <w:r w:rsidRPr="006C488E">
        <w:rPr>
          <w:rFonts w:ascii="Arial" w:hAnsi="Arial" w:cs="Arial"/>
          <w:bCs/>
          <w:noProof/>
        </w:rPr>
        <w:t xml:space="preserve">Prices offered by </w:t>
      </w:r>
      <w:r w:rsidRPr="006C488E">
        <w:rPr>
          <w:rFonts w:ascii="Arial" w:hAnsi="Arial" w:cs="Arial"/>
          <w:b/>
          <w:bCs/>
          <w:noProof/>
        </w:rPr>
        <w:t>Service Providers</w:t>
      </w:r>
      <w:r w:rsidRPr="006C488E">
        <w:rPr>
          <w:rFonts w:ascii="Arial" w:hAnsi="Arial" w:cs="Arial"/>
          <w:bCs/>
          <w:noProof/>
        </w:rPr>
        <w:t xml:space="preserve"> will be assessed to ensure they are competitive. This shall take place at any time from when a quotation is requested to when a contract expires.</w:t>
      </w:r>
    </w:p>
    <w:p w14:paraId="47739D75" w14:textId="77777777" w:rsidR="007765FF" w:rsidRPr="006C488E" w:rsidRDefault="007765FF" w:rsidP="007765FF">
      <w:pPr>
        <w:ind w:left="720"/>
        <w:rPr>
          <w:rFonts w:ascii="Arial" w:hAnsi="Arial" w:cs="Arial"/>
          <w:bCs/>
          <w:noProof/>
        </w:rPr>
      </w:pPr>
    </w:p>
    <w:p w14:paraId="396C5A69" w14:textId="77777777" w:rsidR="007765FF" w:rsidRPr="006C488E" w:rsidRDefault="007765FF" w:rsidP="007765FF">
      <w:pPr>
        <w:ind w:left="720"/>
        <w:rPr>
          <w:rFonts w:ascii="Arial" w:hAnsi="Arial" w:cs="Arial"/>
          <w:bCs/>
          <w:noProof/>
        </w:rPr>
      </w:pPr>
      <w:r w:rsidRPr="006C488E">
        <w:rPr>
          <w:rFonts w:ascii="Arial" w:hAnsi="Arial" w:cs="Arial"/>
          <w:bCs/>
          <w:noProof/>
        </w:rPr>
        <w:lastRenderedPageBreak/>
        <w:t xml:space="preserve">The </w:t>
      </w:r>
      <w:r w:rsidRPr="006C488E">
        <w:rPr>
          <w:rFonts w:ascii="Arial" w:hAnsi="Arial" w:cs="Arial"/>
          <w:b/>
          <w:bCs/>
          <w:noProof/>
        </w:rPr>
        <w:t>Brokerage Team</w:t>
      </w:r>
      <w:r w:rsidRPr="006C488E">
        <w:rPr>
          <w:rFonts w:ascii="Arial" w:hAnsi="Arial" w:cs="Arial"/>
          <w:bCs/>
          <w:noProof/>
        </w:rPr>
        <w:t xml:space="preserve"> will make use of </w:t>
      </w:r>
      <w:r w:rsidRPr="006C488E">
        <w:rPr>
          <w:rFonts w:ascii="Arial" w:hAnsi="Arial" w:cs="Arial"/>
          <w:b/>
          <w:bCs/>
          <w:noProof/>
        </w:rPr>
        <w:t>Cost Calculators</w:t>
      </w:r>
      <w:r w:rsidRPr="006C488E">
        <w:rPr>
          <w:rFonts w:ascii="Arial" w:hAnsi="Arial" w:cs="Arial"/>
          <w:bCs/>
          <w:noProof/>
        </w:rPr>
        <w:t xml:space="preserve"> in this task. The Service Provider shall provide price breakdown details as requested ensuring care hours are itemised and applied rates are consistent with any pricing schedule agreed with the </w:t>
      </w:r>
      <w:r w:rsidRPr="006C488E">
        <w:rPr>
          <w:rFonts w:ascii="Arial" w:hAnsi="Arial" w:cs="Arial"/>
          <w:b/>
          <w:bCs/>
          <w:noProof/>
        </w:rPr>
        <w:t>Commissioner</w:t>
      </w:r>
      <w:r w:rsidRPr="006C488E">
        <w:rPr>
          <w:rFonts w:ascii="Arial" w:hAnsi="Arial" w:cs="Arial"/>
          <w:bCs/>
          <w:noProof/>
        </w:rPr>
        <w:t>. Other non-hours based costs shall also be supplied by the Service Provider.</w:t>
      </w:r>
    </w:p>
    <w:p w14:paraId="0CD53DDF" w14:textId="77777777" w:rsidR="007765FF" w:rsidRPr="006C488E" w:rsidRDefault="007765FF" w:rsidP="007765FF">
      <w:pPr>
        <w:ind w:left="720"/>
        <w:rPr>
          <w:rFonts w:ascii="Arial" w:hAnsi="Arial" w:cs="Arial"/>
          <w:bCs/>
          <w:noProof/>
        </w:rPr>
      </w:pPr>
    </w:p>
    <w:p w14:paraId="6BB351AD" w14:textId="77777777" w:rsidR="007765FF" w:rsidRDefault="007765FF" w:rsidP="007765FF">
      <w:pPr>
        <w:ind w:left="720"/>
        <w:rPr>
          <w:rFonts w:ascii="Arial" w:hAnsi="Arial" w:cs="Arial"/>
          <w:bCs/>
          <w:noProof/>
        </w:rPr>
      </w:pPr>
      <w:r w:rsidRPr="006C488E">
        <w:rPr>
          <w:rFonts w:ascii="Arial" w:hAnsi="Arial" w:cs="Arial"/>
          <w:bCs/>
          <w:noProof/>
        </w:rPr>
        <w:t xml:space="preserve">The Brokerage Team will carry out shared hours reviews to ensure available care hours are maximised across the cohort of </w:t>
      </w:r>
      <w:r w:rsidRPr="006C488E">
        <w:rPr>
          <w:rFonts w:ascii="Arial" w:hAnsi="Arial" w:cs="Arial"/>
          <w:b/>
          <w:bCs/>
          <w:noProof/>
        </w:rPr>
        <w:t>Service Users</w:t>
      </w:r>
      <w:r w:rsidRPr="006C488E">
        <w:rPr>
          <w:rFonts w:ascii="Arial" w:hAnsi="Arial" w:cs="Arial"/>
          <w:bCs/>
          <w:noProof/>
        </w:rPr>
        <w:t xml:space="preserve"> in a </w:t>
      </w:r>
      <w:r w:rsidRPr="006C488E">
        <w:rPr>
          <w:rFonts w:ascii="Arial" w:hAnsi="Arial" w:cs="Arial"/>
          <w:b/>
          <w:bCs/>
          <w:noProof/>
        </w:rPr>
        <w:t xml:space="preserve">Service </w:t>
      </w:r>
      <w:r w:rsidRPr="006C488E">
        <w:rPr>
          <w:rFonts w:ascii="Arial" w:hAnsi="Arial" w:cs="Arial"/>
          <w:bCs/>
          <w:noProof/>
        </w:rPr>
        <w:t xml:space="preserve">or across Services. The Service Provider shall provide </w:t>
      </w:r>
      <w:r w:rsidRPr="006C488E">
        <w:rPr>
          <w:rFonts w:ascii="Arial" w:hAnsi="Arial" w:cs="Arial"/>
          <w:b/>
          <w:bCs/>
          <w:noProof/>
        </w:rPr>
        <w:t>Staff Rota’s</w:t>
      </w:r>
      <w:r w:rsidRPr="006C488E">
        <w:rPr>
          <w:rFonts w:ascii="Arial" w:hAnsi="Arial" w:cs="Arial"/>
          <w:bCs/>
          <w:noProof/>
        </w:rPr>
        <w:t xml:space="preserve"> and </w:t>
      </w:r>
      <w:r w:rsidRPr="006C488E">
        <w:rPr>
          <w:rFonts w:ascii="Arial" w:hAnsi="Arial" w:cs="Arial"/>
          <w:b/>
          <w:bCs/>
          <w:noProof/>
        </w:rPr>
        <w:t>Service User Activity Schedules</w:t>
      </w:r>
      <w:r w:rsidRPr="006C488E">
        <w:rPr>
          <w:rFonts w:ascii="Arial" w:hAnsi="Arial" w:cs="Arial"/>
          <w:bCs/>
          <w:noProof/>
        </w:rPr>
        <w:t xml:space="preserve"> details as requested. Other information which helps the Commissioner to understand shared hours shall be requested by exception and the Service Provider will use all reasonable endeavours to provide that information.</w:t>
      </w:r>
    </w:p>
    <w:p w14:paraId="5951467E" w14:textId="77777777" w:rsidR="007765FF" w:rsidRPr="007765FF" w:rsidRDefault="007765FF" w:rsidP="007765FF">
      <w:pPr>
        <w:ind w:left="720"/>
        <w:rPr>
          <w:rFonts w:ascii="Arial" w:hAnsi="Arial" w:cs="Arial"/>
          <w:bCs/>
          <w:noProof/>
        </w:rPr>
      </w:pPr>
    </w:p>
    <w:p w14:paraId="1E0A384D" w14:textId="77777777" w:rsidR="00BD4A42" w:rsidRDefault="00BD4A42" w:rsidP="00BD4A42">
      <w:pPr>
        <w:rPr>
          <w:rFonts w:ascii="Arial" w:hAnsi="Arial" w:cs="Arial"/>
        </w:rPr>
      </w:pPr>
    </w:p>
    <w:p w14:paraId="091EA45D" w14:textId="77777777" w:rsidR="00BD4A42" w:rsidRPr="007C3D52" w:rsidRDefault="007765FF" w:rsidP="00BD4A42">
      <w:pPr>
        <w:rPr>
          <w:rFonts w:ascii="Arial" w:hAnsi="Arial" w:cs="Arial"/>
          <w:b/>
        </w:rPr>
      </w:pPr>
      <w:r>
        <w:rPr>
          <w:rFonts w:ascii="Arial" w:hAnsi="Arial" w:cs="Arial"/>
          <w:b/>
        </w:rPr>
        <w:t>12</w:t>
      </w:r>
      <w:r w:rsidR="00BD4A42" w:rsidRPr="007C3D52">
        <w:rPr>
          <w:rFonts w:ascii="Arial" w:hAnsi="Arial" w:cs="Arial"/>
          <w:b/>
        </w:rPr>
        <w:t>.</w:t>
      </w:r>
      <w:r w:rsidR="00BD4A42" w:rsidRPr="007C3D52">
        <w:rPr>
          <w:rFonts w:ascii="Arial" w:hAnsi="Arial" w:cs="Arial"/>
          <w:b/>
        </w:rPr>
        <w:tab/>
        <w:t xml:space="preserve">Temporary suspension of individual places in the </w:t>
      </w:r>
      <w:r w:rsidR="00BD4A42">
        <w:rPr>
          <w:rFonts w:ascii="Arial" w:hAnsi="Arial" w:cs="Arial"/>
          <w:b/>
        </w:rPr>
        <w:t>S</w:t>
      </w:r>
      <w:r w:rsidR="00BD4A42" w:rsidRPr="007C3D52">
        <w:rPr>
          <w:rFonts w:ascii="Arial" w:hAnsi="Arial" w:cs="Arial"/>
          <w:b/>
        </w:rPr>
        <w:t>ervices</w:t>
      </w:r>
    </w:p>
    <w:p w14:paraId="779434B6" w14:textId="77777777" w:rsidR="00BD4A42" w:rsidRPr="007C3D52" w:rsidRDefault="00BD4A42" w:rsidP="00BD4A42">
      <w:pPr>
        <w:rPr>
          <w:rFonts w:ascii="Arial" w:hAnsi="Arial" w:cs="Arial"/>
        </w:rPr>
      </w:pPr>
    </w:p>
    <w:p w14:paraId="0BB71B6A" w14:textId="77777777" w:rsidR="00BD4A42" w:rsidRPr="007C3D52" w:rsidRDefault="007765FF" w:rsidP="00BD4A42">
      <w:pPr>
        <w:ind w:left="720" w:hanging="720"/>
        <w:rPr>
          <w:rFonts w:ascii="Arial" w:hAnsi="Arial" w:cs="Arial"/>
        </w:rPr>
      </w:pPr>
      <w:r>
        <w:rPr>
          <w:rFonts w:ascii="Arial" w:hAnsi="Arial" w:cs="Arial"/>
          <w:noProof/>
        </w:rPr>
        <w:t>12.1</w:t>
      </w:r>
      <w:r>
        <w:rPr>
          <w:rFonts w:ascii="Arial" w:hAnsi="Arial" w:cs="Arial"/>
          <w:noProof/>
        </w:rPr>
        <w:tab/>
        <w:t xml:space="preserve">In the event of the Service User’s admission to hospital the Service Provider shall maintain appropriate contact with the Service User or their represenative, unless explicitly requested otherwise. </w:t>
      </w:r>
    </w:p>
    <w:p w14:paraId="0AA35733" w14:textId="77777777" w:rsidR="00BD4A42" w:rsidRPr="007C3D52" w:rsidRDefault="00BD4A42" w:rsidP="00BD4A42">
      <w:pPr>
        <w:rPr>
          <w:rFonts w:ascii="Arial" w:hAnsi="Arial" w:cs="Arial"/>
          <w:highlight w:val="green"/>
        </w:rPr>
      </w:pPr>
    </w:p>
    <w:p w14:paraId="37550104" w14:textId="75C6D27D" w:rsidR="00BD4A42" w:rsidRDefault="007765FF" w:rsidP="00BD4A42">
      <w:pPr>
        <w:tabs>
          <w:tab w:val="left" w:pos="709"/>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ind w:left="705" w:right="84" w:hanging="705"/>
        <w:rPr>
          <w:rFonts w:ascii="Arial" w:hAnsi="Arial" w:cs="Arial"/>
          <w:bCs/>
          <w:noProof/>
        </w:rPr>
      </w:pPr>
      <w:r>
        <w:rPr>
          <w:rFonts w:ascii="Arial" w:hAnsi="Arial" w:cs="Arial"/>
          <w:bCs/>
          <w:noProof/>
        </w:rPr>
        <w:t>12</w:t>
      </w:r>
      <w:r w:rsidR="00BD4A42" w:rsidRPr="007C3D52">
        <w:rPr>
          <w:rFonts w:ascii="Arial" w:hAnsi="Arial" w:cs="Arial"/>
          <w:bCs/>
          <w:noProof/>
        </w:rPr>
        <w:t>.2</w:t>
      </w:r>
      <w:r w:rsidR="00BD4A42" w:rsidRPr="007C3D52">
        <w:rPr>
          <w:rFonts w:ascii="Arial" w:hAnsi="Arial" w:cs="Arial"/>
          <w:bCs/>
          <w:noProof/>
        </w:rPr>
        <w:tab/>
        <w:t>The payment arrangements that apply for temporary suspension of places in the Se</w:t>
      </w:r>
      <w:r w:rsidR="00BD4A42">
        <w:rPr>
          <w:rFonts w:ascii="Arial" w:hAnsi="Arial" w:cs="Arial"/>
          <w:bCs/>
          <w:noProof/>
        </w:rPr>
        <w:t xml:space="preserve">rvices are set out in </w:t>
      </w:r>
      <w:r w:rsidR="00B73497">
        <w:rPr>
          <w:rFonts w:ascii="Arial" w:hAnsi="Arial" w:cs="Arial"/>
          <w:bCs/>
          <w:noProof/>
        </w:rPr>
        <w:t>Schedule 15.</w:t>
      </w:r>
    </w:p>
    <w:p w14:paraId="5F1D6F36" w14:textId="77777777" w:rsidR="007765FF" w:rsidRDefault="007765FF" w:rsidP="007765FF">
      <w:pPr>
        <w:tabs>
          <w:tab w:val="left" w:pos="709"/>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ind w:right="84"/>
        <w:rPr>
          <w:rFonts w:ascii="Arial" w:hAnsi="Arial" w:cs="Arial"/>
          <w:bCs/>
          <w:noProof/>
        </w:rPr>
      </w:pPr>
    </w:p>
    <w:p w14:paraId="63A96CFB" w14:textId="77777777" w:rsidR="00B73497" w:rsidRPr="007C3D52" w:rsidRDefault="00B73497" w:rsidP="007765FF">
      <w:pPr>
        <w:tabs>
          <w:tab w:val="left" w:pos="709"/>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ind w:right="84"/>
        <w:rPr>
          <w:rFonts w:ascii="Arial" w:hAnsi="Arial" w:cs="Arial"/>
          <w:bCs/>
          <w:noProof/>
        </w:rPr>
      </w:pPr>
    </w:p>
    <w:p w14:paraId="0740588A" w14:textId="77777777" w:rsidR="00BD4A42" w:rsidRPr="007C3D52" w:rsidRDefault="007765FF" w:rsidP="00BD4A42">
      <w:pPr>
        <w:tabs>
          <w:tab w:val="left" w:pos="709"/>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ind w:right="84"/>
        <w:rPr>
          <w:rFonts w:ascii="Arial" w:hAnsi="Arial" w:cs="Arial"/>
          <w:b/>
          <w:bCs/>
          <w:noProof/>
        </w:rPr>
      </w:pPr>
      <w:r>
        <w:rPr>
          <w:rFonts w:ascii="Arial" w:hAnsi="Arial" w:cs="Arial"/>
          <w:b/>
          <w:bCs/>
          <w:noProof/>
        </w:rPr>
        <w:t>13</w:t>
      </w:r>
      <w:r w:rsidR="00BD4A42" w:rsidRPr="007C3D52">
        <w:rPr>
          <w:rFonts w:ascii="Arial" w:hAnsi="Arial" w:cs="Arial"/>
          <w:b/>
          <w:bCs/>
          <w:noProof/>
        </w:rPr>
        <w:t>.</w:t>
      </w:r>
      <w:r w:rsidR="00BD4A42" w:rsidRPr="007C3D52">
        <w:rPr>
          <w:rFonts w:ascii="Arial" w:hAnsi="Arial" w:cs="Arial"/>
          <w:b/>
          <w:bCs/>
          <w:noProof/>
        </w:rPr>
        <w:tab/>
        <w:t xml:space="preserve">Termination of individual places in the Services  </w:t>
      </w:r>
    </w:p>
    <w:p w14:paraId="4A916B84" w14:textId="77777777" w:rsidR="00BD4A42" w:rsidRPr="007C3D52" w:rsidRDefault="00BD4A42" w:rsidP="00BD4A42">
      <w:pPr>
        <w:tabs>
          <w:tab w:val="left" w:pos="156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ind w:right="84"/>
        <w:rPr>
          <w:rFonts w:ascii="Arial" w:hAnsi="Arial" w:cs="Arial"/>
          <w:b/>
          <w:bCs/>
          <w:noProof/>
        </w:rPr>
      </w:pPr>
    </w:p>
    <w:p w14:paraId="47D6886F" w14:textId="77777777" w:rsidR="00BD4A42" w:rsidRPr="00CA4B98" w:rsidRDefault="007765FF" w:rsidP="00BD4A42">
      <w:pPr>
        <w:tabs>
          <w:tab w:val="left" w:pos="709"/>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ind w:left="705" w:right="84" w:hanging="705"/>
        <w:rPr>
          <w:rFonts w:ascii="Arial" w:hAnsi="Arial" w:cs="Arial"/>
          <w:noProof/>
        </w:rPr>
      </w:pPr>
      <w:r>
        <w:rPr>
          <w:rFonts w:ascii="Arial" w:hAnsi="Arial" w:cs="Arial"/>
          <w:noProof/>
        </w:rPr>
        <w:t>13</w:t>
      </w:r>
      <w:r w:rsidR="00BD4A42" w:rsidRPr="007C3D52">
        <w:rPr>
          <w:rFonts w:ascii="Arial" w:hAnsi="Arial" w:cs="Arial"/>
          <w:noProof/>
        </w:rPr>
        <w:t>.1</w:t>
      </w:r>
      <w:r w:rsidR="00BD4A42" w:rsidRPr="007C3D52">
        <w:rPr>
          <w:rFonts w:ascii="Arial" w:hAnsi="Arial" w:cs="Arial"/>
          <w:noProof/>
        </w:rPr>
        <w:tab/>
        <w:t>Payment for the individ</w:t>
      </w:r>
      <w:r>
        <w:rPr>
          <w:rFonts w:ascii="Arial" w:hAnsi="Arial" w:cs="Arial"/>
          <w:noProof/>
        </w:rPr>
        <w:t>ual Service shall be terminated 7 days after the death of the Service User</w:t>
      </w:r>
    </w:p>
    <w:p w14:paraId="0C3CF03B" w14:textId="77777777" w:rsidR="00BD4A42" w:rsidRPr="007C3D52" w:rsidRDefault="00BD4A42" w:rsidP="00BD4A42">
      <w:pPr>
        <w:tabs>
          <w:tab w:val="left" w:pos="156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ind w:right="84"/>
        <w:rPr>
          <w:rFonts w:ascii="Arial" w:hAnsi="Arial" w:cs="Arial"/>
          <w:noProof/>
        </w:rPr>
      </w:pPr>
    </w:p>
    <w:p w14:paraId="18D8BC1C" w14:textId="77777777" w:rsidR="00BD4A42" w:rsidRPr="007765FF" w:rsidRDefault="007765FF" w:rsidP="00BD4A42">
      <w:pPr>
        <w:tabs>
          <w:tab w:val="left" w:pos="709"/>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ind w:left="705" w:right="84" w:hanging="705"/>
        <w:rPr>
          <w:rFonts w:ascii="Arial" w:hAnsi="Arial" w:cs="Arial"/>
          <w:noProof/>
        </w:rPr>
      </w:pPr>
      <w:r w:rsidRPr="007765FF">
        <w:rPr>
          <w:rFonts w:ascii="Arial" w:hAnsi="Arial" w:cs="Arial"/>
          <w:noProof/>
        </w:rPr>
        <w:t>13</w:t>
      </w:r>
      <w:r w:rsidR="00BD4A42" w:rsidRPr="007765FF">
        <w:rPr>
          <w:rFonts w:ascii="Arial" w:hAnsi="Arial" w:cs="Arial"/>
          <w:noProof/>
        </w:rPr>
        <w:t>.2</w:t>
      </w:r>
      <w:r w:rsidR="00BD4A42" w:rsidRPr="007765FF">
        <w:rPr>
          <w:rFonts w:ascii="Arial" w:hAnsi="Arial" w:cs="Arial"/>
          <w:noProof/>
        </w:rPr>
        <w:tab/>
        <w:t xml:space="preserve">The Council may terminate an individual place in the Services on giving not less than </w:t>
      </w:r>
      <w:r w:rsidRPr="007765FF">
        <w:rPr>
          <w:rFonts w:ascii="Arial" w:hAnsi="Arial" w:cs="Arial"/>
          <w:noProof/>
        </w:rPr>
        <w:t>28 day’s notice</w:t>
      </w:r>
      <w:r w:rsidR="00BD4A42" w:rsidRPr="007765FF">
        <w:rPr>
          <w:rFonts w:ascii="Arial" w:hAnsi="Arial" w:cs="Arial"/>
          <w:noProof/>
        </w:rPr>
        <w:t xml:space="preserve"> to the Service Provider unless mutually agreed otherwise on a case by case basis </w:t>
      </w:r>
    </w:p>
    <w:p w14:paraId="4DB54C3F" w14:textId="77777777" w:rsidR="00BD4A42" w:rsidRPr="007765FF" w:rsidRDefault="00BD4A42" w:rsidP="00BD4A42">
      <w:pPr>
        <w:tabs>
          <w:tab w:val="left" w:pos="156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ind w:right="84"/>
        <w:rPr>
          <w:rFonts w:ascii="Arial" w:hAnsi="Arial" w:cs="Arial"/>
          <w:noProof/>
        </w:rPr>
      </w:pPr>
    </w:p>
    <w:p w14:paraId="3F3AF111" w14:textId="77777777" w:rsidR="00BD4A42" w:rsidRDefault="007765FF" w:rsidP="007765FF">
      <w:pPr>
        <w:tabs>
          <w:tab w:val="left" w:pos="709"/>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ind w:left="705" w:right="84" w:hanging="705"/>
        <w:rPr>
          <w:rFonts w:ascii="Arial" w:hAnsi="Arial" w:cs="Arial"/>
          <w:noProof/>
        </w:rPr>
      </w:pPr>
      <w:r w:rsidRPr="007765FF">
        <w:rPr>
          <w:rFonts w:ascii="Arial" w:hAnsi="Arial" w:cs="Arial"/>
          <w:noProof/>
        </w:rPr>
        <w:t>13</w:t>
      </w:r>
      <w:r w:rsidR="00BD4A42" w:rsidRPr="007765FF">
        <w:rPr>
          <w:rFonts w:ascii="Arial" w:hAnsi="Arial" w:cs="Arial"/>
          <w:noProof/>
        </w:rPr>
        <w:t>.3</w:t>
      </w:r>
      <w:r w:rsidR="00BD4A42" w:rsidRPr="007765FF">
        <w:rPr>
          <w:rFonts w:ascii="Arial" w:hAnsi="Arial" w:cs="Arial"/>
          <w:noProof/>
        </w:rPr>
        <w:tab/>
        <w:t xml:space="preserve">The Service Provider may terminate an individual place in the Services on giving not less than </w:t>
      </w:r>
      <w:r w:rsidRPr="007765FF">
        <w:rPr>
          <w:rFonts w:ascii="Arial" w:hAnsi="Arial" w:cs="Arial"/>
          <w:noProof/>
        </w:rPr>
        <w:t>28</w:t>
      </w:r>
      <w:r w:rsidR="00BD4A42" w:rsidRPr="007765FF">
        <w:rPr>
          <w:rFonts w:ascii="Arial" w:hAnsi="Arial" w:cs="Arial"/>
          <w:noProof/>
        </w:rPr>
        <w:t xml:space="preserve"> day’s notice to the appropriate Care Manager and to the Authorised Officer unless mutually agreed on a case by case basis.</w:t>
      </w:r>
    </w:p>
    <w:p w14:paraId="533EED65" w14:textId="77777777" w:rsidR="009B4492" w:rsidRDefault="009B4492" w:rsidP="007765FF">
      <w:pPr>
        <w:tabs>
          <w:tab w:val="left" w:pos="709"/>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ind w:left="705" w:right="84" w:hanging="705"/>
        <w:rPr>
          <w:rFonts w:ascii="Arial" w:hAnsi="Arial" w:cs="Arial"/>
          <w:noProof/>
        </w:rPr>
      </w:pPr>
    </w:p>
    <w:p w14:paraId="30261BD3" w14:textId="77777777" w:rsidR="009B4492" w:rsidRDefault="009B4492" w:rsidP="007765FF">
      <w:pPr>
        <w:tabs>
          <w:tab w:val="left" w:pos="709"/>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ind w:left="705" w:right="84" w:hanging="705"/>
        <w:rPr>
          <w:rFonts w:ascii="Arial" w:hAnsi="Arial" w:cs="Arial"/>
          <w:noProof/>
        </w:rPr>
      </w:pPr>
    </w:p>
    <w:p w14:paraId="41064937" w14:textId="77777777" w:rsidR="009B4492" w:rsidRPr="00B73497" w:rsidRDefault="009B4492" w:rsidP="009B4492">
      <w:pPr>
        <w:ind w:left="705" w:hanging="705"/>
        <w:jc w:val="both"/>
        <w:rPr>
          <w:rFonts w:ascii="Arial" w:hAnsi="Arial" w:cs="Arial"/>
          <w:bCs/>
          <w:noProof/>
        </w:rPr>
      </w:pPr>
      <w:r w:rsidRPr="00B73497">
        <w:rPr>
          <w:rFonts w:ascii="Arial" w:hAnsi="Arial" w:cs="Arial"/>
          <w:b/>
          <w:bCs/>
          <w:noProof/>
        </w:rPr>
        <w:t>14</w:t>
      </w:r>
      <w:r w:rsidRPr="00B73497">
        <w:rPr>
          <w:rFonts w:ascii="Arial" w:hAnsi="Arial" w:cs="Arial"/>
          <w:b/>
          <w:bCs/>
          <w:noProof/>
        </w:rPr>
        <w:tab/>
        <w:t>Individual Service Funds (ISF)</w:t>
      </w:r>
      <w:r w:rsidRPr="00B73497">
        <w:rPr>
          <w:rFonts w:ascii="Arial" w:hAnsi="Arial" w:cs="Arial"/>
          <w:bCs/>
          <w:noProof/>
        </w:rPr>
        <w:t xml:space="preserve"> </w:t>
      </w:r>
    </w:p>
    <w:p w14:paraId="29339B79" w14:textId="77777777" w:rsidR="009B4492" w:rsidRPr="009B4492" w:rsidRDefault="009B4492" w:rsidP="009B4492">
      <w:pPr>
        <w:ind w:left="705" w:hanging="705"/>
        <w:jc w:val="both"/>
        <w:rPr>
          <w:rFonts w:ascii="Arial" w:hAnsi="Arial" w:cs="Arial"/>
          <w:bCs/>
          <w:noProof/>
          <w:highlight w:val="lightGray"/>
        </w:rPr>
      </w:pPr>
    </w:p>
    <w:p w14:paraId="3BE0384A" w14:textId="77777777" w:rsidR="009B4492" w:rsidRPr="009B4492" w:rsidRDefault="009B4492" w:rsidP="009B4492">
      <w:pPr>
        <w:ind w:left="705" w:hanging="705"/>
        <w:rPr>
          <w:rFonts w:ascii="Arial" w:hAnsi="Arial" w:cs="Arial"/>
          <w:b/>
        </w:rPr>
      </w:pPr>
      <w:r w:rsidRPr="006C488E">
        <w:rPr>
          <w:rFonts w:ascii="Arial" w:hAnsi="Arial" w:cs="Arial"/>
          <w:bCs/>
          <w:noProof/>
        </w:rPr>
        <w:t>14.1</w:t>
      </w:r>
      <w:r w:rsidRPr="006C488E">
        <w:rPr>
          <w:rFonts w:ascii="Arial" w:hAnsi="Arial" w:cs="Arial"/>
          <w:bCs/>
          <w:noProof/>
        </w:rPr>
        <w:tab/>
        <w:t>Indiviudal Service Funds are a further developoment of Personal Budgets where Providers work with the person to design, develop and manage the best possbile Support Plan. The ISF enables the Provider to alter support, with minimal bother where changes are required to meet a person’s outcomes.   ISF is a way in which a service Provider can work in partnership with a  person to respect their needs and wishes. Moving forward the council will be looking to expand the take up of this service</w:t>
      </w:r>
    </w:p>
    <w:p w14:paraId="23DC45BA" w14:textId="77777777" w:rsidR="00BD4A42" w:rsidRDefault="00BD4A42" w:rsidP="00BD4A42">
      <w:pPr>
        <w:rPr>
          <w:rFonts w:ascii="Arial" w:hAnsi="Arial" w:cs="Arial"/>
          <w:noProof/>
        </w:rPr>
      </w:pPr>
    </w:p>
    <w:p w14:paraId="546BB80D" w14:textId="77777777" w:rsidR="007765FF" w:rsidRDefault="007765FF" w:rsidP="00BD4A42">
      <w:pPr>
        <w:rPr>
          <w:rFonts w:ascii="Arial" w:hAnsi="Arial" w:cs="Arial"/>
          <w:b/>
        </w:rPr>
      </w:pPr>
    </w:p>
    <w:p w14:paraId="4380AF80" w14:textId="77777777" w:rsidR="00BD4A42" w:rsidRDefault="009B4492" w:rsidP="00BD4A42">
      <w:pPr>
        <w:rPr>
          <w:rFonts w:ascii="Arial" w:hAnsi="Arial" w:cs="Arial"/>
          <w:b/>
        </w:rPr>
      </w:pPr>
      <w:r>
        <w:rPr>
          <w:rFonts w:ascii="Arial" w:hAnsi="Arial" w:cs="Arial"/>
          <w:b/>
        </w:rPr>
        <w:t>15</w:t>
      </w:r>
      <w:r w:rsidR="00BD4A42">
        <w:rPr>
          <w:rFonts w:ascii="Arial" w:hAnsi="Arial" w:cs="Arial"/>
          <w:b/>
        </w:rPr>
        <w:tab/>
        <w:t>How and what we will monitor</w:t>
      </w:r>
    </w:p>
    <w:p w14:paraId="3AD9A71A" w14:textId="77777777" w:rsidR="00BD4A42" w:rsidRDefault="00BD4A42" w:rsidP="00BD4A42">
      <w:pPr>
        <w:ind w:left="720" w:hanging="720"/>
        <w:rPr>
          <w:rFonts w:ascii="Arial" w:hAnsi="Arial" w:cs="Arial"/>
        </w:rPr>
      </w:pPr>
    </w:p>
    <w:p w14:paraId="4AEC75F9" w14:textId="77777777" w:rsidR="00BD4A42" w:rsidRDefault="009B4492" w:rsidP="00BD4A42">
      <w:pPr>
        <w:ind w:left="720" w:hanging="720"/>
        <w:rPr>
          <w:rFonts w:ascii="Arial" w:hAnsi="Arial" w:cs="Arial"/>
        </w:rPr>
      </w:pPr>
      <w:r>
        <w:rPr>
          <w:rFonts w:ascii="Arial" w:hAnsi="Arial" w:cs="Arial"/>
        </w:rPr>
        <w:lastRenderedPageBreak/>
        <w:t>15</w:t>
      </w:r>
      <w:r w:rsidR="00BD4A42">
        <w:rPr>
          <w:rFonts w:ascii="Arial" w:hAnsi="Arial" w:cs="Arial"/>
        </w:rPr>
        <w:t>.1</w:t>
      </w:r>
      <w:r w:rsidR="00BD4A42">
        <w:rPr>
          <w:rFonts w:ascii="Arial" w:hAnsi="Arial" w:cs="Arial"/>
        </w:rPr>
        <w:tab/>
        <w:t xml:space="preserve">The Council is responsible for monitoring the quality of the Services provided and for reviewing the individual needs of Service Users. However, the Council may also monitor with other strategic partners and the Provider acknowledges that the Council may undertake monitoring visits with these strategic partners including other Eastern Region and the local Clinical Commissioning Groups (CCG’s). </w:t>
      </w:r>
    </w:p>
    <w:p w14:paraId="6C76B004" w14:textId="77777777" w:rsidR="00BD4A42" w:rsidRDefault="00BD4A42" w:rsidP="00BD4A42">
      <w:pPr>
        <w:ind w:left="720" w:hanging="720"/>
        <w:rPr>
          <w:rFonts w:ascii="Arial" w:hAnsi="Arial" w:cs="Arial"/>
        </w:rPr>
      </w:pPr>
    </w:p>
    <w:p w14:paraId="204B6C23" w14:textId="77777777" w:rsidR="00BD4A42" w:rsidRDefault="009B4492" w:rsidP="00BD4A42">
      <w:pPr>
        <w:ind w:left="720" w:hanging="720"/>
        <w:rPr>
          <w:rFonts w:ascii="Arial" w:hAnsi="Arial" w:cs="Arial"/>
          <w:noProof/>
        </w:rPr>
      </w:pPr>
      <w:r>
        <w:rPr>
          <w:rFonts w:ascii="Arial" w:hAnsi="Arial" w:cs="Arial"/>
        </w:rPr>
        <w:t>15</w:t>
      </w:r>
      <w:r w:rsidR="00BD4A42">
        <w:rPr>
          <w:rFonts w:ascii="Arial" w:hAnsi="Arial" w:cs="Arial"/>
        </w:rPr>
        <w:t>.2</w:t>
      </w:r>
      <w:r w:rsidR="00BD4A42">
        <w:rPr>
          <w:rFonts w:ascii="Arial" w:hAnsi="Arial" w:cs="Arial"/>
        </w:rPr>
        <w:tab/>
        <w:t>A</w:t>
      </w:r>
      <w:r w:rsidR="00BD4A42">
        <w:rPr>
          <w:rFonts w:ascii="Arial" w:hAnsi="Arial" w:cs="Arial"/>
          <w:noProof/>
        </w:rPr>
        <w:t>s part of this Contract the Council will periodically monitor the Service delivery to ensure compliance with the Contract Standards, The East of England Service Outcomes and Standards of Care, its Terms and Conditions as well as the Contract Schedules, and to assess the quality and performance of the Services being delivered to Service Users in relation to meeting their outcomes.</w:t>
      </w:r>
    </w:p>
    <w:p w14:paraId="088036BC" w14:textId="77777777" w:rsidR="00BD4A42" w:rsidRDefault="00BD4A42" w:rsidP="00BD4A42">
      <w:pPr>
        <w:rPr>
          <w:rFonts w:ascii="Arial" w:hAnsi="Arial" w:cs="Arial"/>
        </w:rPr>
      </w:pPr>
    </w:p>
    <w:p w14:paraId="39C090BB" w14:textId="77777777" w:rsidR="00BD4A42" w:rsidRDefault="009B4492" w:rsidP="00BD4A42">
      <w:pPr>
        <w:ind w:left="720" w:hanging="720"/>
        <w:rPr>
          <w:rFonts w:ascii="Arial" w:hAnsi="Arial" w:cs="Arial"/>
        </w:rPr>
      </w:pPr>
      <w:r>
        <w:rPr>
          <w:rFonts w:ascii="Arial" w:hAnsi="Arial" w:cs="Arial"/>
        </w:rPr>
        <w:t>15</w:t>
      </w:r>
      <w:r w:rsidR="00BD4A42" w:rsidRPr="00822ED5">
        <w:rPr>
          <w:rFonts w:ascii="Arial" w:hAnsi="Arial" w:cs="Arial"/>
        </w:rPr>
        <w:t>.3</w:t>
      </w:r>
      <w:r w:rsidR="00BD4A42" w:rsidRPr="00822ED5">
        <w:rPr>
          <w:rFonts w:ascii="Arial" w:hAnsi="Arial" w:cs="Arial"/>
        </w:rPr>
        <w:tab/>
        <w:t>Quality assessment visits will be undertaken using the regional Provider Assessment &amp; Market Management Solution (PAMMS) application. Once an assessment has been completed, the Service Provider will receive an email including an attachment which they will be able to download so they may comment on any factual inaccuracies. The Service Provider will have 14 days to make any comments. Once any comments have been made (or if no comments are necessary) the Provider will submit the report back to the Council by clicking the ‘submit’ button within the file.</w:t>
      </w:r>
    </w:p>
    <w:p w14:paraId="2B7D25E2" w14:textId="77777777" w:rsidR="00BD4A42" w:rsidRDefault="00BD4A42" w:rsidP="00BD4A42">
      <w:pPr>
        <w:ind w:left="720" w:hanging="720"/>
        <w:rPr>
          <w:rFonts w:ascii="Arial" w:hAnsi="Arial" w:cs="Arial"/>
        </w:rPr>
      </w:pPr>
    </w:p>
    <w:p w14:paraId="7B2321AB" w14:textId="77777777" w:rsidR="00BD4A42" w:rsidRDefault="009B4492" w:rsidP="00BD4A42">
      <w:pPr>
        <w:ind w:left="720" w:hanging="720"/>
        <w:rPr>
          <w:rFonts w:ascii="Arial" w:hAnsi="Arial" w:cs="Arial"/>
        </w:rPr>
      </w:pPr>
      <w:r>
        <w:rPr>
          <w:rFonts w:ascii="Arial" w:hAnsi="Arial" w:cs="Arial"/>
        </w:rPr>
        <w:t>15</w:t>
      </w:r>
      <w:r w:rsidR="00BD4A42">
        <w:rPr>
          <w:rFonts w:ascii="Arial" w:hAnsi="Arial" w:cs="Arial"/>
        </w:rPr>
        <w:t>.4</w:t>
      </w:r>
      <w:r w:rsidR="00BD4A42">
        <w:rPr>
          <w:rFonts w:ascii="Arial" w:hAnsi="Arial" w:cs="Arial"/>
        </w:rPr>
        <w:tab/>
        <w:t>The Contract Manager will review any comments and discuss these as required with the Service Provider. If a Service Provider does not provide any comments within 14 days the assessment will be considered an accurate reflection of the visit and the ratings of the visit will be published on the Public Portal.</w:t>
      </w:r>
    </w:p>
    <w:p w14:paraId="0DCFA3C5" w14:textId="77777777" w:rsidR="00BD4A42" w:rsidRDefault="00BD4A42" w:rsidP="00BD4A42">
      <w:pPr>
        <w:ind w:left="720" w:hanging="720"/>
        <w:rPr>
          <w:rFonts w:ascii="Arial" w:hAnsi="Arial" w:cs="Arial"/>
        </w:rPr>
      </w:pPr>
    </w:p>
    <w:p w14:paraId="71CA7FC6" w14:textId="77777777" w:rsidR="00BD4A42" w:rsidRDefault="009B4492" w:rsidP="009B4492">
      <w:pPr>
        <w:ind w:left="720" w:hanging="720"/>
        <w:rPr>
          <w:rFonts w:ascii="Arial" w:hAnsi="Arial" w:cs="Arial"/>
        </w:rPr>
      </w:pPr>
      <w:r>
        <w:rPr>
          <w:rFonts w:ascii="Arial" w:hAnsi="Arial" w:cs="Arial"/>
        </w:rPr>
        <w:t>15</w:t>
      </w:r>
      <w:r w:rsidR="00BD4A42" w:rsidRPr="00822ED5">
        <w:rPr>
          <w:rFonts w:ascii="Arial" w:hAnsi="Arial" w:cs="Arial"/>
        </w:rPr>
        <w:t>.5</w:t>
      </w:r>
      <w:r w:rsidR="00BD4A42" w:rsidRPr="00822ED5">
        <w:rPr>
          <w:rFonts w:ascii="Arial" w:hAnsi="Arial" w:cs="Arial"/>
        </w:rPr>
        <w:tab/>
        <w:t>Once a report has been published the Service Provider will receive an email providing them with access to the Provider Portal. Service Providers are then able to login and view their reports online. If the assessment identified any areas that were rated as requires improvement or poor then the Service Provider is required to prepare an Action Plan under this Contract. Action Plans must be completed using the PAMMS Action Planning section within the Provider Portal. Guidance on the use of this Portal is available at &lt;http://streamliningsocialcare.org.uk/&gt;</w:t>
      </w:r>
    </w:p>
    <w:p w14:paraId="0094CC84" w14:textId="77777777" w:rsidR="00BD4A42" w:rsidRDefault="00BD4A42" w:rsidP="00BD4A42">
      <w:pPr>
        <w:ind w:left="720" w:hanging="720"/>
        <w:rPr>
          <w:rFonts w:ascii="Arial" w:hAnsi="Arial" w:cs="Arial"/>
        </w:rPr>
      </w:pPr>
    </w:p>
    <w:p w14:paraId="6776818C" w14:textId="77777777" w:rsidR="00BD4A42" w:rsidRDefault="009B4492" w:rsidP="009B4492">
      <w:pPr>
        <w:ind w:left="720" w:hanging="720"/>
        <w:rPr>
          <w:rFonts w:ascii="Arial" w:hAnsi="Arial" w:cs="Arial"/>
        </w:rPr>
      </w:pPr>
      <w:r>
        <w:rPr>
          <w:rFonts w:ascii="Arial" w:hAnsi="Arial" w:cs="Arial"/>
        </w:rPr>
        <w:t>15</w:t>
      </w:r>
      <w:r w:rsidR="00BD4A42">
        <w:rPr>
          <w:rFonts w:ascii="Arial" w:hAnsi="Arial" w:cs="Arial"/>
        </w:rPr>
        <w:t>.6</w:t>
      </w:r>
      <w:r w:rsidR="00BD4A42">
        <w:rPr>
          <w:rFonts w:ascii="Arial" w:hAnsi="Arial" w:cs="Arial"/>
        </w:rPr>
        <w:tab/>
        <w:t>Once an assessment has been finalised and agreed by the Council, the ratings of the visit will be made public. In addition the reports and assessments will also be available for partners within the Eastern Region.</w:t>
      </w:r>
    </w:p>
    <w:p w14:paraId="4854CE66" w14:textId="77777777" w:rsidR="00BD4A42" w:rsidRDefault="00BD4A42" w:rsidP="009B4492">
      <w:pPr>
        <w:rPr>
          <w:rFonts w:ascii="Arial" w:hAnsi="Arial" w:cs="Arial"/>
        </w:rPr>
      </w:pPr>
    </w:p>
    <w:p w14:paraId="787EEBA1" w14:textId="77777777" w:rsidR="00BD4A42" w:rsidRDefault="009B4492" w:rsidP="00BD4A42">
      <w:pPr>
        <w:ind w:left="720" w:hanging="720"/>
        <w:rPr>
          <w:rFonts w:ascii="Arial" w:hAnsi="Arial" w:cs="Arial"/>
          <w:color w:val="0000FF"/>
        </w:rPr>
      </w:pPr>
      <w:r>
        <w:rPr>
          <w:rFonts w:ascii="Arial" w:hAnsi="Arial" w:cs="Arial"/>
          <w:noProof/>
        </w:rPr>
        <w:t>15</w:t>
      </w:r>
      <w:r w:rsidR="00BD4A42">
        <w:rPr>
          <w:rFonts w:ascii="Arial" w:hAnsi="Arial" w:cs="Arial"/>
          <w:noProof/>
        </w:rPr>
        <w:t>.7</w:t>
      </w:r>
      <w:r w:rsidR="00BD4A42">
        <w:rPr>
          <w:rFonts w:ascii="Arial" w:hAnsi="Arial" w:cs="Arial"/>
          <w:noProof/>
        </w:rPr>
        <w:tab/>
        <w:t xml:space="preserve">In addition to the use of PAMMS the </w:t>
      </w:r>
      <w:r w:rsidR="00BD4A42" w:rsidRPr="000C2AC4">
        <w:rPr>
          <w:rFonts w:ascii="Arial" w:hAnsi="Arial" w:cs="Arial"/>
          <w:noProof/>
        </w:rPr>
        <w:t>Council will use a variety of</w:t>
      </w:r>
      <w:r w:rsidR="00BD4A42">
        <w:rPr>
          <w:rFonts w:ascii="Arial" w:hAnsi="Arial" w:cs="Arial"/>
          <w:noProof/>
        </w:rPr>
        <w:t xml:space="preserve"> additional </w:t>
      </w:r>
      <w:r w:rsidR="00BD4A42" w:rsidRPr="000C2AC4">
        <w:rPr>
          <w:rFonts w:ascii="Arial" w:hAnsi="Arial" w:cs="Arial"/>
          <w:noProof/>
        </w:rPr>
        <w:t>methods</w:t>
      </w:r>
      <w:r w:rsidR="00BD4A42">
        <w:rPr>
          <w:rFonts w:ascii="Arial" w:hAnsi="Arial" w:cs="Arial"/>
          <w:noProof/>
        </w:rPr>
        <w:t xml:space="preserve"> to assess Provider quality and contract compliance</w:t>
      </w:r>
      <w:r w:rsidR="00BD4A42" w:rsidRPr="000C2AC4">
        <w:rPr>
          <w:rFonts w:ascii="Arial" w:hAnsi="Arial" w:cs="Arial"/>
          <w:noProof/>
        </w:rPr>
        <w:t>. A</w:t>
      </w:r>
      <w:r w:rsidR="00BD4A42">
        <w:rPr>
          <w:rFonts w:ascii="Arial" w:hAnsi="Arial" w:cs="Arial"/>
          <w:noProof/>
        </w:rPr>
        <w:t>dditinoal a</w:t>
      </w:r>
      <w:r w:rsidR="00BD4A42" w:rsidRPr="000C2AC4">
        <w:rPr>
          <w:rFonts w:ascii="Arial" w:hAnsi="Arial" w:cs="Arial"/>
          <w:noProof/>
        </w:rPr>
        <w:t>ssessment will include (but not be limited to) the following:</w:t>
      </w:r>
    </w:p>
    <w:p w14:paraId="382271C1" w14:textId="77777777" w:rsidR="00BD4A42" w:rsidRDefault="00BD4A42" w:rsidP="00BD4A42">
      <w:pPr>
        <w:rPr>
          <w:rFonts w:ascii="Arial" w:hAnsi="Arial" w:cs="Arial"/>
        </w:rPr>
      </w:pPr>
    </w:p>
    <w:p w14:paraId="1C72D31B" w14:textId="77777777" w:rsidR="00BD4A42" w:rsidRDefault="00BD4A42" w:rsidP="00BD4A42">
      <w:pPr>
        <w:numPr>
          <w:ilvl w:val="0"/>
          <w:numId w:val="25"/>
        </w:numPr>
        <w:ind w:left="1134"/>
        <w:rPr>
          <w:rFonts w:ascii="Arial" w:hAnsi="Arial" w:cs="Arial"/>
        </w:rPr>
      </w:pPr>
      <w:r>
        <w:rPr>
          <w:rFonts w:ascii="Arial" w:hAnsi="Arial" w:cs="Arial"/>
        </w:rPr>
        <w:t>By feedback from Service Users and/or their carers on the standards of Services being provided;</w:t>
      </w:r>
    </w:p>
    <w:p w14:paraId="7C196C0D" w14:textId="77777777" w:rsidR="00BD4A42" w:rsidRDefault="00BD4A42" w:rsidP="00BD4A42">
      <w:pPr>
        <w:numPr>
          <w:ilvl w:val="0"/>
          <w:numId w:val="25"/>
        </w:numPr>
        <w:ind w:left="1134"/>
        <w:rPr>
          <w:rFonts w:ascii="Arial" w:hAnsi="Arial" w:cs="Arial"/>
        </w:rPr>
      </w:pPr>
      <w:r>
        <w:rPr>
          <w:rFonts w:ascii="Arial" w:hAnsi="Arial" w:cs="Arial"/>
        </w:rPr>
        <w:t>By feedback from Council officers reviewing whether or not the Service is meeting the Service User's assessed needs and meeting their outcomes in the best possible way;</w:t>
      </w:r>
    </w:p>
    <w:p w14:paraId="7653263B" w14:textId="77777777" w:rsidR="00BD4A42" w:rsidRDefault="00BD4A42" w:rsidP="00BD4A42">
      <w:pPr>
        <w:numPr>
          <w:ilvl w:val="0"/>
          <w:numId w:val="25"/>
        </w:numPr>
        <w:ind w:left="1134"/>
        <w:rPr>
          <w:rFonts w:ascii="Arial" w:hAnsi="Arial" w:cs="Arial"/>
        </w:rPr>
      </w:pPr>
      <w:r>
        <w:rPr>
          <w:rFonts w:ascii="Arial" w:hAnsi="Arial" w:cs="Arial"/>
        </w:rPr>
        <w:t>By systematic monitoring of  the  Service Provider by the Council, in order to evaluate and record the Services delivered against the Specification;</w:t>
      </w:r>
    </w:p>
    <w:p w14:paraId="6EEE9AD8" w14:textId="77777777" w:rsidR="00BD4A42" w:rsidRDefault="00BD4A42" w:rsidP="00BD4A42">
      <w:pPr>
        <w:numPr>
          <w:ilvl w:val="0"/>
          <w:numId w:val="25"/>
        </w:numPr>
        <w:ind w:left="1134"/>
        <w:rPr>
          <w:rFonts w:ascii="Arial" w:hAnsi="Arial" w:cs="Arial"/>
        </w:rPr>
      </w:pPr>
      <w:r>
        <w:rPr>
          <w:rFonts w:ascii="Arial" w:hAnsi="Arial" w:cs="Arial"/>
        </w:rPr>
        <w:t>By consulting with Service Users and/or their representatives;</w:t>
      </w:r>
    </w:p>
    <w:p w14:paraId="52B74295" w14:textId="77777777" w:rsidR="00BD4A42" w:rsidRDefault="00BD4A42" w:rsidP="00BD4A42">
      <w:pPr>
        <w:numPr>
          <w:ilvl w:val="0"/>
          <w:numId w:val="25"/>
        </w:numPr>
        <w:ind w:left="1134"/>
        <w:rPr>
          <w:rFonts w:ascii="Arial" w:hAnsi="Arial" w:cs="Arial"/>
        </w:rPr>
      </w:pPr>
      <w:r>
        <w:rPr>
          <w:rFonts w:ascii="Arial" w:hAnsi="Arial" w:cs="Arial"/>
        </w:rPr>
        <w:t>By the investigation of complaints and / or safeguarding instances;</w:t>
      </w:r>
    </w:p>
    <w:p w14:paraId="5B82408B" w14:textId="77777777" w:rsidR="00BD4A42" w:rsidRDefault="00BD4A42" w:rsidP="00BD4A42">
      <w:pPr>
        <w:numPr>
          <w:ilvl w:val="0"/>
          <w:numId w:val="25"/>
        </w:numPr>
        <w:ind w:left="1134"/>
        <w:rPr>
          <w:rFonts w:ascii="Arial" w:hAnsi="Arial" w:cs="Arial"/>
        </w:rPr>
      </w:pPr>
      <w:r>
        <w:rPr>
          <w:rFonts w:ascii="Arial" w:hAnsi="Arial" w:cs="Arial"/>
        </w:rPr>
        <w:t>By Service Provider Performance Monitoring Forms.</w:t>
      </w:r>
    </w:p>
    <w:p w14:paraId="2EF2FC59" w14:textId="77777777" w:rsidR="00BD4A42" w:rsidRDefault="00BD4A42" w:rsidP="00BD4A42">
      <w:pPr>
        <w:numPr>
          <w:ilvl w:val="0"/>
          <w:numId w:val="25"/>
        </w:numPr>
        <w:ind w:left="1134"/>
        <w:rPr>
          <w:rFonts w:ascii="Arial" w:hAnsi="Arial" w:cs="Arial"/>
        </w:rPr>
      </w:pPr>
      <w:r>
        <w:rPr>
          <w:rFonts w:ascii="Arial" w:hAnsi="Arial" w:cs="Arial"/>
        </w:rPr>
        <w:lastRenderedPageBreak/>
        <w:t>By reviewing written procedures and records for both Service Users and Staff;</w:t>
      </w:r>
    </w:p>
    <w:p w14:paraId="3AC7B2BB" w14:textId="77777777" w:rsidR="00BD4A42" w:rsidRDefault="00BD4A42" w:rsidP="00BD4A42">
      <w:pPr>
        <w:numPr>
          <w:ilvl w:val="0"/>
          <w:numId w:val="25"/>
        </w:numPr>
        <w:ind w:left="1134"/>
        <w:rPr>
          <w:rFonts w:ascii="Arial" w:hAnsi="Arial" w:cs="Arial"/>
        </w:rPr>
      </w:pPr>
      <w:r>
        <w:rPr>
          <w:rFonts w:ascii="Arial" w:hAnsi="Arial" w:cs="Arial"/>
        </w:rPr>
        <w:t>By the  Service Provider, submitting to the Council an annual report detailing the outcome of quality assurance processes, including its service improvement plans;</w:t>
      </w:r>
    </w:p>
    <w:p w14:paraId="1A2085F4" w14:textId="77777777" w:rsidR="00BD4A42" w:rsidRDefault="00BD4A42" w:rsidP="00BD4A42">
      <w:pPr>
        <w:numPr>
          <w:ilvl w:val="0"/>
          <w:numId w:val="25"/>
        </w:numPr>
        <w:ind w:left="1134"/>
        <w:rPr>
          <w:rFonts w:ascii="Arial" w:hAnsi="Arial" w:cs="Arial"/>
        </w:rPr>
      </w:pPr>
      <w:r>
        <w:rPr>
          <w:rFonts w:ascii="Arial" w:hAnsi="Arial" w:cs="Arial"/>
        </w:rPr>
        <w:t>Through external compliance reports from QCC</w:t>
      </w:r>
    </w:p>
    <w:p w14:paraId="6CBFA932" w14:textId="77777777" w:rsidR="00BD4A42" w:rsidRDefault="00BD4A42" w:rsidP="00BD4A42">
      <w:pPr>
        <w:rPr>
          <w:rFonts w:ascii="Arial" w:hAnsi="Arial" w:cs="Arial"/>
          <w:noProof/>
        </w:rPr>
      </w:pPr>
    </w:p>
    <w:p w14:paraId="0FCACEEA" w14:textId="77777777" w:rsidR="00BD4A42" w:rsidRPr="00221905" w:rsidRDefault="009B4492" w:rsidP="00BD4A42">
      <w:pPr>
        <w:ind w:left="720" w:hanging="720"/>
        <w:rPr>
          <w:rFonts w:ascii="Arial" w:hAnsi="Arial" w:cs="Arial"/>
        </w:rPr>
      </w:pPr>
      <w:r>
        <w:rPr>
          <w:rFonts w:ascii="Arial" w:hAnsi="Arial" w:cs="Arial"/>
          <w:noProof/>
        </w:rPr>
        <w:t>15</w:t>
      </w:r>
      <w:r w:rsidR="00BD4A42" w:rsidRPr="00221905">
        <w:rPr>
          <w:rFonts w:ascii="Arial" w:hAnsi="Arial" w:cs="Arial"/>
          <w:noProof/>
        </w:rPr>
        <w:t>.</w:t>
      </w:r>
      <w:r w:rsidR="00BD4A42">
        <w:rPr>
          <w:rFonts w:ascii="Arial" w:hAnsi="Arial" w:cs="Arial"/>
          <w:noProof/>
        </w:rPr>
        <w:t>8</w:t>
      </w:r>
      <w:r w:rsidR="00BD4A42">
        <w:rPr>
          <w:rFonts w:ascii="Arial" w:hAnsi="Arial" w:cs="Arial"/>
          <w:noProof/>
        </w:rPr>
        <w:tab/>
      </w:r>
      <w:r w:rsidR="00BD4A42" w:rsidRPr="00C806EE">
        <w:rPr>
          <w:rFonts w:ascii="Arial" w:hAnsi="Arial" w:cs="Arial"/>
          <w:noProof/>
        </w:rPr>
        <w:t xml:space="preserve">As part of the Contract, </w:t>
      </w:r>
      <w:r w:rsidR="00BD4A42" w:rsidRPr="00C806EE">
        <w:rPr>
          <w:rFonts w:ascii="Arial" w:hAnsi="Arial" w:cs="Arial"/>
        </w:rPr>
        <w:t xml:space="preserve">providers are required to draw up a ‘Plan for </w:t>
      </w:r>
      <w:r w:rsidR="00BD4A42" w:rsidRPr="00234DEE">
        <w:rPr>
          <w:rFonts w:ascii="Arial" w:hAnsi="Arial" w:cs="Arial"/>
        </w:rPr>
        <w:t>Improving Health’ which should be proportionate and reasonable to the business needs of the organisation and should evidence:</w:t>
      </w:r>
    </w:p>
    <w:p w14:paraId="7270A246" w14:textId="77777777" w:rsidR="00BD4A42" w:rsidRPr="00221905" w:rsidRDefault="00BD4A42" w:rsidP="00BD4A42">
      <w:pPr>
        <w:ind w:left="720" w:hanging="720"/>
        <w:rPr>
          <w:rFonts w:ascii="Arial" w:hAnsi="Arial" w:cs="Arial"/>
        </w:rPr>
      </w:pPr>
    </w:p>
    <w:p w14:paraId="660E4B44" w14:textId="77777777" w:rsidR="00BD4A42" w:rsidRPr="00221905" w:rsidRDefault="00BD4A42" w:rsidP="00BD4A42">
      <w:pPr>
        <w:numPr>
          <w:ilvl w:val="0"/>
          <w:numId w:val="28"/>
        </w:numPr>
        <w:spacing w:after="200" w:line="276" w:lineRule="auto"/>
        <w:rPr>
          <w:rFonts w:ascii="Arial" w:hAnsi="Arial" w:cs="Arial"/>
        </w:rPr>
      </w:pPr>
      <w:r w:rsidRPr="00221905">
        <w:rPr>
          <w:rFonts w:ascii="Arial" w:hAnsi="Arial" w:cs="Arial"/>
        </w:rPr>
        <w:t xml:space="preserve">the leadership within their organisation for supporting people to have better health and wellbeing </w:t>
      </w:r>
    </w:p>
    <w:p w14:paraId="4D6A6903" w14:textId="77777777" w:rsidR="00BD4A42" w:rsidRPr="00221905" w:rsidRDefault="00BD4A42" w:rsidP="00BD4A42">
      <w:pPr>
        <w:numPr>
          <w:ilvl w:val="0"/>
          <w:numId w:val="28"/>
        </w:numPr>
        <w:spacing w:after="200" w:line="276" w:lineRule="auto"/>
        <w:rPr>
          <w:rFonts w:ascii="Arial" w:hAnsi="Arial" w:cs="Arial"/>
        </w:rPr>
      </w:pPr>
      <w:r w:rsidRPr="00221905">
        <w:rPr>
          <w:rFonts w:ascii="Arial" w:hAnsi="Arial" w:cs="Arial"/>
        </w:rPr>
        <w:t xml:space="preserve">an effective and comprehensive  workforce training programme </w:t>
      </w:r>
    </w:p>
    <w:p w14:paraId="064B74DB" w14:textId="77777777" w:rsidR="00BD4A42" w:rsidRPr="00221905" w:rsidRDefault="00BD4A42" w:rsidP="00BD4A42">
      <w:pPr>
        <w:numPr>
          <w:ilvl w:val="0"/>
          <w:numId w:val="28"/>
        </w:numPr>
        <w:spacing w:after="200" w:line="276" w:lineRule="auto"/>
        <w:rPr>
          <w:rFonts w:ascii="Arial" w:hAnsi="Arial" w:cs="Arial"/>
        </w:rPr>
      </w:pPr>
      <w:r w:rsidRPr="00221905">
        <w:rPr>
          <w:rFonts w:ascii="Arial" w:hAnsi="Arial" w:cs="Arial"/>
        </w:rPr>
        <w:t>staff supervision and support models</w:t>
      </w:r>
    </w:p>
    <w:p w14:paraId="17CEA418" w14:textId="77777777" w:rsidR="00BD4A42" w:rsidRPr="0018139B" w:rsidRDefault="00BD4A42" w:rsidP="00BD4A42">
      <w:pPr>
        <w:numPr>
          <w:ilvl w:val="0"/>
          <w:numId w:val="28"/>
        </w:numPr>
        <w:spacing w:after="200" w:line="276" w:lineRule="auto"/>
        <w:rPr>
          <w:rFonts w:ascii="Arial" w:hAnsi="Arial" w:cs="Arial"/>
        </w:rPr>
      </w:pPr>
      <w:r w:rsidRPr="0018139B">
        <w:rPr>
          <w:rFonts w:ascii="Arial" w:hAnsi="Arial" w:cs="Arial"/>
        </w:rPr>
        <w:t>partnership and professional links with local primary, preventative health and</w:t>
      </w:r>
      <w:r w:rsidR="0018139B" w:rsidRPr="0018139B">
        <w:rPr>
          <w:rFonts w:ascii="Arial" w:hAnsi="Arial" w:cs="Arial"/>
        </w:rPr>
        <w:t xml:space="preserve"> specialist autism </w:t>
      </w:r>
      <w:r w:rsidRPr="0018139B">
        <w:rPr>
          <w:rFonts w:ascii="Arial" w:hAnsi="Arial" w:cs="Arial"/>
        </w:rPr>
        <w:t>services</w:t>
      </w:r>
    </w:p>
    <w:p w14:paraId="6D79D879" w14:textId="77777777" w:rsidR="00BD4A42" w:rsidRPr="00234DEE" w:rsidRDefault="00BD4A42" w:rsidP="00BD4A42">
      <w:pPr>
        <w:numPr>
          <w:ilvl w:val="0"/>
          <w:numId w:val="28"/>
        </w:numPr>
        <w:spacing w:after="200" w:line="276" w:lineRule="auto"/>
        <w:rPr>
          <w:rFonts w:ascii="Arial" w:hAnsi="Arial" w:cs="Arial"/>
        </w:rPr>
      </w:pPr>
      <w:r w:rsidRPr="00234DEE">
        <w:rPr>
          <w:rFonts w:ascii="Arial" w:hAnsi="Arial" w:cs="Arial"/>
        </w:rPr>
        <w:t>support to access annual health checks and both mainstream as well as specialist health services</w:t>
      </w:r>
    </w:p>
    <w:p w14:paraId="76729D27" w14:textId="77777777" w:rsidR="00BD4A42" w:rsidRPr="00221905" w:rsidRDefault="00BD4A42" w:rsidP="00BD4A42">
      <w:pPr>
        <w:numPr>
          <w:ilvl w:val="0"/>
          <w:numId w:val="28"/>
        </w:numPr>
        <w:spacing w:after="200" w:line="276" w:lineRule="auto"/>
        <w:rPr>
          <w:rFonts w:ascii="Arial" w:hAnsi="Arial" w:cs="Arial"/>
        </w:rPr>
      </w:pPr>
      <w:r w:rsidRPr="00221905">
        <w:rPr>
          <w:rFonts w:ascii="Arial" w:hAnsi="Arial" w:cs="Arial"/>
        </w:rPr>
        <w:t xml:space="preserve">appropriate support to implement health action plans  </w:t>
      </w:r>
    </w:p>
    <w:p w14:paraId="2603E378" w14:textId="77777777" w:rsidR="00BD4A42" w:rsidRPr="00221905" w:rsidRDefault="00BD4A42" w:rsidP="00BD4A42">
      <w:pPr>
        <w:numPr>
          <w:ilvl w:val="0"/>
          <w:numId w:val="28"/>
        </w:numPr>
        <w:spacing w:after="200" w:line="276" w:lineRule="auto"/>
        <w:rPr>
          <w:rFonts w:ascii="Arial" w:hAnsi="Arial" w:cs="Arial"/>
        </w:rPr>
      </w:pPr>
      <w:r w:rsidRPr="00221905">
        <w:rPr>
          <w:rFonts w:ascii="Arial" w:hAnsi="Arial" w:cs="Arial"/>
        </w:rPr>
        <w:t xml:space="preserve">delivery of health promotion information </w:t>
      </w:r>
    </w:p>
    <w:p w14:paraId="7E3A47A2" w14:textId="77777777" w:rsidR="00BD4A42" w:rsidRPr="00221905" w:rsidRDefault="00BD4A42" w:rsidP="00BD4A42">
      <w:pPr>
        <w:numPr>
          <w:ilvl w:val="0"/>
          <w:numId w:val="28"/>
        </w:numPr>
        <w:spacing w:after="200" w:line="276" w:lineRule="auto"/>
        <w:rPr>
          <w:rFonts w:ascii="Arial" w:hAnsi="Arial" w:cs="Arial"/>
        </w:rPr>
      </w:pPr>
      <w:r w:rsidRPr="00221905">
        <w:rPr>
          <w:rFonts w:ascii="Arial" w:hAnsi="Arial" w:cs="Arial"/>
        </w:rPr>
        <w:t>support and planning for end of life care</w:t>
      </w:r>
    </w:p>
    <w:p w14:paraId="1CDB1847" w14:textId="77777777" w:rsidR="00BD4A42" w:rsidRPr="00221905" w:rsidRDefault="00BD4A42" w:rsidP="00BD4A42">
      <w:pPr>
        <w:numPr>
          <w:ilvl w:val="0"/>
          <w:numId w:val="28"/>
        </w:numPr>
        <w:spacing w:after="200" w:line="276" w:lineRule="auto"/>
        <w:rPr>
          <w:rFonts w:ascii="Arial" w:hAnsi="Arial" w:cs="Arial"/>
        </w:rPr>
      </w:pPr>
      <w:r w:rsidRPr="00221905">
        <w:rPr>
          <w:rFonts w:ascii="Arial" w:hAnsi="Arial" w:cs="Arial"/>
        </w:rPr>
        <w:t>evidence of improvement or maintenance of service users’ health and wellbeing on an annual basis.</w:t>
      </w:r>
    </w:p>
    <w:p w14:paraId="1C3F0A2D" w14:textId="77777777" w:rsidR="00BD4A42" w:rsidRPr="00221905" w:rsidRDefault="00BD4A42" w:rsidP="00BD4A42">
      <w:pPr>
        <w:ind w:left="720"/>
        <w:rPr>
          <w:rFonts w:ascii="Arial" w:hAnsi="Arial" w:cs="Arial"/>
          <w:color w:val="0000FF"/>
        </w:rPr>
      </w:pPr>
      <w:r w:rsidRPr="00221905">
        <w:rPr>
          <w:rFonts w:ascii="Arial" w:hAnsi="Arial" w:cs="Arial"/>
        </w:rPr>
        <w:t>It is expected that a senior manager within the organisation will have responsibility for drawing up, implementing and reporting on the organisation’s ‘Plan for Improving Health’ and that this plan is reviewed at least annually.</w:t>
      </w:r>
    </w:p>
    <w:p w14:paraId="39762488" w14:textId="77777777" w:rsidR="00BD4A42" w:rsidRDefault="00BD4A42" w:rsidP="00BD4A42">
      <w:pPr>
        <w:ind w:left="720" w:hanging="720"/>
        <w:rPr>
          <w:rFonts w:ascii="Arial" w:hAnsi="Arial" w:cs="Arial"/>
          <w:noProof/>
        </w:rPr>
      </w:pPr>
    </w:p>
    <w:p w14:paraId="04645A7D" w14:textId="5325D61B" w:rsidR="00BD4A42" w:rsidRDefault="009B4492" w:rsidP="00BD4A42">
      <w:pPr>
        <w:ind w:left="720" w:hanging="720"/>
        <w:rPr>
          <w:rFonts w:ascii="Arial" w:hAnsi="Arial" w:cs="Arial"/>
          <w:noProof/>
        </w:rPr>
      </w:pPr>
      <w:r>
        <w:rPr>
          <w:rFonts w:ascii="Arial" w:hAnsi="Arial" w:cs="Arial"/>
          <w:noProof/>
        </w:rPr>
        <w:t>15</w:t>
      </w:r>
      <w:r w:rsidR="00BD4A42">
        <w:rPr>
          <w:rFonts w:ascii="Arial" w:hAnsi="Arial" w:cs="Arial"/>
          <w:noProof/>
        </w:rPr>
        <w:t>.9</w:t>
      </w:r>
      <w:r w:rsidR="00BD4A42">
        <w:rPr>
          <w:rFonts w:ascii="Arial" w:hAnsi="Arial" w:cs="Arial"/>
          <w:noProof/>
        </w:rPr>
        <w:tab/>
        <w:t xml:space="preserve">The  Service Provider </w:t>
      </w:r>
      <w:r>
        <w:rPr>
          <w:rFonts w:ascii="Arial" w:hAnsi="Arial" w:cs="Arial"/>
          <w:noProof/>
        </w:rPr>
        <w:t xml:space="preserve">is also required to return on a 12 monthly basis </w:t>
      </w:r>
      <w:r w:rsidR="00BD4A42">
        <w:rPr>
          <w:rFonts w:ascii="Arial" w:hAnsi="Arial" w:cs="Arial"/>
          <w:noProof/>
        </w:rPr>
        <w:t xml:space="preserve">the Periodic Information Return attached at </w:t>
      </w:r>
      <w:r w:rsidR="00244250">
        <w:rPr>
          <w:rFonts w:ascii="Arial" w:hAnsi="Arial" w:cs="Arial"/>
          <w:noProof/>
        </w:rPr>
        <w:t xml:space="preserve">Schedule 2 </w:t>
      </w:r>
      <w:r w:rsidR="00BD4A42">
        <w:rPr>
          <w:rFonts w:ascii="Arial" w:hAnsi="Arial" w:cs="Arial"/>
          <w:noProof/>
        </w:rPr>
        <w:t xml:space="preserve">of this Schedule. </w:t>
      </w:r>
    </w:p>
    <w:p w14:paraId="18F0222A" w14:textId="77777777" w:rsidR="00BD4A42" w:rsidRDefault="00BD4A42" w:rsidP="00BD4A42">
      <w:pPr>
        <w:rPr>
          <w:rFonts w:ascii="Arial" w:hAnsi="Arial" w:cs="Arial"/>
        </w:rPr>
      </w:pPr>
    </w:p>
    <w:p w14:paraId="4F5B53F0" w14:textId="77777777" w:rsidR="00BD4A42" w:rsidRDefault="009B4492" w:rsidP="00BD4A42">
      <w:pPr>
        <w:ind w:left="720" w:hanging="720"/>
        <w:rPr>
          <w:rFonts w:ascii="Arial" w:hAnsi="Arial" w:cs="Arial"/>
          <w:noProof/>
        </w:rPr>
      </w:pPr>
      <w:r>
        <w:rPr>
          <w:rFonts w:ascii="Arial" w:hAnsi="Arial" w:cs="Arial"/>
        </w:rPr>
        <w:t>15</w:t>
      </w:r>
      <w:r w:rsidR="00BD4A42">
        <w:rPr>
          <w:rFonts w:ascii="Arial" w:hAnsi="Arial" w:cs="Arial"/>
        </w:rPr>
        <w:t>.10</w:t>
      </w:r>
      <w:r w:rsidR="00BD4A42">
        <w:rPr>
          <w:rFonts w:ascii="Arial" w:hAnsi="Arial" w:cs="Arial"/>
        </w:rPr>
        <w:tab/>
        <w:t>The Council is mindful of the need to apply a proportionate approach in respect to the monitoring of Services</w:t>
      </w:r>
    </w:p>
    <w:p w14:paraId="7DAFFE3E" w14:textId="77777777" w:rsidR="00BD4A42" w:rsidRDefault="00BD4A42" w:rsidP="00BD4A42">
      <w:pPr>
        <w:rPr>
          <w:rFonts w:ascii="Arial" w:hAnsi="Arial" w:cs="Arial"/>
          <w:noProof/>
        </w:rPr>
      </w:pPr>
    </w:p>
    <w:p w14:paraId="63B98B7B" w14:textId="77777777" w:rsidR="00BD4A42" w:rsidRDefault="009B4492" w:rsidP="00BD4A42">
      <w:pPr>
        <w:pStyle w:val="AA-spacer-01"/>
        <w:tabs>
          <w:tab w:val="clear" w:pos="534"/>
          <w:tab w:val="left" w:pos="709"/>
        </w:tabs>
        <w:ind w:left="705" w:hanging="705"/>
        <w:rPr>
          <w:rFonts w:ascii="Arial" w:hAnsi="Arial" w:cs="Arial"/>
          <w:b w:val="0"/>
          <w:noProof/>
          <w:sz w:val="24"/>
          <w:szCs w:val="24"/>
        </w:rPr>
      </w:pPr>
      <w:r>
        <w:rPr>
          <w:rFonts w:ascii="Arial" w:hAnsi="Arial" w:cs="Arial"/>
          <w:b w:val="0"/>
          <w:noProof/>
          <w:sz w:val="24"/>
          <w:szCs w:val="24"/>
        </w:rPr>
        <w:t>15</w:t>
      </w:r>
      <w:r w:rsidR="00BD4A42">
        <w:rPr>
          <w:rFonts w:ascii="Arial" w:hAnsi="Arial" w:cs="Arial"/>
          <w:b w:val="0"/>
          <w:noProof/>
          <w:sz w:val="24"/>
          <w:szCs w:val="24"/>
        </w:rPr>
        <w:t>.11</w:t>
      </w:r>
      <w:r w:rsidR="00BD4A42">
        <w:rPr>
          <w:rFonts w:ascii="Arial" w:hAnsi="Arial" w:cs="Arial"/>
          <w:b w:val="0"/>
          <w:noProof/>
          <w:sz w:val="24"/>
          <w:szCs w:val="24"/>
        </w:rPr>
        <w:tab/>
        <w:t xml:space="preserve">Additionally, the Council will carry out a formal Contract Review.  The </w:t>
      </w:r>
      <w:r w:rsidR="00BD4A42">
        <w:rPr>
          <w:rFonts w:ascii="Arial" w:hAnsi="Arial" w:cs="Arial"/>
          <w:b w:val="0"/>
          <w:noProof/>
          <w:sz w:val="24"/>
          <w:szCs w:val="24"/>
        </w:rPr>
        <w:tab/>
        <w:t xml:space="preserve"> Service Provider should be prepared to attend, at 4 weeks notice, </w:t>
      </w:r>
      <w:r>
        <w:rPr>
          <w:rFonts w:ascii="Arial" w:hAnsi="Arial" w:cs="Arial"/>
          <w:b w:val="0"/>
          <w:noProof/>
          <w:sz w:val="24"/>
          <w:szCs w:val="24"/>
        </w:rPr>
        <w:t xml:space="preserve">a </w:t>
      </w:r>
      <w:r w:rsidR="00BD4A42">
        <w:rPr>
          <w:rFonts w:ascii="Arial" w:hAnsi="Arial" w:cs="Arial"/>
          <w:b w:val="0"/>
          <w:noProof/>
          <w:sz w:val="24"/>
          <w:szCs w:val="24"/>
        </w:rPr>
        <w:t>meeting with the Council to review performance under the contract.  The meeting should be used to share good practice and to agree areas for improvement.</w:t>
      </w:r>
    </w:p>
    <w:p w14:paraId="6028CA5E" w14:textId="77777777" w:rsidR="00BD4A42" w:rsidRDefault="00BD4A42" w:rsidP="00BD4A42">
      <w:pPr>
        <w:pStyle w:val="AA-spacer-01"/>
        <w:rPr>
          <w:rFonts w:ascii="Arial" w:hAnsi="Arial" w:cs="Arial"/>
          <w:b w:val="0"/>
          <w:noProof/>
          <w:sz w:val="24"/>
          <w:szCs w:val="24"/>
        </w:rPr>
      </w:pPr>
    </w:p>
    <w:p w14:paraId="17E86C71" w14:textId="77777777" w:rsidR="00BD4A42" w:rsidRDefault="009B4492" w:rsidP="00BD4A42">
      <w:pPr>
        <w:pStyle w:val="AA-spacer-01"/>
        <w:tabs>
          <w:tab w:val="clear" w:pos="534"/>
          <w:tab w:val="left" w:pos="142"/>
          <w:tab w:val="left" w:pos="709"/>
        </w:tabs>
        <w:ind w:left="709" w:hanging="709"/>
        <w:rPr>
          <w:rFonts w:ascii="Arial" w:hAnsi="Arial" w:cs="Arial"/>
          <w:b w:val="0"/>
          <w:noProof/>
          <w:sz w:val="24"/>
          <w:szCs w:val="24"/>
        </w:rPr>
      </w:pPr>
      <w:r>
        <w:rPr>
          <w:rFonts w:ascii="Arial" w:hAnsi="Arial" w:cs="Arial"/>
          <w:b w:val="0"/>
          <w:noProof/>
          <w:sz w:val="24"/>
          <w:szCs w:val="24"/>
        </w:rPr>
        <w:t>15</w:t>
      </w:r>
      <w:r w:rsidR="00BD4A42">
        <w:rPr>
          <w:rFonts w:ascii="Arial" w:hAnsi="Arial" w:cs="Arial"/>
          <w:b w:val="0"/>
          <w:noProof/>
          <w:sz w:val="24"/>
          <w:szCs w:val="24"/>
        </w:rPr>
        <w:t>.12</w:t>
      </w:r>
      <w:r w:rsidR="00BD4A42">
        <w:rPr>
          <w:rFonts w:ascii="Arial" w:hAnsi="Arial" w:cs="Arial"/>
          <w:b w:val="0"/>
          <w:noProof/>
          <w:sz w:val="24"/>
          <w:szCs w:val="24"/>
        </w:rPr>
        <w:tab/>
        <w:t>At the request of the Council, the Service Provider will return the following additional information on an annual basis;</w:t>
      </w:r>
    </w:p>
    <w:p w14:paraId="4A94DAEE" w14:textId="77777777" w:rsidR="00BD4A42" w:rsidRDefault="00BD4A42" w:rsidP="00BD4A42">
      <w:pPr>
        <w:pStyle w:val="AA-spacer-01"/>
        <w:ind w:left="360" w:hanging="360"/>
        <w:rPr>
          <w:rFonts w:ascii="Arial" w:hAnsi="Arial" w:cs="Arial"/>
          <w:b w:val="0"/>
          <w:noProof/>
          <w:sz w:val="24"/>
          <w:szCs w:val="24"/>
        </w:rPr>
      </w:pPr>
    </w:p>
    <w:p w14:paraId="4B9FB8EC" w14:textId="77777777" w:rsidR="00BD4A42" w:rsidRDefault="00BD4A42" w:rsidP="00BD4A42">
      <w:pPr>
        <w:pStyle w:val="AA-spacer-01"/>
        <w:numPr>
          <w:ilvl w:val="0"/>
          <w:numId w:val="21"/>
        </w:numPr>
        <w:tabs>
          <w:tab w:val="clear" w:pos="894"/>
          <w:tab w:val="num" w:pos="1069"/>
          <w:tab w:val="num" w:pos="1134"/>
        </w:tabs>
        <w:ind w:left="1069"/>
        <w:textAlignment w:val="auto"/>
        <w:rPr>
          <w:rFonts w:ascii="Arial" w:hAnsi="Arial" w:cs="Arial"/>
          <w:b w:val="0"/>
          <w:noProof/>
          <w:sz w:val="24"/>
          <w:szCs w:val="24"/>
        </w:rPr>
      </w:pPr>
      <w:r>
        <w:rPr>
          <w:rFonts w:ascii="Arial" w:hAnsi="Arial" w:cs="Arial"/>
          <w:b w:val="0"/>
          <w:noProof/>
          <w:sz w:val="24"/>
          <w:szCs w:val="24"/>
        </w:rPr>
        <w:t xml:space="preserve">Business Continuity Plan. </w:t>
      </w:r>
    </w:p>
    <w:p w14:paraId="4986151E" w14:textId="77777777" w:rsidR="00BD4A42" w:rsidRDefault="00BD4A42" w:rsidP="00BD4A42">
      <w:pPr>
        <w:pStyle w:val="AA-spacer-01"/>
        <w:numPr>
          <w:ilvl w:val="0"/>
          <w:numId w:val="21"/>
        </w:numPr>
        <w:tabs>
          <w:tab w:val="clear" w:pos="894"/>
          <w:tab w:val="num" w:pos="1069"/>
          <w:tab w:val="num" w:pos="1134"/>
        </w:tabs>
        <w:ind w:left="1069"/>
        <w:textAlignment w:val="auto"/>
        <w:rPr>
          <w:rFonts w:ascii="Arial" w:hAnsi="Arial" w:cs="Arial"/>
          <w:b w:val="0"/>
          <w:noProof/>
          <w:sz w:val="24"/>
          <w:szCs w:val="24"/>
        </w:rPr>
      </w:pPr>
      <w:r>
        <w:rPr>
          <w:rFonts w:ascii="Arial" w:hAnsi="Arial" w:cs="Arial"/>
          <w:b w:val="0"/>
          <w:noProof/>
          <w:sz w:val="24"/>
          <w:szCs w:val="24"/>
        </w:rPr>
        <w:t xml:space="preserve">Accounts for the most recent completed financial year (audited if required by </w:t>
      </w:r>
      <w:r>
        <w:rPr>
          <w:rFonts w:ascii="Arial" w:hAnsi="Arial" w:cs="Arial"/>
          <w:b w:val="0"/>
          <w:noProof/>
          <w:sz w:val="24"/>
          <w:szCs w:val="24"/>
        </w:rPr>
        <w:lastRenderedPageBreak/>
        <w:t xml:space="preserve">law). </w:t>
      </w:r>
    </w:p>
    <w:p w14:paraId="37E50281" w14:textId="77777777" w:rsidR="00BD4A42" w:rsidRDefault="00BD4A42" w:rsidP="00BD4A42">
      <w:pPr>
        <w:pStyle w:val="AA-spacer-01"/>
        <w:numPr>
          <w:ilvl w:val="0"/>
          <w:numId w:val="21"/>
        </w:numPr>
        <w:tabs>
          <w:tab w:val="clear" w:pos="894"/>
          <w:tab w:val="num" w:pos="1069"/>
          <w:tab w:val="num" w:pos="1134"/>
        </w:tabs>
        <w:ind w:left="1069"/>
        <w:textAlignment w:val="auto"/>
        <w:rPr>
          <w:rFonts w:ascii="Arial" w:hAnsi="Arial" w:cs="Arial"/>
          <w:b w:val="0"/>
          <w:noProof/>
          <w:sz w:val="24"/>
          <w:szCs w:val="24"/>
        </w:rPr>
      </w:pPr>
      <w:r>
        <w:rPr>
          <w:rFonts w:ascii="Arial" w:hAnsi="Arial" w:cs="Arial"/>
          <w:b w:val="0"/>
          <w:noProof/>
          <w:sz w:val="24"/>
          <w:szCs w:val="24"/>
        </w:rPr>
        <w:t xml:space="preserve">Insurance Schedules and Certificates. </w:t>
      </w:r>
    </w:p>
    <w:p w14:paraId="679DEA33" w14:textId="77777777" w:rsidR="00BD4A42" w:rsidRDefault="00BD4A42" w:rsidP="00BD4A42">
      <w:pPr>
        <w:pStyle w:val="AA-spacer-01"/>
        <w:numPr>
          <w:ilvl w:val="0"/>
          <w:numId w:val="21"/>
        </w:numPr>
        <w:tabs>
          <w:tab w:val="clear" w:pos="894"/>
          <w:tab w:val="num" w:pos="1069"/>
          <w:tab w:val="num" w:pos="1134"/>
        </w:tabs>
        <w:ind w:left="1069"/>
        <w:textAlignment w:val="auto"/>
        <w:rPr>
          <w:rFonts w:ascii="Arial" w:hAnsi="Arial" w:cs="Arial"/>
          <w:b w:val="0"/>
          <w:noProof/>
          <w:sz w:val="24"/>
          <w:szCs w:val="24"/>
        </w:rPr>
      </w:pPr>
      <w:r>
        <w:rPr>
          <w:rFonts w:ascii="Arial" w:hAnsi="Arial" w:cs="Arial"/>
          <w:b w:val="0"/>
          <w:noProof/>
          <w:sz w:val="24"/>
          <w:szCs w:val="24"/>
        </w:rPr>
        <w:t xml:space="preserve">A Copy of the  Service Provider Compliaince Assessment tool (PCA) or equivelent </w:t>
      </w:r>
      <w:r>
        <w:rPr>
          <w:rFonts w:ascii="Arial" w:hAnsi="Arial" w:cs="Arial"/>
          <w:b w:val="0"/>
          <w:noProof/>
          <w:color w:val="auto"/>
          <w:sz w:val="24"/>
          <w:szCs w:val="24"/>
        </w:rPr>
        <w:t>The Council will exa</w:t>
      </w:r>
      <w:r>
        <w:rPr>
          <w:rFonts w:ascii="Arial" w:hAnsi="Arial" w:cs="Arial"/>
          <w:b w:val="0"/>
          <w:noProof/>
          <w:sz w:val="24"/>
          <w:szCs w:val="24"/>
        </w:rPr>
        <w:t xml:space="preserve">mine the PCA or equivellent to identify good practice and areas for improvement.  </w:t>
      </w:r>
    </w:p>
    <w:p w14:paraId="302E907A" w14:textId="77777777" w:rsidR="00BD4A42" w:rsidRDefault="00BD4A42" w:rsidP="00BD4A42">
      <w:pPr>
        <w:pStyle w:val="AA-spacer-01"/>
        <w:numPr>
          <w:ilvl w:val="0"/>
          <w:numId w:val="21"/>
        </w:numPr>
        <w:tabs>
          <w:tab w:val="clear" w:pos="894"/>
          <w:tab w:val="num" w:pos="1069"/>
          <w:tab w:val="num" w:pos="1134"/>
        </w:tabs>
        <w:ind w:left="1069"/>
        <w:textAlignment w:val="auto"/>
        <w:rPr>
          <w:rFonts w:ascii="Arial" w:hAnsi="Arial" w:cs="Arial"/>
          <w:b w:val="0"/>
          <w:noProof/>
          <w:sz w:val="24"/>
          <w:szCs w:val="24"/>
        </w:rPr>
      </w:pPr>
      <w:r>
        <w:rPr>
          <w:rFonts w:ascii="Arial" w:hAnsi="Arial" w:cs="Arial"/>
          <w:b w:val="0"/>
          <w:noProof/>
          <w:sz w:val="24"/>
          <w:szCs w:val="24"/>
        </w:rPr>
        <w:t>Results of the  Service Provider’s Annual Service User Satisfaction Survey. The Council will use the results from the Service User Satisfaction Survey to ascertain views on the quality and performance of the Services.</w:t>
      </w:r>
    </w:p>
    <w:p w14:paraId="05696C05" w14:textId="77777777" w:rsidR="00BD4A42" w:rsidRDefault="00BD4A42" w:rsidP="00BD4A42">
      <w:pPr>
        <w:pStyle w:val="AA-spacer-01"/>
        <w:numPr>
          <w:ilvl w:val="0"/>
          <w:numId w:val="21"/>
        </w:numPr>
        <w:tabs>
          <w:tab w:val="clear" w:pos="894"/>
          <w:tab w:val="num" w:pos="1069"/>
          <w:tab w:val="num" w:pos="1134"/>
        </w:tabs>
        <w:ind w:left="1069"/>
        <w:textAlignment w:val="auto"/>
        <w:rPr>
          <w:rFonts w:ascii="Arial" w:hAnsi="Arial" w:cs="Arial"/>
          <w:b w:val="0"/>
          <w:noProof/>
          <w:sz w:val="24"/>
          <w:szCs w:val="24"/>
        </w:rPr>
      </w:pPr>
      <w:r>
        <w:rPr>
          <w:rFonts w:ascii="Arial" w:hAnsi="Arial" w:cs="Arial"/>
          <w:b w:val="0"/>
          <w:noProof/>
          <w:sz w:val="24"/>
          <w:szCs w:val="24"/>
        </w:rPr>
        <w:t>A copy of the  Service Provider’s annual report including their Service improvement plan.</w:t>
      </w:r>
    </w:p>
    <w:p w14:paraId="3861AB2C" w14:textId="77777777" w:rsidR="00BD4A42" w:rsidRDefault="00BD4A42" w:rsidP="00BD4A42">
      <w:pPr>
        <w:pStyle w:val="AA-spacer-01"/>
        <w:numPr>
          <w:ilvl w:val="0"/>
          <w:numId w:val="21"/>
        </w:numPr>
        <w:tabs>
          <w:tab w:val="clear" w:pos="894"/>
          <w:tab w:val="num" w:pos="1069"/>
          <w:tab w:val="num" w:pos="1134"/>
        </w:tabs>
        <w:ind w:left="1069"/>
        <w:textAlignment w:val="auto"/>
        <w:rPr>
          <w:rFonts w:ascii="Arial" w:hAnsi="Arial" w:cs="Arial"/>
          <w:b w:val="0"/>
          <w:noProof/>
          <w:sz w:val="24"/>
          <w:szCs w:val="24"/>
        </w:rPr>
      </w:pPr>
      <w:r>
        <w:rPr>
          <w:rFonts w:ascii="Arial" w:hAnsi="Arial" w:cs="Arial"/>
          <w:b w:val="0"/>
          <w:noProof/>
          <w:sz w:val="24"/>
          <w:szCs w:val="24"/>
        </w:rPr>
        <w:t>A copy of their training matrix for all staff.</w:t>
      </w:r>
    </w:p>
    <w:p w14:paraId="15F08909" w14:textId="77777777" w:rsidR="00BD4A42" w:rsidRPr="00477C45" w:rsidRDefault="00BD4A42" w:rsidP="00BD4A42">
      <w:pPr>
        <w:pStyle w:val="AA-spacer-01"/>
        <w:numPr>
          <w:ilvl w:val="0"/>
          <w:numId w:val="21"/>
        </w:numPr>
        <w:tabs>
          <w:tab w:val="clear" w:pos="894"/>
          <w:tab w:val="num" w:pos="1069"/>
          <w:tab w:val="num" w:pos="1134"/>
        </w:tabs>
        <w:ind w:left="1069"/>
        <w:textAlignment w:val="auto"/>
        <w:rPr>
          <w:rFonts w:ascii="Arial" w:hAnsi="Arial" w:cs="Arial"/>
          <w:b w:val="0"/>
          <w:noProof/>
          <w:sz w:val="24"/>
          <w:szCs w:val="24"/>
        </w:rPr>
      </w:pPr>
      <w:r w:rsidRPr="00477C45">
        <w:rPr>
          <w:rFonts w:ascii="Arial" w:hAnsi="Arial" w:cs="Arial"/>
          <w:b w:val="0"/>
          <w:noProof/>
          <w:sz w:val="24"/>
          <w:szCs w:val="24"/>
        </w:rPr>
        <w:t>A copy of the Care Quality Commission’s Quality Risk Profile (QRP) for the  Service Provider.</w:t>
      </w:r>
    </w:p>
    <w:p w14:paraId="47C5CDC6" w14:textId="77777777" w:rsidR="00BD4A42" w:rsidRDefault="00BD4A42" w:rsidP="00BD4A42">
      <w:pPr>
        <w:jc w:val="both"/>
        <w:rPr>
          <w:rFonts w:ascii="Arial" w:hAnsi="Arial" w:cs="Arial"/>
          <w:color w:val="0000FF"/>
        </w:rPr>
      </w:pPr>
    </w:p>
    <w:p w14:paraId="0A7404EB" w14:textId="77777777" w:rsidR="00BD4A42" w:rsidRDefault="009B4492" w:rsidP="00BD4A42">
      <w:pPr>
        <w:ind w:left="720" w:hanging="720"/>
        <w:jc w:val="both"/>
        <w:rPr>
          <w:rFonts w:ascii="Arial" w:hAnsi="Arial" w:cs="Arial"/>
        </w:rPr>
      </w:pPr>
      <w:r>
        <w:rPr>
          <w:rFonts w:ascii="Arial" w:hAnsi="Arial" w:cs="Arial"/>
        </w:rPr>
        <w:t>15</w:t>
      </w:r>
      <w:r w:rsidR="00BD4A42">
        <w:rPr>
          <w:rFonts w:ascii="Arial" w:hAnsi="Arial" w:cs="Arial"/>
        </w:rPr>
        <w:t>.13</w:t>
      </w:r>
      <w:r w:rsidR="00BD4A42">
        <w:rPr>
          <w:rFonts w:ascii="Arial" w:hAnsi="Arial" w:cs="Arial"/>
        </w:rPr>
        <w:tab/>
        <w:t xml:space="preserve">The Service Provider acknowledges and agrees that Officers of the Council </w:t>
      </w:r>
      <w:r w:rsidR="00BD4A42">
        <w:rPr>
          <w:rFonts w:ascii="Arial" w:hAnsi="Arial" w:cs="Arial"/>
          <w:color w:val="000000"/>
          <w:lang w:eastAsia="en-GB"/>
        </w:rPr>
        <w:t>may take evidence of risks and concerns identified during contract monitoring visits</w:t>
      </w:r>
      <w:r w:rsidR="00BD4A42">
        <w:rPr>
          <w:rFonts w:ascii="Arial" w:hAnsi="Arial" w:cs="Arial"/>
          <w:lang w:eastAsia="en-GB"/>
        </w:rPr>
        <w:t>, including photographs and photocopies,</w:t>
      </w:r>
      <w:r w:rsidR="00BD4A42">
        <w:rPr>
          <w:rFonts w:ascii="Arial" w:hAnsi="Arial" w:cs="Arial"/>
        </w:rPr>
        <w:t xml:space="preserve"> and for this to be used to formulate a plan of action to ensure the Service Provider complies with the Contract.</w:t>
      </w:r>
    </w:p>
    <w:p w14:paraId="1FED52A3" w14:textId="77777777" w:rsidR="00BD4A42" w:rsidRDefault="00BD4A42" w:rsidP="00BD4A42">
      <w:pPr>
        <w:ind w:left="720" w:hanging="720"/>
        <w:jc w:val="both"/>
        <w:rPr>
          <w:rFonts w:ascii="Arial" w:hAnsi="Arial" w:cs="Arial"/>
        </w:rPr>
      </w:pPr>
    </w:p>
    <w:p w14:paraId="6E87F195" w14:textId="77777777" w:rsidR="00BD4A42" w:rsidRDefault="009B4492" w:rsidP="00BD4A42">
      <w:pPr>
        <w:spacing w:line="300" w:lineRule="atLeast"/>
        <w:ind w:left="720" w:hanging="720"/>
        <w:jc w:val="both"/>
        <w:rPr>
          <w:rFonts w:ascii="Arial" w:hAnsi="Arial" w:cs="Arial"/>
          <w:iCs/>
        </w:rPr>
      </w:pPr>
      <w:r>
        <w:rPr>
          <w:rFonts w:ascii="Arial" w:hAnsi="Arial" w:cs="Arial"/>
        </w:rPr>
        <w:t>15</w:t>
      </w:r>
      <w:r w:rsidR="00BD4A42">
        <w:rPr>
          <w:rFonts w:ascii="Arial" w:hAnsi="Arial" w:cs="Arial"/>
        </w:rPr>
        <w:t>.14</w:t>
      </w:r>
      <w:r w:rsidR="00BD4A42">
        <w:rPr>
          <w:rFonts w:ascii="Arial" w:hAnsi="Arial" w:cs="Arial"/>
        </w:rPr>
        <w:tab/>
      </w:r>
      <w:r w:rsidR="00BD4A42">
        <w:rPr>
          <w:rFonts w:ascii="Arial" w:hAnsi="Arial" w:cs="Arial"/>
          <w:iCs/>
        </w:rPr>
        <w:t>The Service Provider is required to register with the Skills for Care National Minimum Dataset for Social Care (NMDS-SC) and will:</w:t>
      </w:r>
    </w:p>
    <w:p w14:paraId="704BCE12" w14:textId="77777777" w:rsidR="00BD4A42" w:rsidRDefault="00BD4A42" w:rsidP="00BD4A42">
      <w:pPr>
        <w:spacing w:line="300" w:lineRule="atLeast"/>
        <w:jc w:val="both"/>
        <w:rPr>
          <w:rFonts w:ascii="Arial" w:hAnsi="Arial" w:cs="Arial"/>
          <w:iCs/>
        </w:rPr>
      </w:pPr>
    </w:p>
    <w:p w14:paraId="272D8CF0" w14:textId="77777777" w:rsidR="00BD4A42" w:rsidRDefault="00BD4A42" w:rsidP="00BD4A42">
      <w:pPr>
        <w:numPr>
          <w:ilvl w:val="0"/>
          <w:numId w:val="26"/>
        </w:numPr>
        <w:spacing w:line="300" w:lineRule="atLeast"/>
        <w:jc w:val="both"/>
        <w:rPr>
          <w:rFonts w:ascii="Arial" w:hAnsi="Arial" w:cs="Arial"/>
          <w:iCs/>
        </w:rPr>
      </w:pPr>
      <w:r>
        <w:rPr>
          <w:rFonts w:ascii="Arial" w:hAnsi="Arial" w:cs="Arial"/>
          <w:iCs/>
        </w:rPr>
        <w:t>Complete an NMDS-SC organisational record and must update all of its organisational data at least once per annum;</w:t>
      </w:r>
    </w:p>
    <w:p w14:paraId="1984AB88" w14:textId="77777777" w:rsidR="00BD4A42" w:rsidRDefault="00BD4A42" w:rsidP="00BD4A42">
      <w:pPr>
        <w:numPr>
          <w:ilvl w:val="0"/>
          <w:numId w:val="26"/>
        </w:numPr>
        <w:spacing w:line="300" w:lineRule="atLeast"/>
        <w:jc w:val="both"/>
        <w:rPr>
          <w:rFonts w:ascii="Arial" w:hAnsi="Arial" w:cs="Arial"/>
          <w:iCs/>
        </w:rPr>
      </w:pPr>
      <w:r>
        <w:rPr>
          <w:rFonts w:ascii="Arial" w:hAnsi="Arial" w:cs="Arial"/>
          <w:iCs/>
        </w:rPr>
        <w:t xml:space="preserve">Fully complete individual NMDS-SC worker records for a minimum of 90% of its total workforce (this includes any staff who are not care-providing). </w:t>
      </w:r>
      <w:r>
        <w:rPr>
          <w:rFonts w:ascii="Arial" w:hAnsi="Arial" w:cs="Arial"/>
          <w:iCs/>
          <w:lang w:eastAsia="en-GB"/>
        </w:rPr>
        <w:t>Individual records for workers which are included in the 90% calculation must be both fully completed and updated at least once per annum.</w:t>
      </w:r>
    </w:p>
    <w:p w14:paraId="11B539CE" w14:textId="77777777" w:rsidR="00BD4A42" w:rsidRPr="00221905" w:rsidRDefault="00BD4A42" w:rsidP="0018139B">
      <w:pPr>
        <w:rPr>
          <w:rFonts w:ascii="Arial" w:hAnsi="Arial" w:cs="Arial"/>
        </w:rPr>
      </w:pPr>
    </w:p>
    <w:p w14:paraId="70774C8E" w14:textId="77777777" w:rsidR="00BD4A42" w:rsidRPr="00221905" w:rsidRDefault="009B4492" w:rsidP="00BD4A42">
      <w:pPr>
        <w:ind w:left="720" w:hanging="720"/>
        <w:rPr>
          <w:rFonts w:ascii="Arial" w:hAnsi="Arial" w:cs="Arial"/>
        </w:rPr>
      </w:pPr>
      <w:r>
        <w:rPr>
          <w:rFonts w:ascii="Arial" w:hAnsi="Arial" w:cs="Arial"/>
        </w:rPr>
        <w:t>15</w:t>
      </w:r>
      <w:r w:rsidR="00BD4A42">
        <w:rPr>
          <w:rFonts w:ascii="Arial" w:hAnsi="Arial" w:cs="Arial"/>
        </w:rPr>
        <w:t>.1</w:t>
      </w:r>
      <w:r w:rsidR="0018139B">
        <w:rPr>
          <w:rFonts w:ascii="Arial" w:hAnsi="Arial" w:cs="Arial"/>
        </w:rPr>
        <w:t>5</w:t>
      </w:r>
      <w:r w:rsidR="00BD4A42" w:rsidRPr="00221905">
        <w:rPr>
          <w:rFonts w:ascii="Arial" w:hAnsi="Arial" w:cs="Arial"/>
        </w:rPr>
        <w:tab/>
        <w:t xml:space="preserve">In addition, as part of the Council’s monitoring arrangements, service users will be asked to report whether they feel in control of their health and wellbeing and feedback on how their </w:t>
      </w:r>
      <w:r w:rsidR="00BD4A42">
        <w:rPr>
          <w:rFonts w:ascii="Arial" w:hAnsi="Arial" w:cs="Arial"/>
        </w:rPr>
        <w:t>Provider</w:t>
      </w:r>
      <w:r w:rsidR="00BD4A42" w:rsidRPr="00221905">
        <w:rPr>
          <w:rFonts w:ascii="Arial" w:hAnsi="Arial" w:cs="Arial"/>
        </w:rPr>
        <w:t xml:space="preserve"> supports this.</w:t>
      </w:r>
    </w:p>
    <w:p w14:paraId="2BC0D0AF" w14:textId="77777777" w:rsidR="00BD4A42" w:rsidRPr="00221905" w:rsidRDefault="00BD4A42" w:rsidP="00BD4A42">
      <w:pPr>
        <w:ind w:left="720" w:hanging="720"/>
        <w:rPr>
          <w:rFonts w:ascii="Arial" w:hAnsi="Arial" w:cs="Arial"/>
        </w:rPr>
      </w:pPr>
    </w:p>
    <w:p w14:paraId="1F128F09" w14:textId="77777777" w:rsidR="00BD4A42" w:rsidRPr="00221905" w:rsidRDefault="009B4492" w:rsidP="00BD4A42">
      <w:pPr>
        <w:ind w:left="720" w:hanging="720"/>
        <w:rPr>
          <w:rFonts w:ascii="Arial" w:hAnsi="Arial" w:cs="Arial"/>
        </w:rPr>
      </w:pPr>
      <w:r>
        <w:rPr>
          <w:rFonts w:ascii="Arial" w:hAnsi="Arial" w:cs="Arial"/>
        </w:rPr>
        <w:t>15</w:t>
      </w:r>
      <w:r w:rsidR="0018139B">
        <w:rPr>
          <w:rFonts w:ascii="Arial" w:hAnsi="Arial" w:cs="Arial"/>
        </w:rPr>
        <w:t>.16</w:t>
      </w:r>
      <w:r w:rsidR="00BD4A42" w:rsidRPr="00221905">
        <w:rPr>
          <w:rFonts w:ascii="Arial" w:hAnsi="Arial" w:cs="Arial"/>
        </w:rPr>
        <w:tab/>
        <w:t>The Council will also use the following measures to monitor how well service users are being supported to achieve optimum physical and mental wellbeing:</w:t>
      </w:r>
    </w:p>
    <w:p w14:paraId="26060E5C" w14:textId="77777777" w:rsidR="00BD4A42" w:rsidRPr="00221905" w:rsidRDefault="00BD4A42" w:rsidP="00BD4A42">
      <w:pPr>
        <w:ind w:left="720"/>
        <w:rPr>
          <w:rFonts w:ascii="Arial" w:hAnsi="Arial" w:cs="Arial"/>
        </w:rPr>
      </w:pPr>
    </w:p>
    <w:p w14:paraId="51619AD7" w14:textId="77777777" w:rsidR="00BD4A42" w:rsidRPr="00221905" w:rsidRDefault="00BD4A42" w:rsidP="00BD4A42">
      <w:pPr>
        <w:pStyle w:val="ListParagraph"/>
        <w:numPr>
          <w:ilvl w:val="0"/>
          <w:numId w:val="29"/>
        </w:numPr>
        <w:spacing w:after="200" w:line="276" w:lineRule="auto"/>
        <w:contextualSpacing/>
        <w:rPr>
          <w:rFonts w:ascii="Arial" w:hAnsi="Arial" w:cs="Arial"/>
        </w:rPr>
      </w:pPr>
      <w:r w:rsidRPr="00221905">
        <w:rPr>
          <w:rFonts w:ascii="Arial" w:hAnsi="Arial" w:cs="Arial"/>
        </w:rPr>
        <w:t xml:space="preserve">The comprehensive nature of the provider organisation’s Plan for Improving Health and the leadership for this plan. </w:t>
      </w:r>
    </w:p>
    <w:p w14:paraId="287E0585" w14:textId="77777777" w:rsidR="00BD4A42" w:rsidRPr="00221905" w:rsidRDefault="00BD4A42" w:rsidP="00BD4A42">
      <w:pPr>
        <w:pStyle w:val="ListParagraph"/>
        <w:numPr>
          <w:ilvl w:val="0"/>
          <w:numId w:val="29"/>
        </w:numPr>
        <w:spacing w:after="200" w:line="276" w:lineRule="auto"/>
        <w:contextualSpacing/>
        <w:rPr>
          <w:rFonts w:ascii="Arial" w:hAnsi="Arial" w:cs="Arial"/>
        </w:rPr>
      </w:pPr>
      <w:r w:rsidRPr="00221905">
        <w:rPr>
          <w:rFonts w:ascii="Arial" w:hAnsi="Arial" w:cs="Arial"/>
        </w:rPr>
        <w:t>Staff attendance at training courses and the involvement of self advocates and family carers in their delivery</w:t>
      </w:r>
    </w:p>
    <w:p w14:paraId="05A689E0" w14:textId="77777777" w:rsidR="00BD4A42" w:rsidRPr="00221905" w:rsidRDefault="00BD4A42" w:rsidP="00BD4A42">
      <w:pPr>
        <w:pStyle w:val="ListParagraph"/>
        <w:numPr>
          <w:ilvl w:val="0"/>
          <w:numId w:val="29"/>
        </w:numPr>
        <w:spacing w:after="200" w:line="276" w:lineRule="auto"/>
        <w:contextualSpacing/>
        <w:rPr>
          <w:rFonts w:ascii="Arial" w:hAnsi="Arial" w:cs="Arial"/>
        </w:rPr>
      </w:pPr>
      <w:r w:rsidRPr="00221905">
        <w:rPr>
          <w:rFonts w:ascii="Arial" w:hAnsi="Arial" w:cs="Arial"/>
        </w:rPr>
        <w:t>Arrangements for staff supervision and support</w:t>
      </w:r>
    </w:p>
    <w:p w14:paraId="6103FF95" w14:textId="77777777" w:rsidR="00BD4A42" w:rsidRPr="0018139B" w:rsidRDefault="00BD4A42" w:rsidP="00BD4A42">
      <w:pPr>
        <w:pStyle w:val="ListParagraph"/>
        <w:numPr>
          <w:ilvl w:val="0"/>
          <w:numId w:val="29"/>
        </w:numPr>
        <w:spacing w:after="200" w:line="276" w:lineRule="auto"/>
        <w:contextualSpacing/>
        <w:rPr>
          <w:rFonts w:ascii="Arial" w:hAnsi="Arial" w:cs="Arial"/>
        </w:rPr>
      </w:pPr>
      <w:r w:rsidRPr="0018139B">
        <w:rPr>
          <w:rFonts w:ascii="Arial" w:hAnsi="Arial" w:cs="Arial"/>
        </w:rPr>
        <w:t>Partnerships and links formed with mainstream health an</w:t>
      </w:r>
      <w:r w:rsidR="0018139B" w:rsidRPr="0018139B">
        <w:rPr>
          <w:rFonts w:ascii="Arial" w:hAnsi="Arial" w:cs="Arial"/>
        </w:rPr>
        <w:t>d specialist autism</w:t>
      </w:r>
      <w:r w:rsidRPr="0018139B">
        <w:rPr>
          <w:rFonts w:ascii="Arial" w:hAnsi="Arial" w:cs="Arial"/>
        </w:rPr>
        <w:t xml:space="preserve"> services. </w:t>
      </w:r>
    </w:p>
    <w:p w14:paraId="7170F395" w14:textId="77777777" w:rsidR="00BD4A42" w:rsidRDefault="00BD4A42" w:rsidP="00BD4A42">
      <w:pPr>
        <w:pStyle w:val="ListParagraph"/>
        <w:ind w:left="0"/>
        <w:rPr>
          <w:rFonts w:ascii="Arial" w:hAnsi="Arial" w:cs="Arial"/>
        </w:rPr>
      </w:pPr>
    </w:p>
    <w:p w14:paraId="153D9005" w14:textId="77777777" w:rsidR="00BD4A42" w:rsidRPr="00221905" w:rsidRDefault="009B4492" w:rsidP="00BD4A42">
      <w:pPr>
        <w:pStyle w:val="ListParagraph"/>
        <w:ind w:left="0"/>
        <w:rPr>
          <w:rFonts w:ascii="Arial" w:hAnsi="Arial" w:cs="Arial"/>
        </w:rPr>
      </w:pPr>
      <w:r>
        <w:rPr>
          <w:rFonts w:ascii="Arial" w:hAnsi="Arial" w:cs="Arial"/>
        </w:rPr>
        <w:t>15</w:t>
      </w:r>
      <w:r w:rsidR="0018139B">
        <w:rPr>
          <w:rFonts w:ascii="Arial" w:hAnsi="Arial" w:cs="Arial"/>
        </w:rPr>
        <w:t>.17</w:t>
      </w:r>
      <w:r w:rsidR="00BD4A42" w:rsidRPr="00221905">
        <w:rPr>
          <w:rFonts w:ascii="Arial" w:hAnsi="Arial" w:cs="Arial"/>
        </w:rPr>
        <w:tab/>
        <w:t>The Council expects that 85% of the organisations’ service users will:</w:t>
      </w:r>
    </w:p>
    <w:p w14:paraId="75CAD113" w14:textId="77777777" w:rsidR="00BD4A42" w:rsidRPr="00221905" w:rsidRDefault="00BD4A42" w:rsidP="00BD4A42">
      <w:pPr>
        <w:pStyle w:val="ListParagraph"/>
        <w:numPr>
          <w:ilvl w:val="1"/>
          <w:numId w:val="29"/>
        </w:numPr>
        <w:spacing w:after="200" w:line="276" w:lineRule="auto"/>
        <w:contextualSpacing/>
        <w:rPr>
          <w:rFonts w:ascii="Arial" w:hAnsi="Arial" w:cs="Arial"/>
        </w:rPr>
      </w:pPr>
      <w:r w:rsidRPr="00221905">
        <w:rPr>
          <w:rFonts w:ascii="Arial" w:hAnsi="Arial" w:cs="Arial"/>
        </w:rPr>
        <w:t>have had an annual health check that complies with the Direct Enhanced Service standards</w:t>
      </w:r>
    </w:p>
    <w:p w14:paraId="00C3CE20" w14:textId="77777777" w:rsidR="00BD4A42" w:rsidRPr="00221905" w:rsidRDefault="00BD4A42" w:rsidP="00BD4A42">
      <w:pPr>
        <w:pStyle w:val="ListParagraph"/>
        <w:numPr>
          <w:ilvl w:val="1"/>
          <w:numId w:val="29"/>
        </w:numPr>
        <w:spacing w:after="200" w:line="276" w:lineRule="auto"/>
        <w:contextualSpacing/>
        <w:rPr>
          <w:rFonts w:ascii="Arial" w:hAnsi="Arial" w:cs="Arial"/>
        </w:rPr>
      </w:pPr>
      <w:r w:rsidRPr="00221905">
        <w:rPr>
          <w:rFonts w:ascii="Arial" w:hAnsi="Arial" w:cs="Arial"/>
        </w:rPr>
        <w:t xml:space="preserve">have an up to date and active health action plan following their annual health check &lt;insert name of locally held action plan/health passport[e.g. Purple Folder]&gt; </w:t>
      </w:r>
    </w:p>
    <w:p w14:paraId="72C75DCA" w14:textId="77777777" w:rsidR="00BD4A42" w:rsidRPr="00221905" w:rsidRDefault="00BD4A42" w:rsidP="00BD4A42">
      <w:pPr>
        <w:pStyle w:val="ListParagraph"/>
        <w:numPr>
          <w:ilvl w:val="1"/>
          <w:numId w:val="29"/>
        </w:numPr>
        <w:spacing w:after="200" w:line="276" w:lineRule="auto"/>
        <w:contextualSpacing/>
        <w:rPr>
          <w:rFonts w:ascii="Arial" w:hAnsi="Arial" w:cs="Arial"/>
        </w:rPr>
      </w:pPr>
      <w:r w:rsidRPr="00221905">
        <w:rPr>
          <w:rFonts w:ascii="Arial" w:hAnsi="Arial" w:cs="Arial"/>
        </w:rPr>
        <w:lastRenderedPageBreak/>
        <w:t>attend the dentist annually</w:t>
      </w:r>
    </w:p>
    <w:p w14:paraId="6566091D" w14:textId="77777777" w:rsidR="00BD4A42" w:rsidRPr="00221905" w:rsidRDefault="00BD4A42" w:rsidP="00BD4A42">
      <w:pPr>
        <w:pStyle w:val="ListParagraph"/>
        <w:numPr>
          <w:ilvl w:val="1"/>
          <w:numId w:val="29"/>
        </w:numPr>
        <w:spacing w:after="200" w:line="276" w:lineRule="auto"/>
        <w:contextualSpacing/>
        <w:rPr>
          <w:rFonts w:ascii="Arial" w:hAnsi="Arial" w:cs="Arial"/>
        </w:rPr>
      </w:pPr>
      <w:r w:rsidRPr="00221905">
        <w:rPr>
          <w:rFonts w:ascii="Arial" w:hAnsi="Arial" w:cs="Arial"/>
        </w:rPr>
        <w:t>participate in the national cancer screening programmes (amongst those who are eligible)</w:t>
      </w:r>
    </w:p>
    <w:p w14:paraId="16789726" w14:textId="77777777" w:rsidR="00BD4A42" w:rsidRPr="00221905" w:rsidRDefault="00BD4A42" w:rsidP="00BD4A42">
      <w:pPr>
        <w:pStyle w:val="ListParagraph"/>
        <w:numPr>
          <w:ilvl w:val="1"/>
          <w:numId w:val="29"/>
        </w:numPr>
        <w:spacing w:after="200" w:line="276" w:lineRule="auto"/>
        <w:contextualSpacing/>
        <w:rPr>
          <w:rFonts w:ascii="Arial" w:hAnsi="Arial" w:cs="Arial"/>
        </w:rPr>
      </w:pPr>
      <w:r w:rsidRPr="00221905">
        <w:rPr>
          <w:rFonts w:ascii="Arial" w:hAnsi="Arial" w:cs="Arial"/>
        </w:rPr>
        <w:t>have an up to date sight test with an optometrist</w:t>
      </w:r>
    </w:p>
    <w:p w14:paraId="2B4B38B7" w14:textId="77777777" w:rsidR="00BD4A42" w:rsidRPr="00221905" w:rsidRDefault="00BD4A42" w:rsidP="00BD4A42">
      <w:pPr>
        <w:pStyle w:val="ListParagraph"/>
        <w:numPr>
          <w:ilvl w:val="1"/>
          <w:numId w:val="29"/>
        </w:numPr>
        <w:spacing w:after="200" w:line="276" w:lineRule="auto"/>
        <w:contextualSpacing/>
        <w:rPr>
          <w:rFonts w:ascii="Arial" w:hAnsi="Arial" w:cs="Arial"/>
        </w:rPr>
      </w:pPr>
      <w:r w:rsidRPr="00221905">
        <w:rPr>
          <w:rFonts w:ascii="Arial" w:hAnsi="Arial" w:cs="Arial"/>
        </w:rPr>
        <w:t>have been supported to attend health appointments and those where this has not happened with reasons given.</w:t>
      </w:r>
    </w:p>
    <w:p w14:paraId="0F2BC937" w14:textId="6D939A21" w:rsidR="009B4492" w:rsidRPr="00244250" w:rsidRDefault="009B4492" w:rsidP="00244250">
      <w:pPr>
        <w:ind w:left="720" w:hanging="720"/>
        <w:jc w:val="both"/>
        <w:rPr>
          <w:rFonts w:ascii="Arial" w:hAnsi="Arial" w:cs="Arial"/>
          <w:bCs/>
          <w:noProof/>
        </w:rPr>
      </w:pPr>
      <w:r>
        <w:rPr>
          <w:rFonts w:ascii="Arial" w:hAnsi="Arial" w:cs="Arial"/>
          <w:bCs/>
          <w:noProof/>
        </w:rPr>
        <w:t>15</w:t>
      </w:r>
      <w:r w:rsidR="0018139B">
        <w:rPr>
          <w:rFonts w:ascii="Arial" w:hAnsi="Arial" w:cs="Arial"/>
          <w:bCs/>
          <w:noProof/>
        </w:rPr>
        <w:t>.18</w:t>
      </w:r>
      <w:r w:rsidR="00BD4A42">
        <w:rPr>
          <w:rFonts w:ascii="Arial" w:hAnsi="Arial" w:cs="Arial"/>
          <w:bCs/>
          <w:noProof/>
        </w:rPr>
        <w:tab/>
        <w:t>The Council is part of the eastern region collaborative and as such may share information gained through the above monitoring with regional partners. Also Council’s within the region may conduct monitorign visits with, or on behalf of, other regional authorities.</w:t>
      </w:r>
    </w:p>
    <w:p w14:paraId="1DD2F21D" w14:textId="77777777" w:rsidR="00BD4A42" w:rsidRDefault="00BD4A42" w:rsidP="00BD4A42">
      <w:pPr>
        <w:tabs>
          <w:tab w:val="left" w:pos="1276"/>
        </w:tabs>
        <w:ind w:left="720" w:hanging="720"/>
        <w:rPr>
          <w:rFonts w:ascii="Arial" w:hAnsi="Arial" w:cs="Arial"/>
          <w:b/>
          <w:bCs/>
          <w:noProof/>
        </w:rPr>
      </w:pPr>
    </w:p>
    <w:p w14:paraId="409EFFAD" w14:textId="77777777" w:rsidR="00BD4A42" w:rsidRPr="007C3D52" w:rsidRDefault="009B4492" w:rsidP="00BD4A42">
      <w:pPr>
        <w:tabs>
          <w:tab w:val="left" w:pos="1276"/>
        </w:tabs>
        <w:ind w:left="720" w:hanging="720"/>
        <w:rPr>
          <w:rFonts w:ascii="Arial" w:hAnsi="Arial" w:cs="Arial"/>
          <w:noProof/>
        </w:rPr>
      </w:pPr>
      <w:r>
        <w:rPr>
          <w:rFonts w:ascii="Arial" w:hAnsi="Arial" w:cs="Arial"/>
          <w:b/>
          <w:bCs/>
          <w:noProof/>
        </w:rPr>
        <w:t>16</w:t>
      </w:r>
      <w:r w:rsidR="00BD4A42" w:rsidRPr="007C3D52">
        <w:rPr>
          <w:rFonts w:ascii="Arial" w:hAnsi="Arial" w:cs="Arial"/>
          <w:b/>
          <w:bCs/>
          <w:noProof/>
        </w:rPr>
        <w:t>.</w:t>
      </w:r>
      <w:r w:rsidR="00BD4A42" w:rsidRPr="007C3D52">
        <w:rPr>
          <w:rFonts w:ascii="Arial" w:hAnsi="Arial" w:cs="Arial"/>
          <w:b/>
          <w:bCs/>
          <w:noProof/>
        </w:rPr>
        <w:tab/>
        <w:t xml:space="preserve">Notification to the Council </w:t>
      </w:r>
    </w:p>
    <w:p w14:paraId="2EC37214" w14:textId="77777777" w:rsidR="00BD4A42" w:rsidRPr="007C3D52" w:rsidRDefault="00BD4A42" w:rsidP="00BD4A42">
      <w:pPr>
        <w:ind w:left="720" w:hanging="720"/>
        <w:rPr>
          <w:rFonts w:ascii="Arial" w:hAnsi="Arial" w:cs="Arial"/>
          <w:noProof/>
        </w:rPr>
      </w:pPr>
    </w:p>
    <w:p w14:paraId="1AFC4821" w14:textId="6CA5FFE7" w:rsidR="00BD4A42" w:rsidRPr="007C3D52" w:rsidRDefault="00467839" w:rsidP="00BD4A42">
      <w:pPr>
        <w:ind w:left="720" w:hanging="720"/>
        <w:rPr>
          <w:rFonts w:ascii="Arial" w:hAnsi="Arial" w:cs="Arial"/>
          <w:noProof/>
        </w:rPr>
      </w:pPr>
      <w:r>
        <w:rPr>
          <w:rFonts w:ascii="Arial" w:hAnsi="Arial" w:cs="Arial"/>
          <w:noProof/>
        </w:rPr>
        <w:t>16</w:t>
      </w:r>
      <w:r w:rsidR="00BD4A42" w:rsidRPr="007C3D52">
        <w:rPr>
          <w:rFonts w:ascii="Arial" w:hAnsi="Arial" w:cs="Arial"/>
          <w:noProof/>
        </w:rPr>
        <w:t>.1</w:t>
      </w:r>
      <w:r w:rsidR="00BD4A42" w:rsidRPr="007C3D52">
        <w:rPr>
          <w:rFonts w:ascii="Arial" w:hAnsi="Arial" w:cs="Arial"/>
          <w:noProof/>
        </w:rPr>
        <w:tab/>
      </w:r>
      <w:r w:rsidR="00BD4A42" w:rsidRPr="000B2C8E">
        <w:rPr>
          <w:rFonts w:ascii="Arial" w:hAnsi="Arial" w:cs="Arial"/>
          <w:noProof/>
        </w:rPr>
        <w:t xml:space="preserve">Without prejudice to its responsibilities under </w:t>
      </w:r>
      <w:r w:rsidR="00BD4A42">
        <w:rPr>
          <w:rFonts w:ascii="Arial" w:hAnsi="Arial" w:cs="Arial"/>
          <w:sz w:val="23"/>
          <w:szCs w:val="23"/>
        </w:rPr>
        <w:t xml:space="preserve">the </w:t>
      </w:r>
      <w:hyperlink r:id="rId8" w:history="1">
        <w:r w:rsidR="00BD4A42" w:rsidRPr="000B2C8E">
          <w:rPr>
            <w:rFonts w:ascii="Arial" w:hAnsi="Arial" w:cs="Arial"/>
          </w:rPr>
          <w:t>Health and Social Care Act 2008 (Regulated Activities) Regulations 2014</w:t>
        </w:r>
        <w:r w:rsidR="00BD4A42">
          <w:rPr>
            <w:rFonts w:ascii="Arial" w:hAnsi="Arial" w:cs="Arial"/>
          </w:rPr>
          <w:t xml:space="preserve"> (Part 3) (as amended) </w:t>
        </w:r>
        <w:r w:rsidR="00BD4A42" w:rsidRPr="000B2C8E">
          <w:rPr>
            <w:rFonts w:ascii="Arial" w:hAnsi="Arial" w:cs="Arial"/>
          </w:rPr>
          <w:t>/2936</w:t>
        </w:r>
      </w:hyperlink>
      <w:r w:rsidR="00BD4A42" w:rsidRPr="000B2C8E">
        <w:rPr>
          <w:rFonts w:ascii="Arial" w:hAnsi="Arial" w:cs="Arial"/>
        </w:rPr>
        <w:t xml:space="preserve"> </w:t>
      </w:r>
      <w:r w:rsidR="00BD4A42" w:rsidRPr="000B2C8E">
        <w:rPr>
          <w:rFonts w:ascii="Arial" w:hAnsi="Arial" w:cs="Arial"/>
          <w:noProof/>
        </w:rPr>
        <w:t xml:space="preserve">the Service Provider will be responsible for notifying the </w:t>
      </w:r>
      <w:r w:rsidR="006678E0">
        <w:rPr>
          <w:rFonts w:ascii="Arial" w:hAnsi="Arial" w:cs="Arial"/>
          <w:noProof/>
        </w:rPr>
        <w:t>designated person</w:t>
      </w:r>
      <w:r w:rsidR="00BD4A42" w:rsidRPr="000B2C8E">
        <w:rPr>
          <w:rFonts w:ascii="Arial" w:hAnsi="Arial" w:cs="Arial"/>
          <w:noProof/>
        </w:rPr>
        <w:t xml:space="preserve"> within the Council as soon as it is practical to do so, if any or the following occur:</w:t>
      </w:r>
    </w:p>
    <w:p w14:paraId="5B67CBD0" w14:textId="77777777" w:rsidR="00BD4A42" w:rsidRPr="007C3D52" w:rsidRDefault="00BD4A42" w:rsidP="00BD4A42">
      <w:pPr>
        <w:ind w:left="1260" w:hanging="432"/>
        <w:rPr>
          <w:rFonts w:ascii="Arial" w:hAnsi="Arial" w:cs="Arial"/>
          <w:noProof/>
        </w:rPr>
      </w:pPr>
    </w:p>
    <w:p w14:paraId="3802E2C0" w14:textId="77777777" w:rsidR="00BD4A42" w:rsidRPr="007C3D52" w:rsidRDefault="00BD4A42" w:rsidP="00BD4A42">
      <w:pPr>
        <w:ind w:left="1260" w:hanging="432"/>
        <w:rPr>
          <w:rFonts w:ascii="Arial" w:hAnsi="Arial" w:cs="Arial"/>
          <w:noProof/>
        </w:rPr>
      </w:pPr>
      <w:r w:rsidRPr="007C3D52">
        <w:rPr>
          <w:rFonts w:ascii="Arial" w:hAnsi="Arial" w:cs="Arial"/>
          <w:noProof/>
        </w:rPr>
        <w:t xml:space="preserve">(1) </w:t>
      </w:r>
      <w:r>
        <w:rPr>
          <w:rFonts w:ascii="Arial" w:hAnsi="Arial" w:cs="Arial"/>
          <w:noProof/>
        </w:rPr>
        <w:tab/>
      </w:r>
      <w:r w:rsidRPr="007C3D52">
        <w:rPr>
          <w:rFonts w:ascii="Arial" w:hAnsi="Arial" w:cs="Arial"/>
          <w:noProof/>
        </w:rPr>
        <w:t xml:space="preserve">Any circumstances where the </w:t>
      </w:r>
      <w:r>
        <w:rPr>
          <w:rFonts w:ascii="Arial" w:hAnsi="Arial" w:cs="Arial"/>
          <w:noProof/>
        </w:rPr>
        <w:t>Service User</w:t>
      </w:r>
      <w:r w:rsidRPr="007C3D52">
        <w:rPr>
          <w:rFonts w:ascii="Arial" w:hAnsi="Arial" w:cs="Arial"/>
          <w:noProof/>
        </w:rPr>
        <w:t xml:space="preserve"> has consistently refused provision of the </w:t>
      </w:r>
      <w:r>
        <w:rPr>
          <w:rFonts w:ascii="Arial" w:hAnsi="Arial" w:cs="Arial"/>
          <w:noProof/>
        </w:rPr>
        <w:t xml:space="preserve">Services, medication, </w:t>
      </w:r>
      <w:r w:rsidRPr="007C3D52">
        <w:rPr>
          <w:rFonts w:ascii="Arial" w:hAnsi="Arial" w:cs="Arial"/>
          <w:noProof/>
        </w:rPr>
        <w:t>or medical attention.</w:t>
      </w:r>
    </w:p>
    <w:p w14:paraId="61C1A0B6" w14:textId="77777777" w:rsidR="00BD4A42" w:rsidRPr="007C3D52" w:rsidRDefault="00BD4A42" w:rsidP="00BD4A42">
      <w:pPr>
        <w:tabs>
          <w:tab w:val="left" w:pos="1276"/>
        </w:tabs>
        <w:ind w:left="1260" w:hanging="432"/>
        <w:rPr>
          <w:rFonts w:ascii="Arial" w:hAnsi="Arial" w:cs="Arial"/>
          <w:noProof/>
        </w:rPr>
      </w:pPr>
      <w:r w:rsidRPr="007C3D52">
        <w:rPr>
          <w:rFonts w:ascii="Arial" w:hAnsi="Arial" w:cs="Arial"/>
          <w:noProof/>
        </w:rPr>
        <w:t xml:space="preserve">(2) </w:t>
      </w:r>
      <w:r>
        <w:rPr>
          <w:rFonts w:ascii="Arial" w:hAnsi="Arial" w:cs="Arial"/>
          <w:noProof/>
        </w:rPr>
        <w:tab/>
      </w:r>
      <w:r w:rsidRPr="007C3D52">
        <w:rPr>
          <w:rFonts w:ascii="Arial" w:hAnsi="Arial" w:cs="Arial"/>
          <w:noProof/>
        </w:rPr>
        <w:t xml:space="preserve">Serious accident, serious illness or serious injury to the </w:t>
      </w:r>
      <w:r>
        <w:rPr>
          <w:rFonts w:ascii="Arial" w:hAnsi="Arial" w:cs="Arial"/>
          <w:noProof/>
        </w:rPr>
        <w:t>Service User</w:t>
      </w:r>
      <w:r w:rsidRPr="007C3D52">
        <w:rPr>
          <w:rFonts w:ascii="Arial" w:hAnsi="Arial" w:cs="Arial"/>
          <w:noProof/>
        </w:rPr>
        <w:t>.</w:t>
      </w:r>
    </w:p>
    <w:p w14:paraId="5C3F5276" w14:textId="77777777" w:rsidR="00BD4A42" w:rsidRPr="007C3D52" w:rsidRDefault="00BD4A42" w:rsidP="00BD4A42">
      <w:pPr>
        <w:ind w:left="1263" w:hanging="435"/>
        <w:rPr>
          <w:rFonts w:ascii="Arial" w:hAnsi="Arial" w:cs="Arial"/>
          <w:noProof/>
        </w:rPr>
      </w:pPr>
      <w:r w:rsidRPr="007C3D52">
        <w:rPr>
          <w:rFonts w:ascii="Arial" w:hAnsi="Arial" w:cs="Arial"/>
          <w:noProof/>
        </w:rPr>
        <w:t xml:space="preserve">(3) </w:t>
      </w:r>
      <w:r>
        <w:rPr>
          <w:rFonts w:ascii="Arial" w:hAnsi="Arial" w:cs="Arial"/>
          <w:noProof/>
        </w:rPr>
        <w:tab/>
        <w:t>Death of the Service User</w:t>
      </w:r>
    </w:p>
    <w:p w14:paraId="044B6BBC" w14:textId="77777777" w:rsidR="00BD4A42" w:rsidRPr="007C3D52" w:rsidRDefault="00BD4A42" w:rsidP="00BD4A42">
      <w:pPr>
        <w:tabs>
          <w:tab w:val="left" w:pos="1276"/>
        </w:tabs>
        <w:ind w:left="828"/>
        <w:rPr>
          <w:rFonts w:ascii="Arial" w:hAnsi="Arial" w:cs="Arial"/>
          <w:noProof/>
        </w:rPr>
      </w:pPr>
      <w:r w:rsidRPr="007C3D52">
        <w:rPr>
          <w:rFonts w:ascii="Arial" w:hAnsi="Arial" w:cs="Arial"/>
          <w:noProof/>
        </w:rPr>
        <w:t xml:space="preserve">(4) </w:t>
      </w:r>
      <w:r>
        <w:rPr>
          <w:rFonts w:ascii="Arial" w:hAnsi="Arial" w:cs="Arial"/>
          <w:noProof/>
        </w:rPr>
        <w:tab/>
      </w:r>
      <w:r w:rsidRPr="007C3D52">
        <w:rPr>
          <w:rFonts w:ascii="Arial" w:hAnsi="Arial" w:cs="Arial"/>
          <w:noProof/>
        </w:rPr>
        <w:t xml:space="preserve">Outbreak of notifiable infectious disease in the </w:t>
      </w:r>
      <w:r>
        <w:rPr>
          <w:rFonts w:ascii="Arial" w:hAnsi="Arial" w:cs="Arial"/>
          <w:noProof/>
        </w:rPr>
        <w:t>Services</w:t>
      </w:r>
      <w:r w:rsidRPr="007C3D52">
        <w:rPr>
          <w:rFonts w:ascii="Arial" w:hAnsi="Arial" w:cs="Arial"/>
          <w:noProof/>
        </w:rPr>
        <w:t>.</w:t>
      </w:r>
    </w:p>
    <w:p w14:paraId="5C70D03B" w14:textId="77777777" w:rsidR="00BD4A42" w:rsidRPr="007C3D52" w:rsidRDefault="00BD4A42" w:rsidP="00BD4A42">
      <w:pPr>
        <w:tabs>
          <w:tab w:val="left" w:pos="1276"/>
        </w:tabs>
        <w:ind w:left="828"/>
        <w:rPr>
          <w:rFonts w:ascii="Arial" w:hAnsi="Arial" w:cs="Arial"/>
          <w:noProof/>
        </w:rPr>
      </w:pPr>
      <w:r w:rsidRPr="007C3D52">
        <w:rPr>
          <w:rFonts w:ascii="Arial" w:hAnsi="Arial" w:cs="Arial"/>
          <w:noProof/>
        </w:rPr>
        <w:t xml:space="preserve">(5) </w:t>
      </w:r>
      <w:r>
        <w:rPr>
          <w:rFonts w:ascii="Arial" w:hAnsi="Arial" w:cs="Arial"/>
          <w:noProof/>
        </w:rPr>
        <w:tab/>
      </w:r>
      <w:r w:rsidRPr="007C3D52">
        <w:rPr>
          <w:rFonts w:ascii="Arial" w:hAnsi="Arial" w:cs="Arial"/>
          <w:noProof/>
        </w:rPr>
        <w:t>Any emergency situation e.g. fire, flood.</w:t>
      </w:r>
    </w:p>
    <w:p w14:paraId="6EF14577" w14:textId="77777777" w:rsidR="00BD4A42" w:rsidRPr="007C3D52" w:rsidRDefault="00BD4A42" w:rsidP="00BD4A42">
      <w:pPr>
        <w:tabs>
          <w:tab w:val="left" w:pos="1276"/>
        </w:tabs>
        <w:ind w:left="828"/>
        <w:rPr>
          <w:rFonts w:ascii="Arial" w:hAnsi="Arial" w:cs="Arial"/>
          <w:noProof/>
        </w:rPr>
      </w:pPr>
      <w:r w:rsidRPr="007C3D52">
        <w:rPr>
          <w:rFonts w:ascii="Arial" w:hAnsi="Arial" w:cs="Arial"/>
          <w:noProof/>
        </w:rPr>
        <w:t xml:space="preserve">(6) </w:t>
      </w:r>
      <w:r>
        <w:rPr>
          <w:rFonts w:ascii="Arial" w:hAnsi="Arial" w:cs="Arial"/>
          <w:noProof/>
        </w:rPr>
        <w:tab/>
      </w:r>
      <w:r w:rsidRPr="007C3D52">
        <w:rPr>
          <w:rFonts w:ascii="Arial" w:hAnsi="Arial" w:cs="Arial"/>
          <w:noProof/>
        </w:rPr>
        <w:t xml:space="preserve">Legacy or bequests to </w:t>
      </w:r>
      <w:r>
        <w:rPr>
          <w:rFonts w:ascii="Arial" w:hAnsi="Arial" w:cs="Arial"/>
          <w:noProof/>
        </w:rPr>
        <w:t>Service Provider</w:t>
      </w:r>
      <w:r w:rsidRPr="007C3D52">
        <w:rPr>
          <w:rFonts w:ascii="Arial" w:hAnsi="Arial" w:cs="Arial"/>
          <w:noProof/>
        </w:rPr>
        <w:t xml:space="preserve"> and/or staff.</w:t>
      </w:r>
    </w:p>
    <w:p w14:paraId="3902E4DC" w14:textId="77777777" w:rsidR="00BD4A42" w:rsidRPr="007C3D52" w:rsidRDefault="00BD4A42" w:rsidP="00BD4A42">
      <w:pPr>
        <w:tabs>
          <w:tab w:val="left" w:pos="1276"/>
        </w:tabs>
        <w:ind w:left="828"/>
        <w:rPr>
          <w:rFonts w:ascii="Arial" w:hAnsi="Arial" w:cs="Arial"/>
          <w:noProof/>
        </w:rPr>
      </w:pPr>
      <w:r w:rsidRPr="007C3D52">
        <w:rPr>
          <w:rFonts w:ascii="Arial" w:hAnsi="Arial" w:cs="Arial"/>
          <w:noProof/>
        </w:rPr>
        <w:t xml:space="preserve">(7) </w:t>
      </w:r>
      <w:r>
        <w:rPr>
          <w:rFonts w:ascii="Arial" w:hAnsi="Arial" w:cs="Arial"/>
          <w:noProof/>
        </w:rPr>
        <w:tab/>
      </w:r>
      <w:r w:rsidRPr="007C3D52">
        <w:rPr>
          <w:rFonts w:ascii="Arial" w:hAnsi="Arial" w:cs="Arial"/>
          <w:noProof/>
        </w:rPr>
        <w:t xml:space="preserve">Unplanned absence of the </w:t>
      </w:r>
      <w:r>
        <w:rPr>
          <w:rFonts w:ascii="Arial" w:hAnsi="Arial" w:cs="Arial"/>
          <w:noProof/>
        </w:rPr>
        <w:t>Service User</w:t>
      </w:r>
      <w:r w:rsidRPr="007C3D52">
        <w:rPr>
          <w:rFonts w:ascii="Arial" w:hAnsi="Arial" w:cs="Arial"/>
          <w:noProof/>
        </w:rPr>
        <w:t>.</w:t>
      </w:r>
    </w:p>
    <w:p w14:paraId="3F12A4DD" w14:textId="77777777" w:rsidR="00BD4A42" w:rsidRPr="007C3D52" w:rsidRDefault="00BD4A42" w:rsidP="00BD4A42">
      <w:pPr>
        <w:tabs>
          <w:tab w:val="left" w:pos="1276"/>
        </w:tabs>
        <w:ind w:left="828"/>
        <w:rPr>
          <w:rFonts w:ascii="Arial" w:hAnsi="Arial" w:cs="Arial"/>
          <w:noProof/>
        </w:rPr>
      </w:pPr>
      <w:r w:rsidRPr="007C3D52">
        <w:rPr>
          <w:rFonts w:ascii="Arial" w:hAnsi="Arial" w:cs="Arial"/>
          <w:noProof/>
        </w:rPr>
        <w:t xml:space="preserve">(8) </w:t>
      </w:r>
      <w:r>
        <w:rPr>
          <w:rFonts w:ascii="Arial" w:hAnsi="Arial" w:cs="Arial"/>
          <w:noProof/>
        </w:rPr>
        <w:tab/>
      </w:r>
      <w:r w:rsidRPr="007C3D52">
        <w:rPr>
          <w:rFonts w:ascii="Arial" w:hAnsi="Arial" w:cs="Arial"/>
          <w:noProof/>
        </w:rPr>
        <w:t>Hospital admission.</w:t>
      </w:r>
    </w:p>
    <w:p w14:paraId="494B7D10" w14:textId="77777777" w:rsidR="00BD4A42" w:rsidRDefault="00BD4A42" w:rsidP="00BD4A42">
      <w:pPr>
        <w:tabs>
          <w:tab w:val="left" w:pos="1276"/>
        </w:tabs>
        <w:ind w:left="828"/>
        <w:rPr>
          <w:rFonts w:ascii="Arial" w:hAnsi="Arial" w:cs="Arial"/>
          <w:noProof/>
        </w:rPr>
      </w:pPr>
      <w:r w:rsidRPr="007C3D52">
        <w:rPr>
          <w:rFonts w:ascii="Arial" w:hAnsi="Arial" w:cs="Arial"/>
          <w:noProof/>
        </w:rPr>
        <w:t xml:space="preserve">(9) </w:t>
      </w:r>
      <w:r>
        <w:rPr>
          <w:rFonts w:ascii="Arial" w:hAnsi="Arial" w:cs="Arial"/>
          <w:noProof/>
        </w:rPr>
        <w:tab/>
      </w:r>
      <w:r w:rsidRPr="007C3D52">
        <w:rPr>
          <w:rFonts w:ascii="Arial" w:hAnsi="Arial" w:cs="Arial"/>
          <w:noProof/>
        </w:rPr>
        <w:t>An investigation related to Safeguarding of Vulnerable Adults</w:t>
      </w:r>
    </w:p>
    <w:p w14:paraId="7009B34A" w14:textId="77777777" w:rsidR="00BD4A42" w:rsidRPr="007C3D52" w:rsidRDefault="00BD4A42" w:rsidP="00BD4A42">
      <w:pPr>
        <w:ind w:left="1276" w:hanging="448"/>
        <w:rPr>
          <w:rFonts w:ascii="Arial" w:hAnsi="Arial" w:cs="Arial"/>
          <w:noProof/>
        </w:rPr>
      </w:pPr>
      <w:r>
        <w:rPr>
          <w:rFonts w:ascii="Arial" w:hAnsi="Arial" w:cs="Arial"/>
          <w:noProof/>
        </w:rPr>
        <w:t>(10) Where the Service Provider has been unable to gain access to the Service User’s Home.</w:t>
      </w:r>
    </w:p>
    <w:p w14:paraId="3F300DFA" w14:textId="77777777" w:rsidR="00BD4A42" w:rsidRDefault="00BD4A42" w:rsidP="00BD4A42">
      <w:pPr>
        <w:rPr>
          <w:rFonts w:ascii="Arial" w:hAnsi="Arial" w:cs="Arial"/>
          <w:b/>
        </w:rPr>
      </w:pPr>
    </w:p>
    <w:p w14:paraId="3194FF78" w14:textId="77777777" w:rsidR="00BD4A42" w:rsidRDefault="00BD4A42" w:rsidP="00BD4A42">
      <w:pPr>
        <w:rPr>
          <w:rFonts w:ascii="Arial" w:hAnsi="Arial" w:cs="Arial"/>
          <w:b/>
        </w:rPr>
      </w:pPr>
    </w:p>
    <w:p w14:paraId="3C197BA8" w14:textId="77777777" w:rsidR="00BD4A42" w:rsidRPr="007C3D52" w:rsidRDefault="00467839" w:rsidP="00BD4A42">
      <w:pPr>
        <w:rPr>
          <w:rFonts w:ascii="Arial" w:hAnsi="Arial" w:cs="Arial"/>
          <w:b/>
        </w:rPr>
      </w:pPr>
      <w:r>
        <w:rPr>
          <w:rFonts w:ascii="Arial" w:hAnsi="Arial" w:cs="Arial"/>
          <w:b/>
        </w:rPr>
        <w:t>17</w:t>
      </w:r>
      <w:r w:rsidR="00BD4A42" w:rsidRPr="007C3D52">
        <w:rPr>
          <w:rFonts w:ascii="Arial" w:hAnsi="Arial" w:cs="Arial"/>
          <w:b/>
        </w:rPr>
        <w:t>.</w:t>
      </w:r>
      <w:r w:rsidR="00BD4A42" w:rsidRPr="007C3D52">
        <w:rPr>
          <w:rFonts w:ascii="Arial" w:hAnsi="Arial" w:cs="Arial"/>
          <w:b/>
        </w:rPr>
        <w:tab/>
        <w:t>Behavioural Standards and Codes of Practice</w:t>
      </w:r>
    </w:p>
    <w:p w14:paraId="38A9A670" w14:textId="77777777" w:rsidR="00BD4A42" w:rsidRPr="007C3D52" w:rsidRDefault="00BD4A42" w:rsidP="00BD4A42">
      <w:pPr>
        <w:ind w:left="720"/>
        <w:rPr>
          <w:rFonts w:ascii="Arial" w:hAnsi="Arial" w:cs="Arial"/>
        </w:rPr>
      </w:pPr>
      <w:r w:rsidRPr="007C3D52">
        <w:rPr>
          <w:rFonts w:ascii="Arial" w:hAnsi="Arial" w:cs="Arial"/>
        </w:rPr>
        <w:t xml:space="preserve">The </w:t>
      </w:r>
      <w:r>
        <w:rPr>
          <w:rFonts w:ascii="Arial" w:hAnsi="Arial" w:cs="Arial"/>
        </w:rPr>
        <w:t>Service Provider</w:t>
      </w:r>
      <w:r w:rsidRPr="007C3D52">
        <w:rPr>
          <w:rFonts w:ascii="Arial" w:hAnsi="Arial" w:cs="Arial"/>
        </w:rPr>
        <w:t xml:space="preserve"> and its staff shall adhere to the relevant codes of conduct for their profession:</w:t>
      </w:r>
    </w:p>
    <w:p w14:paraId="5F62D853" w14:textId="77777777" w:rsidR="00BD4A42" w:rsidRDefault="00BD4A42" w:rsidP="00BD4A42">
      <w:pPr>
        <w:ind w:left="720"/>
        <w:rPr>
          <w:rFonts w:ascii="Arial" w:hAnsi="Arial" w:cs="Arial"/>
        </w:rPr>
      </w:pPr>
    </w:p>
    <w:p w14:paraId="6E11C67C" w14:textId="77777777" w:rsidR="00BD4A42" w:rsidRDefault="00BD4A42" w:rsidP="00BD4A42">
      <w:pPr>
        <w:ind w:left="720"/>
        <w:rPr>
          <w:rFonts w:ascii="Arial" w:hAnsi="Arial" w:cs="Arial"/>
        </w:rPr>
      </w:pPr>
      <w:r>
        <w:rPr>
          <w:rFonts w:ascii="Arial" w:hAnsi="Arial" w:cs="Arial"/>
        </w:rPr>
        <w:t>The Skills for Care Code of Practice available at:</w:t>
      </w:r>
    </w:p>
    <w:p w14:paraId="3AF87730" w14:textId="77777777" w:rsidR="00BD4A42" w:rsidRPr="007C3D52" w:rsidRDefault="00CB2C88" w:rsidP="00BD4A42">
      <w:pPr>
        <w:ind w:left="720"/>
        <w:rPr>
          <w:rFonts w:ascii="Arial" w:hAnsi="Arial" w:cs="Arial"/>
        </w:rPr>
      </w:pPr>
      <w:hyperlink r:id="rId9" w:history="1">
        <w:r w:rsidR="00BD4A42" w:rsidRPr="007715CF">
          <w:rPr>
            <w:rStyle w:val="Hyperlink"/>
            <w:rFonts w:ascii="Arial" w:hAnsi="Arial" w:cs="Arial"/>
          </w:rPr>
          <w:t>http://www.skillsforcare.org.uk/Document-library/Standards/National-minimum-training-standard-and-code/CodeofConduct.pdf</w:t>
        </w:r>
      </w:hyperlink>
    </w:p>
    <w:p w14:paraId="690134E4" w14:textId="77777777" w:rsidR="00BD4A42" w:rsidRPr="007C3D52" w:rsidRDefault="00BD4A42" w:rsidP="00BD4A42">
      <w:pPr>
        <w:rPr>
          <w:rFonts w:ascii="Arial" w:hAnsi="Arial" w:cs="Arial"/>
        </w:rPr>
      </w:pPr>
    </w:p>
    <w:p w14:paraId="6E570177" w14:textId="77777777" w:rsidR="00BD4A42" w:rsidRPr="007C3D52" w:rsidRDefault="00BD4A42" w:rsidP="00BD4A42">
      <w:pPr>
        <w:ind w:left="720"/>
        <w:rPr>
          <w:rFonts w:ascii="Arial" w:hAnsi="Arial" w:cs="Arial"/>
        </w:rPr>
      </w:pPr>
      <w:r w:rsidRPr="007C3D52">
        <w:rPr>
          <w:rFonts w:ascii="Arial" w:hAnsi="Arial" w:cs="Arial"/>
        </w:rPr>
        <w:t>The Nursing Midwifery Council (NMC) codes of conduct available at:</w:t>
      </w:r>
    </w:p>
    <w:p w14:paraId="1AE02EFD" w14:textId="77777777" w:rsidR="00BD4A42" w:rsidRPr="007C3D52" w:rsidRDefault="00CB2C88" w:rsidP="00BD4A42">
      <w:pPr>
        <w:ind w:firstLine="720"/>
        <w:rPr>
          <w:rFonts w:ascii="Arial" w:hAnsi="Arial" w:cs="Arial"/>
        </w:rPr>
      </w:pPr>
      <w:hyperlink r:id="rId10" w:history="1">
        <w:r w:rsidR="00BD4A42" w:rsidRPr="007C3D52">
          <w:rPr>
            <w:rStyle w:val="Hyperlink"/>
            <w:rFonts w:ascii="Arial" w:hAnsi="Arial" w:cs="Arial"/>
          </w:rPr>
          <w:t>http://www.nmc-uk.org</w:t>
        </w:r>
      </w:hyperlink>
    </w:p>
    <w:p w14:paraId="25776406" w14:textId="77777777" w:rsidR="00BD4A42" w:rsidRDefault="00BD4A42" w:rsidP="00BD4A42">
      <w:pPr>
        <w:ind w:left="720" w:hanging="720"/>
        <w:rPr>
          <w:rFonts w:ascii="Arial" w:hAnsi="Arial" w:cs="Arial"/>
          <w:b/>
        </w:rPr>
      </w:pPr>
    </w:p>
    <w:p w14:paraId="7044F1EC" w14:textId="77777777" w:rsidR="00BD4A42" w:rsidRDefault="00BD4A42" w:rsidP="00BD4A42">
      <w:pPr>
        <w:ind w:left="720" w:hanging="720"/>
        <w:rPr>
          <w:rFonts w:ascii="Arial" w:hAnsi="Arial" w:cs="Arial"/>
          <w:b/>
        </w:rPr>
      </w:pPr>
    </w:p>
    <w:p w14:paraId="2001F055" w14:textId="77777777" w:rsidR="00BD4A42" w:rsidRDefault="00BD4A42" w:rsidP="00BD4A42">
      <w:pPr>
        <w:ind w:left="720" w:hanging="720"/>
        <w:rPr>
          <w:rFonts w:ascii="Arial" w:hAnsi="Arial" w:cs="Arial"/>
          <w:b/>
        </w:rPr>
      </w:pPr>
    </w:p>
    <w:p w14:paraId="056DC1A0" w14:textId="77777777" w:rsidR="00BD4A42" w:rsidRDefault="00BD4A42" w:rsidP="00BD4A42">
      <w:pPr>
        <w:ind w:left="720" w:hanging="720"/>
        <w:rPr>
          <w:rFonts w:ascii="Arial" w:hAnsi="Arial" w:cs="Arial"/>
          <w:b/>
        </w:rPr>
      </w:pPr>
    </w:p>
    <w:p w14:paraId="5EA9DB4F" w14:textId="77777777" w:rsidR="00BD4A42" w:rsidRPr="007C3D52" w:rsidRDefault="00467839" w:rsidP="00BD4A42">
      <w:pPr>
        <w:ind w:left="720" w:hanging="720"/>
        <w:rPr>
          <w:rFonts w:ascii="Arial" w:hAnsi="Arial" w:cs="Arial"/>
          <w:b/>
        </w:rPr>
      </w:pPr>
      <w:r>
        <w:rPr>
          <w:rFonts w:ascii="Arial" w:hAnsi="Arial" w:cs="Arial"/>
          <w:b/>
        </w:rPr>
        <w:t>18</w:t>
      </w:r>
      <w:r w:rsidR="00BD4A42" w:rsidRPr="007C3D52">
        <w:rPr>
          <w:rFonts w:ascii="Arial" w:hAnsi="Arial" w:cs="Arial"/>
          <w:b/>
        </w:rPr>
        <w:t>.</w:t>
      </w:r>
      <w:r w:rsidR="00BD4A42" w:rsidRPr="007C3D52">
        <w:rPr>
          <w:rFonts w:ascii="Arial" w:hAnsi="Arial" w:cs="Arial"/>
          <w:b/>
        </w:rPr>
        <w:tab/>
        <w:t xml:space="preserve">The East of </w:t>
      </w:r>
      <w:smartTag w:uri="urn:schemas-microsoft-com:office:smarttags" w:element="place">
        <w:smartTag w:uri="urn:schemas-microsoft-com:office:smarttags" w:element="country-region">
          <w:r w:rsidR="00BD4A42" w:rsidRPr="007C3D52">
            <w:rPr>
              <w:rFonts w:ascii="Arial" w:hAnsi="Arial" w:cs="Arial"/>
              <w:b/>
            </w:rPr>
            <w:t>England</w:t>
          </w:r>
        </w:smartTag>
      </w:smartTag>
      <w:r w:rsidR="00BD4A42" w:rsidRPr="007C3D52">
        <w:rPr>
          <w:rFonts w:ascii="Arial" w:hAnsi="Arial" w:cs="Arial"/>
          <w:b/>
        </w:rPr>
        <w:t xml:space="preserve"> Service Outcomes and Standards of Care:</w:t>
      </w:r>
    </w:p>
    <w:p w14:paraId="354F4AC7" w14:textId="77777777" w:rsidR="00BD4A42" w:rsidRPr="007C3D52" w:rsidRDefault="00BD4A42" w:rsidP="00BD4A42">
      <w:pPr>
        <w:ind w:left="720" w:hanging="720"/>
        <w:rPr>
          <w:rFonts w:ascii="Arial" w:hAnsi="Arial" w:cs="Arial"/>
          <w:b/>
        </w:rPr>
      </w:pPr>
    </w:p>
    <w:p w14:paraId="3DF48F68" w14:textId="77777777" w:rsidR="00BD4A42" w:rsidRPr="007C3D52" w:rsidRDefault="00467839" w:rsidP="00BD4A42">
      <w:pPr>
        <w:ind w:left="720" w:hanging="720"/>
        <w:rPr>
          <w:rFonts w:ascii="Arial" w:hAnsi="Arial" w:cs="Arial"/>
          <w:noProof/>
        </w:rPr>
      </w:pPr>
      <w:r>
        <w:rPr>
          <w:rFonts w:ascii="Arial" w:hAnsi="Arial" w:cs="Arial"/>
        </w:rPr>
        <w:t>18</w:t>
      </w:r>
      <w:r w:rsidR="00BD4A42" w:rsidRPr="007C3D52">
        <w:rPr>
          <w:rFonts w:ascii="Arial" w:hAnsi="Arial" w:cs="Arial"/>
        </w:rPr>
        <w:t>.1</w:t>
      </w:r>
      <w:r w:rsidR="00BD4A42" w:rsidRPr="007C3D52">
        <w:rPr>
          <w:rFonts w:ascii="Arial" w:hAnsi="Arial" w:cs="Arial"/>
        </w:rPr>
        <w:tab/>
      </w:r>
      <w:r w:rsidR="00BD4A42" w:rsidRPr="007C3D52">
        <w:rPr>
          <w:rFonts w:ascii="Arial" w:hAnsi="Arial" w:cs="Arial"/>
          <w:noProof/>
        </w:rPr>
        <w:t xml:space="preserve">In addition to meeting all of the above requirements each </w:t>
      </w:r>
      <w:r w:rsidR="00BD4A42">
        <w:rPr>
          <w:rFonts w:ascii="Arial" w:hAnsi="Arial" w:cs="Arial"/>
          <w:noProof/>
        </w:rPr>
        <w:t>Service Provider</w:t>
      </w:r>
      <w:r w:rsidR="00BD4A42" w:rsidRPr="007C3D52">
        <w:rPr>
          <w:rFonts w:ascii="Arial" w:hAnsi="Arial" w:cs="Arial"/>
          <w:noProof/>
        </w:rPr>
        <w:t xml:space="preserve"> is required to meet the specific Contract Standards, as set out in the East of England </w:t>
      </w:r>
      <w:r w:rsidR="00BD4A42" w:rsidRPr="007C3D52">
        <w:rPr>
          <w:rFonts w:ascii="Arial" w:hAnsi="Arial" w:cs="Arial"/>
          <w:noProof/>
        </w:rPr>
        <w:lastRenderedPageBreak/>
        <w:t>Service Outcomes and Standards of Care as set out in the attached document below:</w:t>
      </w:r>
    </w:p>
    <w:p w14:paraId="6A2E5DD3" w14:textId="77777777" w:rsidR="00BD4A42" w:rsidRDefault="00BD4A42" w:rsidP="00BD4A42">
      <w:pPr>
        <w:rPr>
          <w:rFonts w:ascii="Arial" w:hAnsi="Arial" w:cs="Arial"/>
          <w:b/>
        </w:rPr>
      </w:pPr>
      <w:r>
        <w:rPr>
          <w:rFonts w:ascii="Arial" w:hAnsi="Arial" w:cs="Arial"/>
          <w:b/>
        </w:rPr>
        <w:br w:type="page"/>
      </w:r>
    </w:p>
    <w:tbl>
      <w:tblPr>
        <w:tblpPr w:leftFromText="180" w:rightFromText="180" w:vertAnchor="page" w:horzAnchor="margin" w:tblpXSpec="center" w:tblpY="556"/>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0"/>
        <w:gridCol w:w="3244"/>
        <w:gridCol w:w="6387"/>
      </w:tblGrid>
      <w:tr w:rsidR="00BD4A42" w:rsidRPr="00BD1855" w14:paraId="5D0AF3E4" w14:textId="77777777" w:rsidTr="00BD4A42">
        <w:tc>
          <w:tcPr>
            <w:tcW w:w="4494" w:type="dxa"/>
            <w:gridSpan w:val="2"/>
            <w:shd w:val="clear" w:color="auto" w:fill="auto"/>
          </w:tcPr>
          <w:p w14:paraId="0FD247B7" w14:textId="77777777" w:rsidR="00BD4A42" w:rsidRPr="00BD1855" w:rsidRDefault="00BD4A42" w:rsidP="00BD4A42">
            <w:pPr>
              <w:ind w:left="849" w:hanging="283"/>
              <w:rPr>
                <w:rFonts w:ascii="Arial" w:hAnsi="Arial" w:cs="Arial"/>
                <w:b/>
              </w:rPr>
            </w:pPr>
          </w:p>
          <w:p w14:paraId="1115E5B7" w14:textId="77777777" w:rsidR="00BD4A42" w:rsidRPr="00BD1855" w:rsidRDefault="00BD4A42" w:rsidP="00BD4A42">
            <w:pPr>
              <w:ind w:left="849" w:hanging="283"/>
              <w:rPr>
                <w:rFonts w:ascii="Arial" w:hAnsi="Arial" w:cs="Arial"/>
                <w:b/>
              </w:rPr>
            </w:pPr>
          </w:p>
        </w:tc>
        <w:tc>
          <w:tcPr>
            <w:tcW w:w="6387" w:type="dxa"/>
            <w:shd w:val="clear" w:color="auto" w:fill="auto"/>
          </w:tcPr>
          <w:p w14:paraId="101A53BB" w14:textId="77777777" w:rsidR="00BD4A42" w:rsidRPr="00BD1855" w:rsidRDefault="00BD4A42" w:rsidP="00BD4A42">
            <w:pPr>
              <w:ind w:left="644" w:hanging="1"/>
              <w:rPr>
                <w:rFonts w:ascii="Arial" w:hAnsi="Arial" w:cs="Arial"/>
                <w:b/>
                <w:sz w:val="28"/>
                <w:szCs w:val="28"/>
              </w:rPr>
            </w:pPr>
            <w:r w:rsidRPr="00BD1855">
              <w:rPr>
                <w:rFonts w:ascii="Arial" w:hAnsi="Arial" w:cs="Arial"/>
                <w:b/>
                <w:sz w:val="28"/>
                <w:szCs w:val="28"/>
              </w:rPr>
              <w:t xml:space="preserve">EAST OF </w:t>
            </w:r>
            <w:smartTag w:uri="urn:schemas-microsoft-com:office:smarttags" w:element="place">
              <w:smartTag w:uri="urn:schemas-microsoft-com:office:smarttags" w:element="country-region">
                <w:r w:rsidRPr="00BD1855">
                  <w:rPr>
                    <w:rFonts w:ascii="Arial" w:hAnsi="Arial" w:cs="Arial"/>
                    <w:b/>
                    <w:sz w:val="28"/>
                    <w:szCs w:val="28"/>
                  </w:rPr>
                  <w:t>ENGLAND</w:t>
                </w:r>
              </w:smartTag>
            </w:smartTag>
            <w:r w:rsidRPr="00BD1855">
              <w:rPr>
                <w:rFonts w:ascii="Arial" w:hAnsi="Arial" w:cs="Arial"/>
                <w:b/>
                <w:sz w:val="28"/>
                <w:szCs w:val="28"/>
              </w:rPr>
              <w:t xml:space="preserve"> SERVICE OUTCOMES AND STANDARDS OF CARE</w:t>
            </w:r>
          </w:p>
        </w:tc>
      </w:tr>
      <w:tr w:rsidR="00BD4A42" w:rsidRPr="00BD1855" w14:paraId="5BD86AA8" w14:textId="77777777" w:rsidTr="00BD4A42">
        <w:tc>
          <w:tcPr>
            <w:tcW w:w="4494" w:type="dxa"/>
            <w:gridSpan w:val="2"/>
            <w:shd w:val="clear" w:color="auto" w:fill="auto"/>
          </w:tcPr>
          <w:p w14:paraId="083B4C32" w14:textId="77777777" w:rsidR="00BD4A42" w:rsidRPr="00BD1855" w:rsidRDefault="00BD4A42" w:rsidP="00BD4A42">
            <w:pPr>
              <w:ind w:left="849" w:hanging="283"/>
              <w:jc w:val="center"/>
              <w:rPr>
                <w:rFonts w:ascii="Arial" w:hAnsi="Arial" w:cs="Arial"/>
                <w:b/>
              </w:rPr>
            </w:pPr>
          </w:p>
          <w:p w14:paraId="65E6CFE3" w14:textId="77777777" w:rsidR="00BD4A42" w:rsidRPr="00BD1855" w:rsidRDefault="00BD4A42" w:rsidP="00BD4A42">
            <w:pPr>
              <w:ind w:left="849" w:hanging="283"/>
              <w:rPr>
                <w:rFonts w:ascii="Arial" w:hAnsi="Arial" w:cs="Arial"/>
                <w:b/>
                <w:sz w:val="28"/>
                <w:szCs w:val="28"/>
              </w:rPr>
            </w:pPr>
            <w:r w:rsidRPr="00BD1855">
              <w:rPr>
                <w:rFonts w:ascii="Arial" w:hAnsi="Arial" w:cs="Arial"/>
                <w:b/>
                <w:sz w:val="28"/>
                <w:szCs w:val="28"/>
              </w:rPr>
              <w:t>DOMAIN 1</w:t>
            </w:r>
          </w:p>
          <w:p w14:paraId="62C21A5E" w14:textId="77777777" w:rsidR="00BD4A42" w:rsidRPr="00BD1855" w:rsidRDefault="00BD4A42" w:rsidP="00BD4A42">
            <w:pPr>
              <w:ind w:left="849" w:hanging="283"/>
              <w:jc w:val="center"/>
              <w:rPr>
                <w:rFonts w:ascii="Arial" w:hAnsi="Arial" w:cs="Arial"/>
                <w:b/>
              </w:rPr>
            </w:pPr>
          </w:p>
        </w:tc>
        <w:tc>
          <w:tcPr>
            <w:tcW w:w="6387" w:type="dxa"/>
            <w:shd w:val="clear" w:color="auto" w:fill="auto"/>
          </w:tcPr>
          <w:p w14:paraId="4B7A7F5C" w14:textId="77777777" w:rsidR="00BD4A42" w:rsidRPr="00BD1855" w:rsidRDefault="00BD4A42" w:rsidP="00BD4A42">
            <w:pPr>
              <w:ind w:left="849" w:hanging="283"/>
              <w:rPr>
                <w:rFonts w:ascii="Arial" w:hAnsi="Arial" w:cs="Arial"/>
                <w:b/>
              </w:rPr>
            </w:pPr>
          </w:p>
          <w:p w14:paraId="3574C5E3" w14:textId="77777777" w:rsidR="00BD4A42" w:rsidRPr="00BD1855" w:rsidRDefault="00BD4A42" w:rsidP="00BD4A42">
            <w:pPr>
              <w:ind w:left="849" w:hanging="283"/>
              <w:rPr>
                <w:rFonts w:ascii="Arial" w:hAnsi="Arial" w:cs="Arial"/>
                <w:b/>
                <w:sz w:val="28"/>
                <w:szCs w:val="28"/>
              </w:rPr>
            </w:pPr>
            <w:r w:rsidRPr="00BD1855">
              <w:rPr>
                <w:rFonts w:ascii="Arial" w:hAnsi="Arial" w:cs="Arial"/>
                <w:b/>
                <w:sz w:val="28"/>
                <w:szCs w:val="28"/>
              </w:rPr>
              <w:t>Involvement &amp; Information</w:t>
            </w:r>
          </w:p>
        </w:tc>
      </w:tr>
      <w:tr w:rsidR="00BD4A42" w:rsidRPr="00BD1855" w14:paraId="512AEB8D" w14:textId="77777777" w:rsidTr="00BD4A42">
        <w:tc>
          <w:tcPr>
            <w:tcW w:w="4494" w:type="dxa"/>
            <w:gridSpan w:val="2"/>
            <w:shd w:val="clear" w:color="auto" w:fill="auto"/>
          </w:tcPr>
          <w:p w14:paraId="18809D07" w14:textId="77777777" w:rsidR="00BD4A42" w:rsidRPr="00BD1855" w:rsidRDefault="00BD4A42" w:rsidP="00BD4A42">
            <w:pPr>
              <w:ind w:left="849" w:hanging="283"/>
              <w:rPr>
                <w:rFonts w:ascii="Arial" w:hAnsi="Arial" w:cs="Arial"/>
                <w:b/>
              </w:rPr>
            </w:pPr>
            <w:r w:rsidRPr="00BD1855">
              <w:rPr>
                <w:rFonts w:ascii="Arial" w:hAnsi="Arial" w:cs="Arial"/>
                <w:b/>
              </w:rPr>
              <w:t>Standard 1</w:t>
            </w:r>
          </w:p>
        </w:tc>
        <w:tc>
          <w:tcPr>
            <w:tcW w:w="6387" w:type="dxa"/>
            <w:shd w:val="clear" w:color="auto" w:fill="auto"/>
          </w:tcPr>
          <w:p w14:paraId="1914E1E6" w14:textId="77777777" w:rsidR="00BD4A42" w:rsidRPr="00BD1855" w:rsidRDefault="00BD4A42" w:rsidP="00BD4A42">
            <w:pPr>
              <w:ind w:left="849" w:hanging="283"/>
              <w:rPr>
                <w:rFonts w:ascii="Arial" w:hAnsi="Arial" w:cs="Arial"/>
                <w:b/>
              </w:rPr>
            </w:pPr>
            <w:r w:rsidRPr="00BD1855">
              <w:rPr>
                <w:rFonts w:ascii="Arial" w:hAnsi="Arial" w:cs="Arial"/>
                <w:b/>
              </w:rPr>
              <w:t>Respecting &amp; Involving Service Users</w:t>
            </w:r>
          </w:p>
        </w:tc>
      </w:tr>
      <w:tr w:rsidR="00BD4A42" w:rsidRPr="00BD1855" w14:paraId="2AE4BD4A" w14:textId="77777777" w:rsidTr="00BD4A42">
        <w:tc>
          <w:tcPr>
            <w:tcW w:w="4494" w:type="dxa"/>
            <w:gridSpan w:val="2"/>
            <w:shd w:val="clear" w:color="auto" w:fill="auto"/>
          </w:tcPr>
          <w:p w14:paraId="769B667F" w14:textId="77777777" w:rsidR="00BD4A42" w:rsidRPr="00BD1855" w:rsidRDefault="00BD4A42" w:rsidP="00BD4A42">
            <w:pPr>
              <w:rPr>
                <w:rFonts w:ascii="Arial" w:hAnsi="Arial" w:cs="Arial"/>
              </w:rPr>
            </w:pPr>
          </w:p>
        </w:tc>
        <w:tc>
          <w:tcPr>
            <w:tcW w:w="6387" w:type="dxa"/>
            <w:shd w:val="clear" w:color="auto" w:fill="auto"/>
          </w:tcPr>
          <w:p w14:paraId="42B81404" w14:textId="77777777" w:rsidR="00BD4A42" w:rsidRPr="00BD1855" w:rsidRDefault="00BD4A42" w:rsidP="00BD4A42">
            <w:pPr>
              <w:ind w:left="849" w:hanging="283"/>
              <w:rPr>
                <w:rFonts w:ascii="Arial" w:hAnsi="Arial" w:cs="Arial"/>
              </w:rPr>
            </w:pPr>
          </w:p>
        </w:tc>
      </w:tr>
      <w:tr w:rsidR="00BD4A42" w:rsidRPr="00BD1855" w14:paraId="7A817848" w14:textId="77777777" w:rsidTr="00BD4A42">
        <w:tc>
          <w:tcPr>
            <w:tcW w:w="4494" w:type="dxa"/>
            <w:gridSpan w:val="2"/>
            <w:shd w:val="clear" w:color="auto" w:fill="auto"/>
          </w:tcPr>
          <w:p w14:paraId="243E7F93" w14:textId="77777777" w:rsidR="00BD4A42" w:rsidRPr="00BD1855" w:rsidRDefault="00BD4A42" w:rsidP="00BD4A42">
            <w:pPr>
              <w:ind w:left="849" w:hanging="283"/>
              <w:jc w:val="right"/>
              <w:rPr>
                <w:rFonts w:ascii="Arial" w:hAnsi="Arial" w:cs="Arial"/>
              </w:rPr>
            </w:pPr>
          </w:p>
        </w:tc>
        <w:tc>
          <w:tcPr>
            <w:tcW w:w="6387" w:type="dxa"/>
            <w:shd w:val="clear" w:color="auto" w:fill="auto"/>
          </w:tcPr>
          <w:p w14:paraId="0CB0ED04" w14:textId="77777777" w:rsidR="00BD4A42" w:rsidRPr="00BD1855" w:rsidRDefault="00BD4A42" w:rsidP="00BD4A42">
            <w:pPr>
              <w:ind w:left="645"/>
              <w:rPr>
                <w:rFonts w:ascii="Arial" w:hAnsi="Arial" w:cs="Arial"/>
              </w:rPr>
            </w:pPr>
            <w:r w:rsidRPr="00BD1855">
              <w:rPr>
                <w:rFonts w:ascii="Arial" w:hAnsi="Arial" w:cs="Arial"/>
                <w:b/>
                <w:bCs/>
              </w:rPr>
              <w:t>What outcomes can people who use your services expect?</w:t>
            </w:r>
          </w:p>
        </w:tc>
      </w:tr>
      <w:tr w:rsidR="00BD4A42" w:rsidRPr="00BD1855" w14:paraId="258BCACD" w14:textId="77777777" w:rsidTr="00BD4A42">
        <w:tc>
          <w:tcPr>
            <w:tcW w:w="4494" w:type="dxa"/>
            <w:gridSpan w:val="2"/>
            <w:shd w:val="clear" w:color="auto" w:fill="auto"/>
          </w:tcPr>
          <w:p w14:paraId="53F06D72" w14:textId="77777777" w:rsidR="00BD4A42" w:rsidRPr="00BD1855" w:rsidRDefault="00BD4A42" w:rsidP="00BD4A42">
            <w:pPr>
              <w:ind w:left="849" w:hanging="283"/>
              <w:rPr>
                <w:rFonts w:ascii="Arial" w:hAnsi="Arial" w:cs="Arial"/>
              </w:rPr>
            </w:pPr>
            <w:r w:rsidRPr="00BD1855">
              <w:rPr>
                <w:rFonts w:ascii="Arial" w:hAnsi="Arial" w:cs="Arial"/>
                <w:b/>
                <w:i/>
              </w:rPr>
              <w:t>Core criteria in bold</w:t>
            </w:r>
          </w:p>
        </w:tc>
        <w:tc>
          <w:tcPr>
            <w:tcW w:w="6387" w:type="dxa"/>
            <w:shd w:val="clear" w:color="auto" w:fill="auto"/>
          </w:tcPr>
          <w:p w14:paraId="49A3A207" w14:textId="77777777" w:rsidR="00BD4A42" w:rsidRPr="00BD1855" w:rsidRDefault="00BD4A42" w:rsidP="00BD4A42">
            <w:pPr>
              <w:ind w:left="645"/>
              <w:rPr>
                <w:rFonts w:ascii="Arial" w:hAnsi="Arial" w:cs="Arial"/>
                <w:i/>
                <w:iCs/>
              </w:rPr>
            </w:pPr>
            <w:r w:rsidRPr="00BD1855">
              <w:rPr>
                <w:rFonts w:ascii="Arial" w:hAnsi="Arial" w:cs="Arial"/>
                <w:i/>
                <w:iCs/>
              </w:rPr>
              <w:t>Service users understand the care and support choices available to them. They are encouraged to express their views and are always involved in making decisions about the way their care and support is delivered. Their privacy, dignity and independence are respected and their (or their carer's) views and experience are taken into account in the way in which the service is provided.</w:t>
            </w:r>
          </w:p>
        </w:tc>
      </w:tr>
      <w:tr w:rsidR="00BD4A42" w:rsidRPr="00BD1855" w14:paraId="336A19B3" w14:textId="77777777" w:rsidTr="00BD4A42">
        <w:tc>
          <w:tcPr>
            <w:tcW w:w="1250" w:type="dxa"/>
            <w:shd w:val="clear" w:color="auto" w:fill="auto"/>
          </w:tcPr>
          <w:p w14:paraId="7EEFCF4B" w14:textId="77777777" w:rsidR="00BD4A42" w:rsidRPr="00BD1855" w:rsidRDefault="00BD4A42" w:rsidP="00BD4A42">
            <w:pPr>
              <w:ind w:left="849" w:hanging="283"/>
              <w:jc w:val="right"/>
              <w:rPr>
                <w:rFonts w:ascii="Arial" w:hAnsi="Arial" w:cs="Arial"/>
              </w:rPr>
            </w:pPr>
          </w:p>
        </w:tc>
        <w:tc>
          <w:tcPr>
            <w:tcW w:w="9631" w:type="dxa"/>
            <w:gridSpan w:val="2"/>
            <w:shd w:val="clear" w:color="auto" w:fill="auto"/>
          </w:tcPr>
          <w:p w14:paraId="50F0729F" w14:textId="77777777" w:rsidR="00BD4A42" w:rsidRPr="00BD1855" w:rsidRDefault="00BD4A42" w:rsidP="00BD4A42">
            <w:pPr>
              <w:ind w:left="849" w:hanging="283"/>
              <w:rPr>
                <w:rFonts w:ascii="Arial" w:hAnsi="Arial" w:cs="Arial"/>
                <w:iCs/>
              </w:rPr>
            </w:pPr>
            <w:r w:rsidRPr="00BD1855">
              <w:rPr>
                <w:rFonts w:ascii="Arial" w:hAnsi="Arial" w:cs="Arial"/>
                <w:b/>
                <w:bCs/>
              </w:rPr>
              <w:t>To achieve this the Service Provider will:</w:t>
            </w:r>
          </w:p>
        </w:tc>
      </w:tr>
      <w:tr w:rsidR="00BD4A42" w:rsidRPr="00BD1855" w14:paraId="41F6C749" w14:textId="77777777" w:rsidTr="00BD4A42">
        <w:tc>
          <w:tcPr>
            <w:tcW w:w="1250" w:type="dxa"/>
            <w:shd w:val="clear" w:color="auto" w:fill="auto"/>
          </w:tcPr>
          <w:p w14:paraId="0868BD00" w14:textId="77777777" w:rsidR="00BD4A42" w:rsidRPr="00946D53" w:rsidRDefault="00BD4A42" w:rsidP="00BD4A42">
            <w:pPr>
              <w:ind w:left="849" w:hanging="283"/>
              <w:jc w:val="right"/>
              <w:rPr>
                <w:rFonts w:ascii="Arial" w:hAnsi="Arial" w:cs="Arial"/>
                <w:b/>
                <w:sz w:val="23"/>
                <w:szCs w:val="23"/>
              </w:rPr>
            </w:pPr>
            <w:r w:rsidRPr="00946D53">
              <w:rPr>
                <w:rFonts w:ascii="Arial" w:hAnsi="Arial" w:cs="Arial"/>
                <w:b/>
                <w:sz w:val="23"/>
                <w:szCs w:val="23"/>
              </w:rPr>
              <w:t>1.1</w:t>
            </w:r>
          </w:p>
        </w:tc>
        <w:tc>
          <w:tcPr>
            <w:tcW w:w="9631" w:type="dxa"/>
            <w:gridSpan w:val="2"/>
            <w:shd w:val="clear" w:color="auto" w:fill="auto"/>
          </w:tcPr>
          <w:p w14:paraId="35275BBA" w14:textId="77777777" w:rsidR="00BD4A42" w:rsidRPr="00946D53" w:rsidRDefault="00BD4A42" w:rsidP="00BD4A42">
            <w:pPr>
              <w:ind w:left="601" w:hanging="35"/>
              <w:rPr>
                <w:rFonts w:ascii="Arial" w:hAnsi="Arial" w:cs="Arial"/>
                <w:sz w:val="23"/>
                <w:szCs w:val="23"/>
              </w:rPr>
            </w:pPr>
            <w:r w:rsidRPr="00946D53">
              <w:rPr>
                <w:rFonts w:ascii="Arial" w:hAnsi="Arial" w:cs="Arial"/>
                <w:noProof/>
                <w:sz w:val="23"/>
                <w:szCs w:val="23"/>
              </w:rPr>
              <w:t xml:space="preserve">Ensure that its Staff do not discriminate against people because of their </w:t>
            </w:r>
            <w:r w:rsidRPr="00946D53">
              <w:rPr>
                <w:rFonts w:ascii="Arial" w:hAnsi="Arial" w:cs="Arial"/>
                <w:color w:val="000000"/>
                <w:sz w:val="23"/>
                <w:szCs w:val="23"/>
                <w:lang w:eastAsia="en-GB"/>
              </w:rPr>
              <w:t>age, disability, gender reassignment, race, religion or belief, sex, sexual orientation, marriage and civil partnership, and pregnancy and maternity</w:t>
            </w:r>
            <w:r w:rsidRPr="00946D53">
              <w:rPr>
                <w:rFonts w:ascii="Arial" w:hAnsi="Arial" w:cs="Arial"/>
                <w:noProof/>
                <w:sz w:val="23"/>
                <w:szCs w:val="23"/>
              </w:rPr>
              <w:t>, have policies that will incorporate respect for both their Staff and Service Users irrespective of race and gender and tr</w:t>
            </w:r>
            <w:r w:rsidRPr="00946D53">
              <w:rPr>
                <w:rFonts w:ascii="Arial" w:hAnsi="Arial" w:cs="Arial"/>
                <w:sz w:val="23"/>
                <w:szCs w:val="23"/>
              </w:rPr>
              <w:t xml:space="preserve">eat service users with respect, recognise their diversity, values and human rights. </w:t>
            </w:r>
          </w:p>
        </w:tc>
      </w:tr>
      <w:tr w:rsidR="00BD4A42" w:rsidRPr="00BD1855" w14:paraId="55A37A9C" w14:textId="77777777" w:rsidTr="00BD4A42">
        <w:tc>
          <w:tcPr>
            <w:tcW w:w="1250" w:type="dxa"/>
            <w:shd w:val="clear" w:color="auto" w:fill="auto"/>
          </w:tcPr>
          <w:p w14:paraId="334817C2" w14:textId="77777777" w:rsidR="00BD4A42" w:rsidRPr="00946D53" w:rsidRDefault="00BD4A42" w:rsidP="00BD4A42">
            <w:pPr>
              <w:ind w:left="849" w:hanging="283"/>
              <w:jc w:val="right"/>
              <w:rPr>
                <w:rFonts w:ascii="Arial" w:hAnsi="Arial" w:cs="Arial"/>
                <w:b/>
                <w:sz w:val="23"/>
                <w:szCs w:val="23"/>
              </w:rPr>
            </w:pPr>
            <w:r w:rsidRPr="00946D53">
              <w:rPr>
                <w:rFonts w:ascii="Arial" w:hAnsi="Arial" w:cs="Arial"/>
                <w:b/>
                <w:sz w:val="23"/>
                <w:szCs w:val="23"/>
              </w:rPr>
              <w:t>1.2</w:t>
            </w:r>
          </w:p>
        </w:tc>
        <w:tc>
          <w:tcPr>
            <w:tcW w:w="9631" w:type="dxa"/>
            <w:gridSpan w:val="2"/>
            <w:shd w:val="clear" w:color="auto" w:fill="auto"/>
          </w:tcPr>
          <w:p w14:paraId="6FC437F4" w14:textId="77777777" w:rsidR="00BD4A42" w:rsidRPr="00946D53" w:rsidRDefault="00BD4A42" w:rsidP="00BD4A42">
            <w:pPr>
              <w:ind w:left="601" w:hanging="35"/>
              <w:rPr>
                <w:rFonts w:ascii="Arial" w:hAnsi="Arial" w:cs="Arial"/>
                <w:noProof/>
                <w:sz w:val="23"/>
                <w:szCs w:val="23"/>
              </w:rPr>
            </w:pPr>
            <w:r w:rsidRPr="00946D53">
              <w:rPr>
                <w:rFonts w:ascii="Arial" w:hAnsi="Arial" w:cs="Arial"/>
                <w:sz w:val="23"/>
                <w:szCs w:val="23"/>
              </w:rPr>
              <w:t>Have systems in place that uphold and maintain the Service User’s privacy, dignity and independence.</w:t>
            </w:r>
          </w:p>
        </w:tc>
      </w:tr>
      <w:tr w:rsidR="00BD4A42" w:rsidRPr="00BD1855" w14:paraId="225E1213" w14:textId="77777777" w:rsidTr="00BD4A42">
        <w:tc>
          <w:tcPr>
            <w:tcW w:w="1250" w:type="dxa"/>
            <w:shd w:val="clear" w:color="auto" w:fill="auto"/>
          </w:tcPr>
          <w:p w14:paraId="7BA38CF5" w14:textId="77777777" w:rsidR="00BD4A42" w:rsidRPr="00946D53" w:rsidRDefault="00BD4A42" w:rsidP="00BD4A42">
            <w:pPr>
              <w:ind w:left="849" w:hanging="283"/>
              <w:jc w:val="right"/>
              <w:rPr>
                <w:rFonts w:ascii="Arial" w:hAnsi="Arial" w:cs="Arial"/>
                <w:b/>
                <w:sz w:val="23"/>
                <w:szCs w:val="23"/>
              </w:rPr>
            </w:pPr>
            <w:r w:rsidRPr="00946D53">
              <w:rPr>
                <w:rFonts w:ascii="Arial" w:hAnsi="Arial" w:cs="Arial"/>
                <w:b/>
                <w:sz w:val="23"/>
                <w:szCs w:val="23"/>
              </w:rPr>
              <w:t>1.3</w:t>
            </w:r>
          </w:p>
        </w:tc>
        <w:tc>
          <w:tcPr>
            <w:tcW w:w="9631" w:type="dxa"/>
            <w:gridSpan w:val="2"/>
            <w:shd w:val="clear" w:color="auto" w:fill="auto"/>
          </w:tcPr>
          <w:p w14:paraId="4C638E7C"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Encourage and support service users to always express their view, choices and preferences about the way their care and support is delivered.</w:t>
            </w:r>
          </w:p>
        </w:tc>
      </w:tr>
      <w:tr w:rsidR="00BD4A42" w:rsidRPr="00BD1855" w14:paraId="6781B1F7" w14:textId="77777777" w:rsidTr="00BD4A42">
        <w:tc>
          <w:tcPr>
            <w:tcW w:w="1250" w:type="dxa"/>
            <w:shd w:val="clear" w:color="auto" w:fill="auto"/>
          </w:tcPr>
          <w:p w14:paraId="0DE83361" w14:textId="77777777" w:rsidR="00BD4A42" w:rsidRPr="00946D53" w:rsidRDefault="00BD4A42" w:rsidP="00BD4A42">
            <w:pPr>
              <w:ind w:left="849" w:hanging="283"/>
              <w:jc w:val="right"/>
              <w:rPr>
                <w:rFonts w:ascii="Arial" w:hAnsi="Arial" w:cs="Arial"/>
                <w:b/>
                <w:sz w:val="23"/>
                <w:szCs w:val="23"/>
              </w:rPr>
            </w:pPr>
            <w:r w:rsidRPr="00946D53">
              <w:rPr>
                <w:rFonts w:ascii="Arial" w:hAnsi="Arial" w:cs="Arial"/>
                <w:b/>
                <w:sz w:val="23"/>
                <w:szCs w:val="23"/>
              </w:rPr>
              <w:t>1.4</w:t>
            </w:r>
          </w:p>
          <w:p w14:paraId="2007C6DD" w14:textId="77777777" w:rsidR="00BD4A42" w:rsidRPr="00946D53" w:rsidRDefault="00BD4A42" w:rsidP="00BD4A42">
            <w:pPr>
              <w:ind w:left="849" w:right="120" w:hanging="283"/>
              <w:jc w:val="right"/>
              <w:rPr>
                <w:rFonts w:ascii="Arial" w:hAnsi="Arial" w:cs="Arial"/>
                <w:b/>
                <w:sz w:val="23"/>
                <w:szCs w:val="23"/>
              </w:rPr>
            </w:pPr>
          </w:p>
        </w:tc>
        <w:tc>
          <w:tcPr>
            <w:tcW w:w="9631" w:type="dxa"/>
            <w:gridSpan w:val="2"/>
            <w:shd w:val="clear" w:color="auto" w:fill="auto"/>
          </w:tcPr>
          <w:p w14:paraId="6564CFB8"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Put service users at the centre of their care by giving them adequate information in an appropriate and meaningful way to enable them to make informed decisions about the care and support they receive.</w:t>
            </w:r>
          </w:p>
        </w:tc>
      </w:tr>
      <w:tr w:rsidR="00BD4A42" w:rsidRPr="00BD1855" w14:paraId="166F8392" w14:textId="77777777" w:rsidTr="00BD4A42">
        <w:tc>
          <w:tcPr>
            <w:tcW w:w="1250" w:type="dxa"/>
            <w:shd w:val="clear" w:color="auto" w:fill="auto"/>
          </w:tcPr>
          <w:p w14:paraId="75952EB0" w14:textId="77777777" w:rsidR="00BD4A42" w:rsidRPr="00946D53" w:rsidRDefault="00BD4A42" w:rsidP="00BD4A42">
            <w:pPr>
              <w:ind w:left="849" w:hanging="283"/>
              <w:jc w:val="right"/>
              <w:rPr>
                <w:rFonts w:ascii="Arial" w:hAnsi="Arial" w:cs="Arial"/>
                <w:b/>
                <w:sz w:val="23"/>
                <w:szCs w:val="23"/>
              </w:rPr>
            </w:pPr>
            <w:r w:rsidRPr="00946D53">
              <w:rPr>
                <w:rFonts w:ascii="Arial" w:hAnsi="Arial" w:cs="Arial"/>
                <w:b/>
                <w:sz w:val="23"/>
                <w:szCs w:val="23"/>
              </w:rPr>
              <w:t>1.5</w:t>
            </w:r>
          </w:p>
        </w:tc>
        <w:tc>
          <w:tcPr>
            <w:tcW w:w="9631" w:type="dxa"/>
            <w:gridSpan w:val="2"/>
            <w:shd w:val="clear" w:color="auto" w:fill="auto"/>
          </w:tcPr>
          <w:p w14:paraId="772D0D98"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Take account of service users’ choices and preferences and discuss and explain their care and support options with them.</w:t>
            </w:r>
          </w:p>
        </w:tc>
      </w:tr>
      <w:tr w:rsidR="00BD4A42" w:rsidRPr="00BD1855" w14:paraId="447EB01E" w14:textId="77777777" w:rsidTr="00BD4A42">
        <w:tc>
          <w:tcPr>
            <w:tcW w:w="1250" w:type="dxa"/>
            <w:shd w:val="clear" w:color="auto" w:fill="auto"/>
          </w:tcPr>
          <w:p w14:paraId="4F173B8D" w14:textId="77777777" w:rsidR="00BD4A42" w:rsidRPr="00946D53" w:rsidRDefault="00BD4A42" w:rsidP="00BD4A42">
            <w:pPr>
              <w:ind w:left="849" w:hanging="283"/>
              <w:jc w:val="right"/>
              <w:rPr>
                <w:rFonts w:ascii="Arial" w:hAnsi="Arial" w:cs="Arial"/>
                <w:b/>
                <w:sz w:val="23"/>
                <w:szCs w:val="23"/>
              </w:rPr>
            </w:pPr>
            <w:r w:rsidRPr="00946D53">
              <w:rPr>
                <w:rFonts w:ascii="Arial" w:hAnsi="Arial" w:cs="Arial"/>
                <w:b/>
                <w:sz w:val="23"/>
                <w:szCs w:val="23"/>
              </w:rPr>
              <w:t>1.6</w:t>
            </w:r>
          </w:p>
        </w:tc>
        <w:tc>
          <w:tcPr>
            <w:tcW w:w="9631" w:type="dxa"/>
            <w:gridSpan w:val="2"/>
            <w:shd w:val="clear" w:color="auto" w:fill="auto"/>
          </w:tcPr>
          <w:p w14:paraId="49545CF3"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Encourage and support service users to give them feedback about how they can improve their services and act on the feedback given.</w:t>
            </w:r>
          </w:p>
        </w:tc>
      </w:tr>
      <w:tr w:rsidR="00BD4A42" w:rsidRPr="00BD1855" w14:paraId="36F81C30" w14:textId="77777777" w:rsidTr="00BD4A42">
        <w:tc>
          <w:tcPr>
            <w:tcW w:w="1250" w:type="dxa"/>
            <w:shd w:val="clear" w:color="auto" w:fill="auto"/>
          </w:tcPr>
          <w:p w14:paraId="4B374092" w14:textId="77777777" w:rsidR="00BD4A42" w:rsidRPr="00946D53" w:rsidRDefault="00BD4A42" w:rsidP="00BD4A42">
            <w:pPr>
              <w:ind w:left="849" w:hanging="283"/>
              <w:jc w:val="right"/>
              <w:rPr>
                <w:rFonts w:ascii="Arial" w:hAnsi="Arial" w:cs="Arial"/>
                <w:sz w:val="23"/>
                <w:szCs w:val="23"/>
              </w:rPr>
            </w:pPr>
            <w:r w:rsidRPr="00946D53">
              <w:rPr>
                <w:rFonts w:ascii="Arial" w:hAnsi="Arial" w:cs="Arial"/>
                <w:sz w:val="23"/>
                <w:szCs w:val="23"/>
              </w:rPr>
              <w:t>1.7</w:t>
            </w:r>
          </w:p>
        </w:tc>
        <w:tc>
          <w:tcPr>
            <w:tcW w:w="9631" w:type="dxa"/>
            <w:gridSpan w:val="2"/>
            <w:shd w:val="clear" w:color="auto" w:fill="auto"/>
          </w:tcPr>
          <w:p w14:paraId="21B4FA6E"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Ensure that service users are able to maintain relationships with family, friends and the community in which they live and will support service users to play an active role in their local communities as far as they are able and wish to do so.</w:t>
            </w:r>
          </w:p>
        </w:tc>
      </w:tr>
      <w:tr w:rsidR="00BD4A42" w:rsidRPr="00BD1855" w14:paraId="32E09B2D" w14:textId="77777777" w:rsidTr="00BD4A42">
        <w:tc>
          <w:tcPr>
            <w:tcW w:w="1250" w:type="dxa"/>
            <w:shd w:val="clear" w:color="auto" w:fill="auto"/>
          </w:tcPr>
          <w:p w14:paraId="675E2930" w14:textId="77777777" w:rsidR="00BD4A42" w:rsidRPr="00946D53" w:rsidRDefault="00BD4A42" w:rsidP="00BD4A42">
            <w:pPr>
              <w:ind w:left="849" w:hanging="283"/>
              <w:jc w:val="right"/>
              <w:rPr>
                <w:rFonts w:ascii="Arial" w:hAnsi="Arial" w:cs="Arial"/>
                <w:sz w:val="23"/>
                <w:szCs w:val="23"/>
              </w:rPr>
            </w:pPr>
            <w:r w:rsidRPr="00946D53">
              <w:rPr>
                <w:rFonts w:ascii="Arial" w:hAnsi="Arial" w:cs="Arial"/>
                <w:sz w:val="23"/>
                <w:szCs w:val="23"/>
              </w:rPr>
              <w:t>1.8</w:t>
            </w:r>
          </w:p>
        </w:tc>
        <w:tc>
          <w:tcPr>
            <w:tcW w:w="9631" w:type="dxa"/>
            <w:gridSpan w:val="2"/>
            <w:shd w:val="clear" w:color="auto" w:fill="auto"/>
          </w:tcPr>
          <w:p w14:paraId="225F08C8"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Provide appropriate support to service users so that they can enjoy a variety of activities and social opportunities based on their preferences and strengths as part of everyday life within the service.</w:t>
            </w:r>
          </w:p>
        </w:tc>
      </w:tr>
      <w:tr w:rsidR="00BD4A42" w:rsidRPr="00BD1855" w14:paraId="2E562367" w14:textId="77777777" w:rsidTr="00BD4A42">
        <w:tc>
          <w:tcPr>
            <w:tcW w:w="1250" w:type="dxa"/>
            <w:shd w:val="clear" w:color="auto" w:fill="auto"/>
          </w:tcPr>
          <w:p w14:paraId="6DADE1DD" w14:textId="77777777" w:rsidR="00BD4A42" w:rsidRPr="00946D53" w:rsidRDefault="00BD4A42" w:rsidP="00BD4A42">
            <w:pPr>
              <w:ind w:left="849" w:hanging="283"/>
              <w:jc w:val="right"/>
              <w:rPr>
                <w:rFonts w:ascii="Arial" w:hAnsi="Arial" w:cs="Arial"/>
                <w:sz w:val="23"/>
                <w:szCs w:val="23"/>
              </w:rPr>
            </w:pPr>
            <w:r w:rsidRPr="00946D53">
              <w:rPr>
                <w:rFonts w:ascii="Arial" w:hAnsi="Arial" w:cs="Arial"/>
                <w:sz w:val="23"/>
                <w:szCs w:val="23"/>
              </w:rPr>
              <w:t>1.9</w:t>
            </w:r>
          </w:p>
        </w:tc>
        <w:tc>
          <w:tcPr>
            <w:tcW w:w="9631" w:type="dxa"/>
            <w:gridSpan w:val="2"/>
            <w:shd w:val="clear" w:color="auto" w:fill="auto"/>
          </w:tcPr>
          <w:p w14:paraId="42BED74B"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 xml:space="preserve">Provide information in line with the Accessible Information Standard </w:t>
            </w:r>
            <w:hyperlink r:id="rId11" w:history="1">
              <w:r w:rsidRPr="00946D53">
                <w:rPr>
                  <w:rStyle w:val="Hyperlink"/>
                  <w:rFonts w:ascii="Arial" w:hAnsi="Arial" w:cs="Arial"/>
                  <w:sz w:val="23"/>
                  <w:szCs w:val="23"/>
                </w:rPr>
                <w:t>https://www.england.nhs.uk/ourwork/patients/accessibleinfo-2/</w:t>
              </w:r>
            </w:hyperlink>
          </w:p>
        </w:tc>
      </w:tr>
      <w:tr w:rsidR="00BD4A42" w:rsidRPr="00BD1855" w14:paraId="5EB1FE49" w14:textId="77777777" w:rsidTr="00BD4A42">
        <w:tc>
          <w:tcPr>
            <w:tcW w:w="1250" w:type="dxa"/>
            <w:shd w:val="clear" w:color="auto" w:fill="auto"/>
          </w:tcPr>
          <w:p w14:paraId="3998E103" w14:textId="77777777" w:rsidR="00BD4A42" w:rsidRPr="00946D53" w:rsidRDefault="00BD4A42" w:rsidP="00BD4A42">
            <w:pPr>
              <w:ind w:left="849" w:hanging="283"/>
              <w:jc w:val="right"/>
              <w:rPr>
                <w:rFonts w:ascii="Arial" w:hAnsi="Arial" w:cs="Arial"/>
                <w:sz w:val="23"/>
                <w:szCs w:val="23"/>
              </w:rPr>
            </w:pPr>
            <w:r w:rsidRPr="00946D53">
              <w:rPr>
                <w:rFonts w:ascii="Arial" w:hAnsi="Arial" w:cs="Arial"/>
                <w:sz w:val="23"/>
                <w:szCs w:val="23"/>
              </w:rPr>
              <w:t>1.10</w:t>
            </w:r>
          </w:p>
        </w:tc>
        <w:tc>
          <w:tcPr>
            <w:tcW w:w="9631" w:type="dxa"/>
            <w:gridSpan w:val="2"/>
            <w:shd w:val="clear" w:color="auto" w:fill="auto"/>
          </w:tcPr>
          <w:p w14:paraId="38FD0B94" w14:textId="77777777" w:rsidR="00BD4A42" w:rsidRPr="00946D53" w:rsidRDefault="00BD4A42" w:rsidP="00BD4A42">
            <w:pPr>
              <w:ind w:left="627"/>
              <w:rPr>
                <w:rFonts w:ascii="Arial" w:hAnsi="Arial" w:cs="Arial"/>
                <w:sz w:val="23"/>
                <w:szCs w:val="23"/>
              </w:rPr>
            </w:pPr>
            <w:r w:rsidRPr="00946D53">
              <w:rPr>
                <w:rFonts w:ascii="Arial" w:hAnsi="Arial" w:cs="Arial"/>
                <w:sz w:val="23"/>
                <w:szCs w:val="23"/>
              </w:rPr>
              <w:t>Support and direct the Service User to advice on the range of welfare benefits and opportunities available to them.</w:t>
            </w:r>
          </w:p>
        </w:tc>
      </w:tr>
      <w:tr w:rsidR="00BD4A42" w:rsidRPr="00BD1855" w14:paraId="0C7AAE46" w14:textId="77777777" w:rsidTr="00BD4A42">
        <w:trPr>
          <w:trHeight w:val="96"/>
        </w:trPr>
        <w:tc>
          <w:tcPr>
            <w:tcW w:w="1250" w:type="dxa"/>
            <w:shd w:val="clear" w:color="auto" w:fill="auto"/>
          </w:tcPr>
          <w:p w14:paraId="6D752855" w14:textId="77777777" w:rsidR="00BD4A42" w:rsidRPr="00946D53" w:rsidRDefault="00BD4A42" w:rsidP="00BD4A42">
            <w:pPr>
              <w:ind w:left="849" w:hanging="283"/>
              <w:jc w:val="right"/>
              <w:rPr>
                <w:rFonts w:ascii="Arial" w:hAnsi="Arial" w:cs="Arial"/>
                <w:sz w:val="23"/>
                <w:szCs w:val="23"/>
              </w:rPr>
            </w:pPr>
          </w:p>
        </w:tc>
        <w:tc>
          <w:tcPr>
            <w:tcW w:w="9631" w:type="dxa"/>
            <w:gridSpan w:val="2"/>
            <w:shd w:val="clear" w:color="auto" w:fill="auto"/>
          </w:tcPr>
          <w:p w14:paraId="429941B6" w14:textId="77777777" w:rsidR="00BD4A42" w:rsidRPr="00946D53" w:rsidRDefault="00BD4A42" w:rsidP="00BD4A42">
            <w:pPr>
              <w:ind w:left="849" w:hanging="283"/>
              <w:rPr>
                <w:rFonts w:ascii="Arial" w:hAnsi="Arial" w:cs="Arial"/>
                <w:sz w:val="23"/>
                <w:szCs w:val="23"/>
              </w:rPr>
            </w:pPr>
          </w:p>
        </w:tc>
      </w:tr>
      <w:tr w:rsidR="00BD4A42" w:rsidRPr="00BD1855" w14:paraId="2BB3ECA5" w14:textId="77777777" w:rsidTr="00BD4A42">
        <w:tc>
          <w:tcPr>
            <w:tcW w:w="1250" w:type="dxa"/>
            <w:shd w:val="clear" w:color="auto" w:fill="auto"/>
          </w:tcPr>
          <w:p w14:paraId="597C6E06" w14:textId="77777777" w:rsidR="00BD4A42" w:rsidRPr="00BD1855" w:rsidRDefault="00BD4A42" w:rsidP="00BD4A42">
            <w:pPr>
              <w:ind w:left="849" w:hanging="283"/>
              <w:jc w:val="right"/>
              <w:rPr>
                <w:rFonts w:ascii="Arial" w:hAnsi="Arial" w:cs="Arial"/>
              </w:rPr>
            </w:pPr>
          </w:p>
        </w:tc>
        <w:tc>
          <w:tcPr>
            <w:tcW w:w="9631" w:type="dxa"/>
            <w:gridSpan w:val="2"/>
            <w:shd w:val="clear" w:color="auto" w:fill="auto"/>
          </w:tcPr>
          <w:p w14:paraId="1595B7AC" w14:textId="77777777" w:rsidR="00BD4A42" w:rsidRPr="00946D53" w:rsidRDefault="00BD4A42" w:rsidP="00BD4A42">
            <w:pPr>
              <w:ind w:left="849" w:hanging="283"/>
              <w:rPr>
                <w:rFonts w:ascii="Arial" w:hAnsi="Arial" w:cs="Arial"/>
                <w:sz w:val="23"/>
                <w:szCs w:val="23"/>
              </w:rPr>
            </w:pPr>
            <w:r w:rsidRPr="00946D53">
              <w:rPr>
                <w:rFonts w:ascii="Arial" w:hAnsi="Arial" w:cs="Arial"/>
                <w:b/>
                <w:bCs/>
                <w:sz w:val="23"/>
                <w:szCs w:val="23"/>
              </w:rPr>
              <w:t>The Provider will ensure that:</w:t>
            </w:r>
          </w:p>
        </w:tc>
      </w:tr>
      <w:tr w:rsidR="00BD4A42" w:rsidRPr="00BD1855" w14:paraId="48BC6DE6" w14:textId="77777777" w:rsidTr="00BD4A42">
        <w:tc>
          <w:tcPr>
            <w:tcW w:w="1250" w:type="dxa"/>
            <w:shd w:val="clear" w:color="auto" w:fill="auto"/>
          </w:tcPr>
          <w:p w14:paraId="308A4165" w14:textId="77777777" w:rsidR="00BD4A42" w:rsidRPr="00BD1855" w:rsidRDefault="00BD4A42" w:rsidP="00BD4A42">
            <w:pPr>
              <w:ind w:left="849" w:hanging="283"/>
              <w:jc w:val="right"/>
              <w:rPr>
                <w:rFonts w:ascii="Arial" w:hAnsi="Arial" w:cs="Arial"/>
              </w:rPr>
            </w:pPr>
          </w:p>
        </w:tc>
        <w:tc>
          <w:tcPr>
            <w:tcW w:w="9631" w:type="dxa"/>
            <w:gridSpan w:val="2"/>
            <w:shd w:val="clear" w:color="auto" w:fill="auto"/>
          </w:tcPr>
          <w:p w14:paraId="42FB9629" w14:textId="77777777" w:rsidR="00BD4A42" w:rsidRPr="00946D53" w:rsidRDefault="00BD4A42" w:rsidP="00BD4A42">
            <w:pPr>
              <w:ind w:left="601" w:hanging="35"/>
              <w:rPr>
                <w:rFonts w:ascii="Arial" w:hAnsi="Arial" w:cs="Arial"/>
                <w:b/>
                <w:bCs/>
                <w:sz w:val="23"/>
                <w:szCs w:val="23"/>
              </w:rPr>
            </w:pPr>
            <w:r w:rsidRPr="00946D53">
              <w:rPr>
                <w:rFonts w:ascii="Arial" w:hAnsi="Arial" w:cs="Arial"/>
                <w:sz w:val="23"/>
                <w:szCs w:val="23"/>
              </w:rPr>
              <w:t>They have appropriate policies, training and arrangements in place to support equality and diversity and ensure that service users remain at the centre of their care and support and that their views are always taken into account.</w:t>
            </w:r>
          </w:p>
        </w:tc>
      </w:tr>
      <w:tr w:rsidR="00BD4A42" w:rsidRPr="00BD1855" w14:paraId="4D8214FE" w14:textId="77777777" w:rsidTr="00BD4A42">
        <w:tc>
          <w:tcPr>
            <w:tcW w:w="1250" w:type="dxa"/>
            <w:shd w:val="clear" w:color="auto" w:fill="auto"/>
          </w:tcPr>
          <w:p w14:paraId="7FD0E392" w14:textId="77777777" w:rsidR="00BD4A42" w:rsidRPr="00BD1855" w:rsidRDefault="00BD4A42" w:rsidP="00BD4A42">
            <w:pPr>
              <w:ind w:left="849" w:hanging="283"/>
              <w:jc w:val="right"/>
              <w:rPr>
                <w:rFonts w:ascii="Arial" w:hAnsi="Arial" w:cs="Arial"/>
              </w:rPr>
            </w:pPr>
          </w:p>
        </w:tc>
        <w:tc>
          <w:tcPr>
            <w:tcW w:w="9631" w:type="dxa"/>
            <w:gridSpan w:val="2"/>
            <w:shd w:val="clear" w:color="auto" w:fill="auto"/>
          </w:tcPr>
          <w:p w14:paraId="0BB76223" w14:textId="77777777" w:rsidR="00946D53" w:rsidRPr="00946D53" w:rsidRDefault="00BD4A42" w:rsidP="00BD4A42">
            <w:pPr>
              <w:ind w:left="601" w:hanging="35"/>
              <w:rPr>
                <w:rFonts w:ascii="Arial" w:hAnsi="Arial" w:cs="Arial"/>
                <w:sz w:val="23"/>
                <w:szCs w:val="23"/>
              </w:rPr>
            </w:pPr>
            <w:r w:rsidRPr="00946D53">
              <w:rPr>
                <w:rFonts w:ascii="Arial" w:hAnsi="Arial" w:cs="Arial"/>
                <w:sz w:val="23"/>
                <w:szCs w:val="23"/>
              </w:rPr>
              <w:t xml:space="preserve">They have appropriate mechanisms in place to monitor compliance with the </w:t>
            </w:r>
          </w:p>
          <w:p w14:paraId="153C8334"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required standards of practice.</w:t>
            </w:r>
          </w:p>
        </w:tc>
      </w:tr>
    </w:tbl>
    <w:p w14:paraId="126C2978" w14:textId="77777777" w:rsidR="00BD4A42" w:rsidRDefault="00BD4A42" w:rsidP="00BD4A42">
      <w:pPr>
        <w:rPr>
          <w:rFonts w:ascii="Arial" w:hAnsi="Arial" w:cs="Arial"/>
        </w:rPr>
      </w:pPr>
    </w:p>
    <w:p w14:paraId="5A7FA839" w14:textId="77777777" w:rsidR="00BD4A42" w:rsidRDefault="00BD4A42" w:rsidP="00BD4A42">
      <w:pPr>
        <w:rPr>
          <w:rFonts w:ascii="Arial" w:hAnsi="Arial" w:cs="Arial"/>
        </w:rPr>
      </w:pPr>
      <w:r>
        <w:rPr>
          <w:rFonts w:ascii="Arial" w:hAnsi="Arial" w:cs="Arial"/>
        </w:rPr>
        <w:br w:type="page"/>
      </w:r>
    </w:p>
    <w:tbl>
      <w:tblPr>
        <w:tblpPr w:leftFromText="180" w:rightFromText="180" w:horzAnchor="margin" w:tblpXSpec="center" w:tblpY="-555"/>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3243"/>
        <w:gridCol w:w="6396"/>
      </w:tblGrid>
      <w:tr w:rsidR="00BD4A42" w:rsidRPr="00BD1855" w14:paraId="09577D66" w14:textId="77777777" w:rsidTr="00BD4A42">
        <w:tc>
          <w:tcPr>
            <w:tcW w:w="4519" w:type="dxa"/>
            <w:gridSpan w:val="2"/>
            <w:shd w:val="clear" w:color="auto" w:fill="auto"/>
          </w:tcPr>
          <w:p w14:paraId="6E65856B" w14:textId="77777777" w:rsidR="00BD4A42" w:rsidRPr="00BD1855" w:rsidRDefault="00BD4A42" w:rsidP="00BD4A42">
            <w:pPr>
              <w:ind w:left="849" w:hanging="283"/>
              <w:rPr>
                <w:rFonts w:ascii="Arial" w:hAnsi="Arial" w:cs="Arial"/>
                <w:b/>
              </w:rPr>
            </w:pPr>
          </w:p>
          <w:p w14:paraId="47BC5D98" w14:textId="77777777" w:rsidR="00BD4A42" w:rsidRPr="00BD1855" w:rsidRDefault="00BD4A42" w:rsidP="00BD4A42">
            <w:pPr>
              <w:ind w:left="849" w:hanging="283"/>
              <w:rPr>
                <w:rFonts w:ascii="Arial" w:hAnsi="Arial" w:cs="Arial"/>
                <w:b/>
              </w:rPr>
            </w:pPr>
          </w:p>
        </w:tc>
        <w:tc>
          <w:tcPr>
            <w:tcW w:w="6396" w:type="dxa"/>
            <w:shd w:val="clear" w:color="auto" w:fill="auto"/>
          </w:tcPr>
          <w:p w14:paraId="205F76A6" w14:textId="77777777" w:rsidR="00BD4A42" w:rsidRPr="00BD1855" w:rsidRDefault="00BD4A42" w:rsidP="00BD4A42">
            <w:pPr>
              <w:ind w:left="618"/>
              <w:rPr>
                <w:rFonts w:ascii="Arial" w:hAnsi="Arial" w:cs="Arial"/>
                <w:b/>
                <w:sz w:val="28"/>
                <w:szCs w:val="28"/>
              </w:rPr>
            </w:pPr>
            <w:r w:rsidRPr="00BD1855">
              <w:rPr>
                <w:rFonts w:ascii="Arial" w:hAnsi="Arial" w:cs="Arial"/>
                <w:b/>
                <w:sz w:val="28"/>
                <w:szCs w:val="28"/>
              </w:rPr>
              <w:t xml:space="preserve">EAST OF </w:t>
            </w:r>
            <w:smartTag w:uri="urn:schemas-microsoft-com:office:smarttags" w:element="place">
              <w:smartTag w:uri="urn:schemas-microsoft-com:office:smarttags" w:element="country-region">
                <w:r w:rsidRPr="00BD1855">
                  <w:rPr>
                    <w:rFonts w:ascii="Arial" w:hAnsi="Arial" w:cs="Arial"/>
                    <w:b/>
                    <w:sz w:val="28"/>
                    <w:szCs w:val="28"/>
                  </w:rPr>
                  <w:t>ENGLAND</w:t>
                </w:r>
              </w:smartTag>
            </w:smartTag>
            <w:r w:rsidRPr="00BD1855">
              <w:rPr>
                <w:rFonts w:ascii="Arial" w:hAnsi="Arial" w:cs="Arial"/>
                <w:b/>
                <w:sz w:val="28"/>
                <w:szCs w:val="28"/>
              </w:rPr>
              <w:t xml:space="preserve"> SERVICE OUTCOMES AND STANDARDS OF CARE</w:t>
            </w:r>
          </w:p>
        </w:tc>
      </w:tr>
      <w:tr w:rsidR="00BD4A42" w:rsidRPr="00BD1855" w14:paraId="244DBC76" w14:textId="77777777" w:rsidTr="00BD4A42">
        <w:tc>
          <w:tcPr>
            <w:tcW w:w="4519" w:type="dxa"/>
            <w:gridSpan w:val="2"/>
            <w:shd w:val="clear" w:color="auto" w:fill="auto"/>
          </w:tcPr>
          <w:p w14:paraId="7C726347" w14:textId="77777777" w:rsidR="00BD4A42" w:rsidRPr="00BD1855" w:rsidRDefault="00BD4A42" w:rsidP="00BD4A42">
            <w:pPr>
              <w:ind w:left="849" w:hanging="283"/>
              <w:jc w:val="center"/>
              <w:rPr>
                <w:rFonts w:ascii="Arial" w:hAnsi="Arial" w:cs="Arial"/>
                <w:b/>
              </w:rPr>
            </w:pPr>
          </w:p>
          <w:p w14:paraId="4B57A7F5" w14:textId="77777777" w:rsidR="00BD4A42" w:rsidRPr="00BD1855" w:rsidRDefault="00BD4A42" w:rsidP="00BD4A42">
            <w:pPr>
              <w:ind w:left="849" w:hanging="283"/>
              <w:rPr>
                <w:rFonts w:ascii="Arial" w:hAnsi="Arial" w:cs="Arial"/>
                <w:b/>
                <w:sz w:val="28"/>
                <w:szCs w:val="28"/>
              </w:rPr>
            </w:pPr>
            <w:r w:rsidRPr="00BD1855">
              <w:rPr>
                <w:rFonts w:ascii="Arial" w:hAnsi="Arial" w:cs="Arial"/>
                <w:b/>
                <w:sz w:val="28"/>
                <w:szCs w:val="28"/>
              </w:rPr>
              <w:t>DOMAIN 1 (continued)</w:t>
            </w:r>
          </w:p>
          <w:p w14:paraId="7CD343EF" w14:textId="77777777" w:rsidR="00BD4A42" w:rsidRPr="00BD1855" w:rsidRDefault="00BD4A42" w:rsidP="00BD4A42">
            <w:pPr>
              <w:ind w:left="849" w:hanging="283"/>
              <w:jc w:val="center"/>
              <w:rPr>
                <w:rFonts w:ascii="Arial" w:hAnsi="Arial" w:cs="Arial"/>
                <w:b/>
              </w:rPr>
            </w:pPr>
          </w:p>
        </w:tc>
        <w:tc>
          <w:tcPr>
            <w:tcW w:w="6396" w:type="dxa"/>
            <w:shd w:val="clear" w:color="auto" w:fill="auto"/>
          </w:tcPr>
          <w:p w14:paraId="4FE2112C" w14:textId="77777777" w:rsidR="00BD4A42" w:rsidRPr="00BD1855" w:rsidRDefault="00BD4A42" w:rsidP="00BD4A42">
            <w:pPr>
              <w:ind w:left="849" w:hanging="283"/>
              <w:rPr>
                <w:rFonts w:ascii="Arial" w:hAnsi="Arial" w:cs="Arial"/>
                <w:b/>
              </w:rPr>
            </w:pPr>
          </w:p>
          <w:p w14:paraId="2EB9ADCF" w14:textId="77777777" w:rsidR="00BD4A42" w:rsidRPr="00BD1855" w:rsidRDefault="00BD4A42" w:rsidP="00BD4A42">
            <w:pPr>
              <w:ind w:left="849" w:hanging="283"/>
              <w:rPr>
                <w:rFonts w:ascii="Arial" w:hAnsi="Arial" w:cs="Arial"/>
                <w:b/>
                <w:sz w:val="28"/>
                <w:szCs w:val="28"/>
              </w:rPr>
            </w:pPr>
            <w:r w:rsidRPr="00BD1855">
              <w:rPr>
                <w:rFonts w:ascii="Arial" w:hAnsi="Arial" w:cs="Arial"/>
                <w:b/>
                <w:sz w:val="28"/>
                <w:szCs w:val="28"/>
              </w:rPr>
              <w:t>Involvement &amp; Information</w:t>
            </w:r>
          </w:p>
        </w:tc>
      </w:tr>
      <w:tr w:rsidR="00BD4A42" w:rsidRPr="00BD1855" w14:paraId="2E4E1FC3" w14:textId="77777777" w:rsidTr="00BD4A42">
        <w:tc>
          <w:tcPr>
            <w:tcW w:w="4519" w:type="dxa"/>
            <w:gridSpan w:val="2"/>
            <w:shd w:val="clear" w:color="auto" w:fill="auto"/>
          </w:tcPr>
          <w:p w14:paraId="5543C1AC" w14:textId="77777777" w:rsidR="00BD4A42" w:rsidRPr="00BD1855" w:rsidRDefault="00BD4A42" w:rsidP="00BD4A42">
            <w:pPr>
              <w:ind w:left="849" w:hanging="283"/>
              <w:rPr>
                <w:rFonts w:ascii="Arial" w:hAnsi="Arial" w:cs="Arial"/>
                <w:b/>
              </w:rPr>
            </w:pPr>
            <w:r w:rsidRPr="00BD1855">
              <w:rPr>
                <w:rFonts w:ascii="Arial" w:hAnsi="Arial" w:cs="Arial"/>
                <w:b/>
              </w:rPr>
              <w:t>Standard 2</w:t>
            </w:r>
          </w:p>
        </w:tc>
        <w:tc>
          <w:tcPr>
            <w:tcW w:w="6396" w:type="dxa"/>
            <w:shd w:val="clear" w:color="auto" w:fill="auto"/>
          </w:tcPr>
          <w:p w14:paraId="2369D647" w14:textId="77777777" w:rsidR="00BD4A42" w:rsidRPr="00BD1855" w:rsidRDefault="00BD4A42" w:rsidP="00BD4A42">
            <w:pPr>
              <w:ind w:left="849" w:hanging="283"/>
              <w:rPr>
                <w:rFonts w:ascii="Arial" w:hAnsi="Arial" w:cs="Arial"/>
                <w:b/>
              </w:rPr>
            </w:pPr>
            <w:r w:rsidRPr="00BD1855">
              <w:rPr>
                <w:rFonts w:ascii="Arial" w:hAnsi="Arial" w:cs="Arial"/>
                <w:b/>
              </w:rPr>
              <w:t>Consent</w:t>
            </w:r>
          </w:p>
        </w:tc>
      </w:tr>
      <w:tr w:rsidR="00BD4A42" w:rsidRPr="00BD1855" w14:paraId="4FEC6A56" w14:textId="77777777" w:rsidTr="00BD4A42">
        <w:tc>
          <w:tcPr>
            <w:tcW w:w="4519" w:type="dxa"/>
            <w:gridSpan w:val="2"/>
            <w:shd w:val="clear" w:color="auto" w:fill="auto"/>
          </w:tcPr>
          <w:p w14:paraId="062537A3" w14:textId="77777777" w:rsidR="00BD4A42" w:rsidRPr="00BD1855" w:rsidRDefault="00BD4A42" w:rsidP="00BD4A42">
            <w:pPr>
              <w:ind w:left="849" w:hanging="283"/>
              <w:rPr>
                <w:rFonts w:ascii="Arial" w:hAnsi="Arial" w:cs="Arial"/>
              </w:rPr>
            </w:pPr>
          </w:p>
        </w:tc>
        <w:tc>
          <w:tcPr>
            <w:tcW w:w="6396" w:type="dxa"/>
            <w:shd w:val="clear" w:color="auto" w:fill="auto"/>
          </w:tcPr>
          <w:p w14:paraId="5CD419BE" w14:textId="77777777" w:rsidR="00BD4A42" w:rsidRPr="00BD1855" w:rsidRDefault="00BD4A42" w:rsidP="00BD4A42">
            <w:pPr>
              <w:ind w:left="849" w:hanging="283"/>
              <w:rPr>
                <w:rFonts w:ascii="Arial" w:hAnsi="Arial" w:cs="Arial"/>
              </w:rPr>
            </w:pPr>
          </w:p>
        </w:tc>
      </w:tr>
      <w:tr w:rsidR="00BD4A42" w:rsidRPr="00BD1855" w14:paraId="7AED419B" w14:textId="77777777" w:rsidTr="00BD4A42">
        <w:tc>
          <w:tcPr>
            <w:tcW w:w="4519" w:type="dxa"/>
            <w:gridSpan w:val="2"/>
            <w:shd w:val="clear" w:color="auto" w:fill="auto"/>
          </w:tcPr>
          <w:p w14:paraId="3BB836B1" w14:textId="77777777" w:rsidR="00BD4A42" w:rsidRPr="00BD1855" w:rsidRDefault="00BD4A42" w:rsidP="00BD4A42">
            <w:pPr>
              <w:ind w:left="849" w:hanging="283"/>
              <w:jc w:val="right"/>
              <w:rPr>
                <w:rFonts w:ascii="Arial" w:hAnsi="Arial" w:cs="Arial"/>
              </w:rPr>
            </w:pPr>
          </w:p>
        </w:tc>
        <w:tc>
          <w:tcPr>
            <w:tcW w:w="6396" w:type="dxa"/>
            <w:shd w:val="clear" w:color="auto" w:fill="auto"/>
          </w:tcPr>
          <w:p w14:paraId="2516E8CA" w14:textId="77777777" w:rsidR="00BD4A42" w:rsidRPr="00BD1855" w:rsidRDefault="00BD4A42" w:rsidP="00BD4A42">
            <w:pPr>
              <w:ind w:left="618"/>
              <w:rPr>
                <w:rFonts w:ascii="Arial" w:hAnsi="Arial" w:cs="Arial"/>
              </w:rPr>
            </w:pPr>
            <w:r w:rsidRPr="00BD1855">
              <w:rPr>
                <w:rFonts w:ascii="Arial" w:hAnsi="Arial" w:cs="Arial"/>
                <w:b/>
                <w:bCs/>
              </w:rPr>
              <w:t>What outcomes can people who use your services expect?</w:t>
            </w:r>
          </w:p>
        </w:tc>
      </w:tr>
      <w:tr w:rsidR="00BD4A42" w:rsidRPr="00BD1855" w14:paraId="7DCA81FF" w14:textId="77777777" w:rsidTr="00BD4A42">
        <w:tc>
          <w:tcPr>
            <w:tcW w:w="4519" w:type="dxa"/>
            <w:gridSpan w:val="2"/>
            <w:shd w:val="clear" w:color="auto" w:fill="auto"/>
          </w:tcPr>
          <w:p w14:paraId="7AFAC84C" w14:textId="77777777" w:rsidR="00BD4A42" w:rsidRPr="00BD1855" w:rsidRDefault="00BD4A42" w:rsidP="00BD4A42">
            <w:pPr>
              <w:ind w:left="849" w:hanging="283"/>
              <w:rPr>
                <w:rFonts w:ascii="Arial" w:hAnsi="Arial" w:cs="Arial"/>
              </w:rPr>
            </w:pPr>
            <w:r w:rsidRPr="00BD1855">
              <w:rPr>
                <w:rFonts w:ascii="Arial" w:hAnsi="Arial" w:cs="Arial"/>
                <w:b/>
                <w:i/>
              </w:rPr>
              <w:t>Core criteria in bold</w:t>
            </w:r>
          </w:p>
        </w:tc>
        <w:tc>
          <w:tcPr>
            <w:tcW w:w="6396" w:type="dxa"/>
            <w:shd w:val="clear" w:color="auto" w:fill="auto"/>
          </w:tcPr>
          <w:p w14:paraId="01E30885" w14:textId="77777777" w:rsidR="00BD4A42" w:rsidRPr="00BD1855" w:rsidRDefault="00BD4A42" w:rsidP="00BD4A42">
            <w:pPr>
              <w:ind w:left="618"/>
              <w:rPr>
                <w:rFonts w:ascii="Arial" w:hAnsi="Arial" w:cs="Arial"/>
                <w:b/>
                <w:bCs/>
              </w:rPr>
            </w:pPr>
            <w:r w:rsidRPr="00BD1855">
              <w:rPr>
                <w:rFonts w:ascii="Arial" w:hAnsi="Arial" w:cs="Arial"/>
                <w:i/>
                <w:iCs/>
              </w:rPr>
              <w:t>Where they are able, service users give valid consent to the care and support they receive. They understand and know they can change any decision that has been previously agreed about their care and support. Their human rights continue to be respected and are taken into account.</w:t>
            </w:r>
          </w:p>
        </w:tc>
      </w:tr>
      <w:tr w:rsidR="00BD4A42" w:rsidRPr="00BD1855" w14:paraId="498E47A5" w14:textId="77777777" w:rsidTr="00BD4A42">
        <w:tc>
          <w:tcPr>
            <w:tcW w:w="1276" w:type="dxa"/>
            <w:shd w:val="clear" w:color="auto" w:fill="auto"/>
          </w:tcPr>
          <w:p w14:paraId="5CEA0FDE" w14:textId="77777777" w:rsidR="00BD4A42" w:rsidRPr="00BD1855" w:rsidRDefault="00BD4A42" w:rsidP="00BD4A42">
            <w:pPr>
              <w:ind w:left="849" w:hanging="283"/>
              <w:jc w:val="right"/>
              <w:rPr>
                <w:rFonts w:ascii="Arial" w:hAnsi="Arial" w:cs="Arial"/>
              </w:rPr>
            </w:pPr>
          </w:p>
        </w:tc>
        <w:tc>
          <w:tcPr>
            <w:tcW w:w="9639" w:type="dxa"/>
            <w:gridSpan w:val="2"/>
            <w:shd w:val="clear" w:color="auto" w:fill="auto"/>
          </w:tcPr>
          <w:p w14:paraId="1A6FAEB6" w14:textId="77777777" w:rsidR="00BD4A42" w:rsidRPr="00BD1855" w:rsidRDefault="00BD4A42" w:rsidP="00BD4A42">
            <w:pPr>
              <w:ind w:left="849" w:hanging="283"/>
              <w:rPr>
                <w:rFonts w:ascii="Arial" w:hAnsi="Arial" w:cs="Arial"/>
                <w:iCs/>
              </w:rPr>
            </w:pPr>
            <w:r w:rsidRPr="00BD1855">
              <w:rPr>
                <w:rFonts w:ascii="Arial" w:hAnsi="Arial" w:cs="Arial"/>
                <w:b/>
                <w:bCs/>
              </w:rPr>
              <w:t>To achieve this the Service Provider will:</w:t>
            </w:r>
          </w:p>
        </w:tc>
      </w:tr>
      <w:tr w:rsidR="00BD4A42" w:rsidRPr="00946D53" w14:paraId="581B7ACE" w14:textId="77777777" w:rsidTr="00BD4A42">
        <w:tc>
          <w:tcPr>
            <w:tcW w:w="1276" w:type="dxa"/>
            <w:shd w:val="clear" w:color="auto" w:fill="auto"/>
          </w:tcPr>
          <w:p w14:paraId="725F6260" w14:textId="77777777" w:rsidR="00BD4A42" w:rsidRPr="00946D53" w:rsidRDefault="00BD4A42" w:rsidP="00BD4A42">
            <w:pPr>
              <w:ind w:left="849" w:hanging="283"/>
              <w:jc w:val="right"/>
              <w:rPr>
                <w:rFonts w:ascii="Arial" w:hAnsi="Arial" w:cs="Arial"/>
                <w:b/>
                <w:sz w:val="23"/>
                <w:szCs w:val="23"/>
              </w:rPr>
            </w:pPr>
            <w:r w:rsidRPr="00946D53">
              <w:rPr>
                <w:rFonts w:ascii="Arial" w:hAnsi="Arial" w:cs="Arial"/>
                <w:b/>
                <w:sz w:val="23"/>
                <w:szCs w:val="23"/>
              </w:rPr>
              <w:t>2.1</w:t>
            </w:r>
          </w:p>
        </w:tc>
        <w:tc>
          <w:tcPr>
            <w:tcW w:w="9639" w:type="dxa"/>
            <w:gridSpan w:val="2"/>
            <w:shd w:val="clear" w:color="auto" w:fill="auto"/>
          </w:tcPr>
          <w:p w14:paraId="504DEA1F" w14:textId="77777777" w:rsidR="00BD4A42" w:rsidRPr="00946D53" w:rsidRDefault="00BD4A42" w:rsidP="00BD4A42">
            <w:pPr>
              <w:ind w:left="601"/>
              <w:rPr>
                <w:rFonts w:ascii="Arial" w:hAnsi="Arial" w:cs="Arial"/>
                <w:sz w:val="23"/>
                <w:szCs w:val="23"/>
              </w:rPr>
            </w:pPr>
            <w:r w:rsidRPr="00946D53">
              <w:rPr>
                <w:rFonts w:ascii="Arial" w:hAnsi="Arial" w:cs="Arial"/>
                <w:sz w:val="23"/>
                <w:szCs w:val="23"/>
              </w:rPr>
              <w:t xml:space="preserve">Ensure staff know and understand when to obtain consent, when to take verbal or implied consent and how to document records of consent. </w:t>
            </w:r>
          </w:p>
        </w:tc>
      </w:tr>
      <w:tr w:rsidR="00BD4A42" w:rsidRPr="00946D53" w14:paraId="16F6C014" w14:textId="77777777" w:rsidTr="00BD4A42">
        <w:tc>
          <w:tcPr>
            <w:tcW w:w="1276" w:type="dxa"/>
            <w:shd w:val="clear" w:color="auto" w:fill="auto"/>
          </w:tcPr>
          <w:p w14:paraId="31431EFB" w14:textId="77777777" w:rsidR="00BD4A42" w:rsidRPr="00946D53" w:rsidRDefault="00BD4A42" w:rsidP="00BD4A42">
            <w:pPr>
              <w:ind w:left="849" w:hanging="283"/>
              <w:jc w:val="right"/>
              <w:rPr>
                <w:rFonts w:ascii="Arial" w:hAnsi="Arial" w:cs="Arial"/>
                <w:b/>
                <w:sz w:val="23"/>
                <w:szCs w:val="23"/>
              </w:rPr>
            </w:pPr>
            <w:r w:rsidRPr="00946D53">
              <w:rPr>
                <w:rFonts w:ascii="Arial" w:hAnsi="Arial" w:cs="Arial"/>
                <w:b/>
                <w:sz w:val="23"/>
                <w:szCs w:val="23"/>
              </w:rPr>
              <w:t>2.2</w:t>
            </w:r>
          </w:p>
        </w:tc>
        <w:tc>
          <w:tcPr>
            <w:tcW w:w="9639" w:type="dxa"/>
            <w:gridSpan w:val="2"/>
            <w:shd w:val="clear" w:color="auto" w:fill="auto"/>
          </w:tcPr>
          <w:p w14:paraId="77085D78"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Assess their capacity as required to give informed consent and ensure this is reviewed regularly in accordance with the Mental Capacity Act (2005).</w:t>
            </w:r>
          </w:p>
        </w:tc>
      </w:tr>
      <w:tr w:rsidR="00BD4A42" w:rsidRPr="00946D53" w14:paraId="071AB6D0" w14:textId="77777777" w:rsidTr="00BD4A42">
        <w:tc>
          <w:tcPr>
            <w:tcW w:w="1276" w:type="dxa"/>
            <w:shd w:val="clear" w:color="auto" w:fill="auto"/>
          </w:tcPr>
          <w:p w14:paraId="13337FEF" w14:textId="77777777" w:rsidR="00BD4A42" w:rsidRPr="00946D53" w:rsidRDefault="00BD4A42" w:rsidP="00BD4A42">
            <w:pPr>
              <w:ind w:left="849" w:hanging="283"/>
              <w:jc w:val="right"/>
              <w:rPr>
                <w:rFonts w:ascii="Arial" w:hAnsi="Arial" w:cs="Arial"/>
                <w:sz w:val="23"/>
                <w:szCs w:val="23"/>
              </w:rPr>
            </w:pPr>
            <w:r w:rsidRPr="00946D53">
              <w:rPr>
                <w:rFonts w:ascii="Arial" w:hAnsi="Arial" w:cs="Arial"/>
                <w:sz w:val="23"/>
                <w:szCs w:val="23"/>
              </w:rPr>
              <w:t>2.3</w:t>
            </w:r>
          </w:p>
        </w:tc>
        <w:tc>
          <w:tcPr>
            <w:tcW w:w="9639" w:type="dxa"/>
            <w:gridSpan w:val="2"/>
            <w:shd w:val="clear" w:color="auto" w:fill="auto"/>
          </w:tcPr>
          <w:p w14:paraId="39BF9DEF"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Provide service users with sufficient information in appropriate formats relating to consent and ensure this is reviewed regularly.</w:t>
            </w:r>
          </w:p>
        </w:tc>
      </w:tr>
      <w:tr w:rsidR="00BD4A42" w:rsidRPr="00946D53" w14:paraId="6DB2B66F" w14:textId="77777777" w:rsidTr="00BD4A42">
        <w:tc>
          <w:tcPr>
            <w:tcW w:w="1276" w:type="dxa"/>
            <w:shd w:val="clear" w:color="auto" w:fill="auto"/>
          </w:tcPr>
          <w:p w14:paraId="26E40D00" w14:textId="77777777" w:rsidR="00BD4A42" w:rsidRPr="00946D53" w:rsidRDefault="00BD4A42" w:rsidP="00BD4A42">
            <w:pPr>
              <w:ind w:left="849" w:hanging="283"/>
              <w:jc w:val="right"/>
              <w:rPr>
                <w:rFonts w:ascii="Arial" w:hAnsi="Arial" w:cs="Arial"/>
                <w:sz w:val="23"/>
                <w:szCs w:val="23"/>
              </w:rPr>
            </w:pPr>
            <w:r w:rsidRPr="00946D53">
              <w:rPr>
                <w:rFonts w:ascii="Arial" w:hAnsi="Arial" w:cs="Arial"/>
                <w:sz w:val="23"/>
                <w:szCs w:val="23"/>
              </w:rPr>
              <w:t>2.4</w:t>
            </w:r>
          </w:p>
        </w:tc>
        <w:tc>
          <w:tcPr>
            <w:tcW w:w="9639" w:type="dxa"/>
            <w:gridSpan w:val="2"/>
            <w:shd w:val="clear" w:color="auto" w:fill="auto"/>
          </w:tcPr>
          <w:p w14:paraId="15D37EC3"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 xml:space="preserve">Discuss and explain the risks, benefits and alternative options to the way services can be delivered with all relevant stakeholders. </w:t>
            </w:r>
          </w:p>
        </w:tc>
      </w:tr>
      <w:tr w:rsidR="00BD4A42" w:rsidRPr="00946D53" w14:paraId="10251A48" w14:textId="77777777" w:rsidTr="00BD4A42">
        <w:tc>
          <w:tcPr>
            <w:tcW w:w="1276" w:type="dxa"/>
            <w:shd w:val="clear" w:color="auto" w:fill="auto"/>
          </w:tcPr>
          <w:p w14:paraId="7C0DB7FB" w14:textId="77777777" w:rsidR="00BD4A42" w:rsidRPr="00946D53" w:rsidRDefault="00BD4A42" w:rsidP="00BD4A42">
            <w:pPr>
              <w:ind w:left="849" w:hanging="283"/>
              <w:jc w:val="right"/>
              <w:rPr>
                <w:rFonts w:ascii="Arial" w:hAnsi="Arial" w:cs="Arial"/>
                <w:sz w:val="23"/>
                <w:szCs w:val="23"/>
              </w:rPr>
            </w:pPr>
            <w:r w:rsidRPr="00946D53">
              <w:rPr>
                <w:rFonts w:ascii="Arial" w:hAnsi="Arial" w:cs="Arial"/>
                <w:sz w:val="23"/>
                <w:szCs w:val="23"/>
              </w:rPr>
              <w:t>2.5</w:t>
            </w:r>
          </w:p>
        </w:tc>
        <w:tc>
          <w:tcPr>
            <w:tcW w:w="9639" w:type="dxa"/>
            <w:gridSpan w:val="2"/>
            <w:shd w:val="clear" w:color="auto" w:fill="auto"/>
          </w:tcPr>
          <w:p w14:paraId="35581B89"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Support service users to access advocacy services to help them make informed decisions.</w:t>
            </w:r>
          </w:p>
        </w:tc>
      </w:tr>
      <w:tr w:rsidR="00BD4A42" w:rsidRPr="00946D53" w14:paraId="3E9FB24C" w14:textId="77777777" w:rsidTr="00BD4A42">
        <w:tc>
          <w:tcPr>
            <w:tcW w:w="1276" w:type="dxa"/>
            <w:shd w:val="clear" w:color="auto" w:fill="auto"/>
          </w:tcPr>
          <w:p w14:paraId="7A6E08E1" w14:textId="77777777" w:rsidR="00BD4A42" w:rsidRPr="00946D53" w:rsidRDefault="00BD4A42" w:rsidP="00BD4A42">
            <w:pPr>
              <w:ind w:left="849" w:hanging="283"/>
              <w:jc w:val="right"/>
              <w:rPr>
                <w:rFonts w:ascii="Arial" w:hAnsi="Arial" w:cs="Arial"/>
                <w:sz w:val="23"/>
                <w:szCs w:val="23"/>
              </w:rPr>
            </w:pPr>
            <w:r w:rsidRPr="00946D53">
              <w:rPr>
                <w:rFonts w:ascii="Arial" w:hAnsi="Arial" w:cs="Arial"/>
                <w:sz w:val="23"/>
                <w:szCs w:val="23"/>
              </w:rPr>
              <w:t>2.6</w:t>
            </w:r>
          </w:p>
        </w:tc>
        <w:tc>
          <w:tcPr>
            <w:tcW w:w="9639" w:type="dxa"/>
            <w:gridSpan w:val="2"/>
            <w:shd w:val="clear" w:color="auto" w:fill="auto"/>
          </w:tcPr>
          <w:p w14:paraId="6A579FF0"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Follow advanced decisions in line with the Mental Capacity Act 2005.</w:t>
            </w:r>
          </w:p>
        </w:tc>
      </w:tr>
      <w:tr w:rsidR="00BD4A42" w:rsidRPr="00946D53" w14:paraId="452429A8" w14:textId="77777777" w:rsidTr="00BD4A42">
        <w:tc>
          <w:tcPr>
            <w:tcW w:w="1276" w:type="dxa"/>
            <w:shd w:val="clear" w:color="auto" w:fill="auto"/>
          </w:tcPr>
          <w:p w14:paraId="0F87EDF8" w14:textId="77777777" w:rsidR="00BD4A42" w:rsidRPr="00946D53" w:rsidRDefault="00BD4A42" w:rsidP="00BD4A42">
            <w:pPr>
              <w:ind w:left="849" w:hanging="283"/>
              <w:jc w:val="right"/>
              <w:rPr>
                <w:rFonts w:ascii="Arial" w:hAnsi="Arial" w:cs="Arial"/>
                <w:b/>
                <w:sz w:val="23"/>
                <w:szCs w:val="23"/>
              </w:rPr>
            </w:pPr>
            <w:r w:rsidRPr="00946D53">
              <w:rPr>
                <w:rFonts w:ascii="Arial" w:hAnsi="Arial" w:cs="Arial"/>
                <w:b/>
                <w:sz w:val="23"/>
                <w:szCs w:val="23"/>
              </w:rPr>
              <w:t>2.7</w:t>
            </w:r>
          </w:p>
        </w:tc>
        <w:tc>
          <w:tcPr>
            <w:tcW w:w="9639" w:type="dxa"/>
            <w:gridSpan w:val="2"/>
            <w:shd w:val="clear" w:color="auto" w:fill="auto"/>
          </w:tcPr>
          <w:p w14:paraId="6CC10D32"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Take account of restrictions in line with the Deprivation of Liberty Safeguards when providing care and support.</w:t>
            </w:r>
          </w:p>
        </w:tc>
      </w:tr>
      <w:tr w:rsidR="00BD4A42" w:rsidRPr="00946D53" w14:paraId="2A106B55" w14:textId="77777777" w:rsidTr="00BD4A42">
        <w:tc>
          <w:tcPr>
            <w:tcW w:w="1276" w:type="dxa"/>
            <w:shd w:val="clear" w:color="auto" w:fill="auto"/>
          </w:tcPr>
          <w:p w14:paraId="175EDA7D" w14:textId="77777777" w:rsidR="00BD4A42" w:rsidRPr="00946D53" w:rsidRDefault="00BD4A42" w:rsidP="00BD4A42">
            <w:pPr>
              <w:ind w:left="849" w:hanging="283"/>
              <w:jc w:val="right"/>
              <w:rPr>
                <w:rFonts w:ascii="Arial" w:hAnsi="Arial" w:cs="Arial"/>
                <w:b/>
                <w:sz w:val="23"/>
                <w:szCs w:val="23"/>
              </w:rPr>
            </w:pPr>
            <w:r w:rsidRPr="00946D53">
              <w:rPr>
                <w:rFonts w:ascii="Arial" w:hAnsi="Arial" w:cs="Arial"/>
                <w:b/>
                <w:sz w:val="23"/>
                <w:szCs w:val="23"/>
              </w:rPr>
              <w:t>2.8</w:t>
            </w:r>
          </w:p>
        </w:tc>
        <w:tc>
          <w:tcPr>
            <w:tcW w:w="9639" w:type="dxa"/>
            <w:gridSpan w:val="2"/>
            <w:shd w:val="clear" w:color="auto" w:fill="auto"/>
          </w:tcPr>
          <w:p w14:paraId="2CF0B9B0"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Evidence , through  recording, that service users make choices and decisions about their health and social care needs in accordance with the MCA (2005) regarding decision making and best interests; and that due process has been followed where a choice is made that is in conflict with health promotion messages.</w:t>
            </w:r>
          </w:p>
        </w:tc>
      </w:tr>
      <w:tr w:rsidR="00BD4A42" w:rsidRPr="00946D53" w14:paraId="0959742A" w14:textId="77777777" w:rsidTr="00BD4A42">
        <w:tc>
          <w:tcPr>
            <w:tcW w:w="1276" w:type="dxa"/>
            <w:shd w:val="clear" w:color="auto" w:fill="auto"/>
          </w:tcPr>
          <w:p w14:paraId="52F25FEA" w14:textId="77777777" w:rsidR="00BD4A42" w:rsidRPr="00946D53" w:rsidRDefault="00BD4A42" w:rsidP="00BD4A42">
            <w:pPr>
              <w:ind w:left="849" w:hanging="283"/>
              <w:jc w:val="right"/>
              <w:rPr>
                <w:rFonts w:ascii="Arial" w:hAnsi="Arial" w:cs="Arial"/>
                <w:b/>
                <w:sz w:val="23"/>
                <w:szCs w:val="23"/>
              </w:rPr>
            </w:pPr>
            <w:r w:rsidRPr="00946D53">
              <w:rPr>
                <w:rFonts w:ascii="Arial" w:hAnsi="Arial" w:cs="Arial"/>
                <w:b/>
                <w:sz w:val="23"/>
                <w:szCs w:val="23"/>
              </w:rPr>
              <w:t>2.9</w:t>
            </w:r>
          </w:p>
        </w:tc>
        <w:tc>
          <w:tcPr>
            <w:tcW w:w="9639" w:type="dxa"/>
            <w:gridSpan w:val="2"/>
            <w:shd w:val="clear" w:color="auto" w:fill="auto"/>
          </w:tcPr>
          <w:p w14:paraId="37566B26"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Ensure that service users are supported and signposted to relevant services by members of staff who have the skills to undertake a meaningful conversation with them to ensure they are making an informed choice regarding lifestyle factors including, but not limited to, smoking; drinking alcohol; sexual activity; illegal drugs; maintaining a healthy weight and undertaking physical activity.</w:t>
            </w:r>
          </w:p>
        </w:tc>
      </w:tr>
      <w:tr w:rsidR="00BD4A42" w:rsidRPr="00946D53" w14:paraId="25180293" w14:textId="77777777" w:rsidTr="00BD4A42">
        <w:tc>
          <w:tcPr>
            <w:tcW w:w="1276" w:type="dxa"/>
            <w:shd w:val="clear" w:color="auto" w:fill="auto"/>
          </w:tcPr>
          <w:p w14:paraId="47CA1D30" w14:textId="77777777" w:rsidR="00BD4A42" w:rsidRPr="00946D53" w:rsidRDefault="00BD4A42" w:rsidP="00BD4A42">
            <w:pPr>
              <w:ind w:left="849" w:hanging="283"/>
              <w:jc w:val="right"/>
              <w:rPr>
                <w:rFonts w:ascii="Arial" w:hAnsi="Arial" w:cs="Arial"/>
                <w:b/>
                <w:sz w:val="23"/>
                <w:szCs w:val="23"/>
              </w:rPr>
            </w:pPr>
            <w:r w:rsidRPr="00946D53">
              <w:rPr>
                <w:rFonts w:ascii="Arial" w:hAnsi="Arial" w:cs="Arial"/>
                <w:b/>
                <w:sz w:val="23"/>
                <w:szCs w:val="23"/>
              </w:rPr>
              <w:t>2.10</w:t>
            </w:r>
          </w:p>
        </w:tc>
        <w:tc>
          <w:tcPr>
            <w:tcW w:w="9639" w:type="dxa"/>
            <w:gridSpan w:val="2"/>
            <w:shd w:val="clear" w:color="auto" w:fill="auto"/>
          </w:tcPr>
          <w:p w14:paraId="2FCEA18A"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Where appropriate, act in accordance with the Supreme Court ruling 2014 on deprivation of liberty and make an application to the Court of Protection to obtain an authorisation to deprive the Service User of their liberty.</w:t>
            </w:r>
          </w:p>
        </w:tc>
      </w:tr>
      <w:tr w:rsidR="00BD4A42" w:rsidRPr="00946D53" w14:paraId="2F38D5FA" w14:textId="77777777" w:rsidTr="00BD4A42">
        <w:tc>
          <w:tcPr>
            <w:tcW w:w="1276" w:type="dxa"/>
            <w:shd w:val="clear" w:color="auto" w:fill="auto"/>
          </w:tcPr>
          <w:p w14:paraId="25279A45" w14:textId="77777777" w:rsidR="00BD4A42" w:rsidRPr="00946D53" w:rsidRDefault="00BD4A42" w:rsidP="00BD4A42">
            <w:pPr>
              <w:ind w:left="849" w:hanging="283"/>
              <w:jc w:val="right"/>
              <w:rPr>
                <w:rFonts w:ascii="Arial" w:hAnsi="Arial" w:cs="Arial"/>
                <w:sz w:val="23"/>
                <w:szCs w:val="23"/>
              </w:rPr>
            </w:pPr>
          </w:p>
        </w:tc>
        <w:tc>
          <w:tcPr>
            <w:tcW w:w="9639" w:type="dxa"/>
            <w:gridSpan w:val="2"/>
            <w:shd w:val="clear" w:color="auto" w:fill="auto"/>
          </w:tcPr>
          <w:p w14:paraId="7B560CE0" w14:textId="77777777" w:rsidR="00BD4A42" w:rsidRPr="00946D53" w:rsidRDefault="00BD4A42" w:rsidP="00BD4A42">
            <w:pPr>
              <w:ind w:left="601" w:hanging="35"/>
              <w:rPr>
                <w:rFonts w:ascii="Arial" w:hAnsi="Arial" w:cs="Arial"/>
                <w:sz w:val="23"/>
                <w:szCs w:val="23"/>
              </w:rPr>
            </w:pPr>
          </w:p>
        </w:tc>
      </w:tr>
      <w:tr w:rsidR="00BD4A42" w:rsidRPr="00946D53" w14:paraId="6DFACF9E" w14:textId="77777777" w:rsidTr="00BD4A42">
        <w:tc>
          <w:tcPr>
            <w:tcW w:w="1276" w:type="dxa"/>
            <w:shd w:val="clear" w:color="auto" w:fill="auto"/>
          </w:tcPr>
          <w:p w14:paraId="3275A12D" w14:textId="77777777" w:rsidR="00BD4A42" w:rsidRPr="00946D53" w:rsidRDefault="00BD4A42" w:rsidP="00BD4A42">
            <w:pPr>
              <w:ind w:left="849" w:hanging="283"/>
              <w:jc w:val="right"/>
              <w:rPr>
                <w:rFonts w:ascii="Arial" w:hAnsi="Arial" w:cs="Arial"/>
                <w:sz w:val="23"/>
                <w:szCs w:val="23"/>
              </w:rPr>
            </w:pPr>
          </w:p>
        </w:tc>
        <w:tc>
          <w:tcPr>
            <w:tcW w:w="9639" w:type="dxa"/>
            <w:gridSpan w:val="2"/>
            <w:shd w:val="clear" w:color="auto" w:fill="auto"/>
          </w:tcPr>
          <w:p w14:paraId="65B50E84" w14:textId="77777777" w:rsidR="00BD4A42" w:rsidRPr="00946D53" w:rsidRDefault="00BD4A42" w:rsidP="00BD4A42">
            <w:pPr>
              <w:ind w:left="601" w:hanging="35"/>
              <w:rPr>
                <w:rFonts w:ascii="Arial" w:hAnsi="Arial" w:cs="Arial"/>
                <w:sz w:val="23"/>
                <w:szCs w:val="23"/>
              </w:rPr>
            </w:pPr>
            <w:r w:rsidRPr="00946D53">
              <w:rPr>
                <w:rFonts w:ascii="Arial" w:hAnsi="Arial" w:cs="Arial"/>
                <w:b/>
                <w:bCs/>
                <w:sz w:val="23"/>
                <w:szCs w:val="23"/>
              </w:rPr>
              <w:t>The Provider will ensure that:</w:t>
            </w:r>
          </w:p>
        </w:tc>
      </w:tr>
      <w:tr w:rsidR="00BD4A42" w:rsidRPr="00946D53" w14:paraId="74C60B0B" w14:textId="77777777" w:rsidTr="00BD4A42">
        <w:tc>
          <w:tcPr>
            <w:tcW w:w="1276" w:type="dxa"/>
            <w:shd w:val="clear" w:color="auto" w:fill="auto"/>
          </w:tcPr>
          <w:p w14:paraId="49FBCF4B" w14:textId="77777777" w:rsidR="00BD4A42" w:rsidRPr="00946D53" w:rsidRDefault="00BD4A42" w:rsidP="00BD4A42">
            <w:pPr>
              <w:ind w:left="849" w:hanging="283"/>
              <w:jc w:val="right"/>
              <w:rPr>
                <w:rFonts w:ascii="Arial" w:hAnsi="Arial" w:cs="Arial"/>
                <w:sz w:val="23"/>
                <w:szCs w:val="23"/>
              </w:rPr>
            </w:pPr>
          </w:p>
        </w:tc>
        <w:tc>
          <w:tcPr>
            <w:tcW w:w="9639" w:type="dxa"/>
            <w:gridSpan w:val="2"/>
            <w:shd w:val="clear" w:color="auto" w:fill="auto"/>
          </w:tcPr>
          <w:p w14:paraId="5C4C437D" w14:textId="77777777" w:rsidR="00BD4A42" w:rsidRPr="00946D53" w:rsidRDefault="00BD4A42" w:rsidP="00BD4A42">
            <w:pPr>
              <w:ind w:left="601" w:hanging="35"/>
              <w:rPr>
                <w:rFonts w:ascii="Arial" w:hAnsi="Arial" w:cs="Arial"/>
                <w:b/>
                <w:bCs/>
                <w:sz w:val="23"/>
                <w:szCs w:val="23"/>
              </w:rPr>
            </w:pPr>
            <w:r w:rsidRPr="00946D53">
              <w:rPr>
                <w:rFonts w:ascii="Arial" w:hAnsi="Arial" w:cs="Arial"/>
                <w:sz w:val="23"/>
                <w:szCs w:val="23"/>
              </w:rPr>
              <w:t>They have appropriate policies, training and arrangements in place to monitor practice around consent and capacity.</w:t>
            </w:r>
          </w:p>
        </w:tc>
      </w:tr>
      <w:tr w:rsidR="00BD4A42" w:rsidRPr="00946D53" w14:paraId="42E47C22" w14:textId="77777777" w:rsidTr="00BD4A42">
        <w:tc>
          <w:tcPr>
            <w:tcW w:w="1276" w:type="dxa"/>
            <w:shd w:val="clear" w:color="auto" w:fill="auto"/>
          </w:tcPr>
          <w:p w14:paraId="6CA28FC4" w14:textId="77777777" w:rsidR="00BD4A42" w:rsidRPr="00946D53" w:rsidRDefault="00BD4A42" w:rsidP="00BD4A42">
            <w:pPr>
              <w:ind w:left="849" w:hanging="283"/>
              <w:jc w:val="right"/>
              <w:rPr>
                <w:rFonts w:ascii="Arial" w:hAnsi="Arial" w:cs="Arial"/>
                <w:sz w:val="23"/>
                <w:szCs w:val="23"/>
              </w:rPr>
            </w:pPr>
          </w:p>
        </w:tc>
        <w:tc>
          <w:tcPr>
            <w:tcW w:w="9639" w:type="dxa"/>
            <w:gridSpan w:val="2"/>
            <w:shd w:val="clear" w:color="auto" w:fill="auto"/>
          </w:tcPr>
          <w:p w14:paraId="33724C43"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 xml:space="preserve">They have appropriate mechanisms in place to monitor compliance with required standards of practice. </w:t>
            </w:r>
          </w:p>
        </w:tc>
      </w:tr>
    </w:tbl>
    <w:p w14:paraId="527AFD5E" w14:textId="77777777" w:rsidR="00BD4A42" w:rsidRPr="00946D53" w:rsidRDefault="00BD4A42" w:rsidP="00BD4A42">
      <w:pPr>
        <w:rPr>
          <w:sz w:val="23"/>
          <w:szCs w:val="23"/>
        </w:rPr>
      </w:pPr>
    </w:p>
    <w:p w14:paraId="5356D0E5" w14:textId="77777777" w:rsidR="00BD4A42" w:rsidRDefault="00BD4A42" w:rsidP="00BD4A42">
      <w:r>
        <w:br w:type="page"/>
      </w:r>
    </w:p>
    <w:tbl>
      <w:tblPr>
        <w:tblpPr w:leftFromText="180" w:rightFromText="180" w:horzAnchor="margin" w:tblpXSpec="center" w:tblpY="-585"/>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3243"/>
        <w:gridCol w:w="6396"/>
      </w:tblGrid>
      <w:tr w:rsidR="00BD4A42" w:rsidRPr="00BD1855" w14:paraId="25CE6466" w14:textId="77777777" w:rsidTr="00BD4A42">
        <w:tc>
          <w:tcPr>
            <w:tcW w:w="4519" w:type="dxa"/>
            <w:gridSpan w:val="2"/>
            <w:shd w:val="clear" w:color="auto" w:fill="auto"/>
          </w:tcPr>
          <w:p w14:paraId="4498C18D" w14:textId="77777777" w:rsidR="00BD4A42" w:rsidRPr="00BD1855" w:rsidRDefault="00BD4A42" w:rsidP="00BD4A42">
            <w:pPr>
              <w:ind w:left="849" w:hanging="283"/>
              <w:rPr>
                <w:rFonts w:ascii="Arial" w:hAnsi="Arial" w:cs="Arial"/>
                <w:b/>
              </w:rPr>
            </w:pPr>
          </w:p>
          <w:p w14:paraId="33460854" w14:textId="77777777" w:rsidR="00BD4A42" w:rsidRPr="00BD1855" w:rsidRDefault="00BD4A42" w:rsidP="00BD4A42">
            <w:pPr>
              <w:ind w:left="849" w:hanging="283"/>
              <w:rPr>
                <w:rFonts w:ascii="Arial" w:hAnsi="Arial" w:cs="Arial"/>
                <w:b/>
              </w:rPr>
            </w:pPr>
          </w:p>
        </w:tc>
        <w:tc>
          <w:tcPr>
            <w:tcW w:w="6396" w:type="dxa"/>
            <w:shd w:val="clear" w:color="auto" w:fill="auto"/>
          </w:tcPr>
          <w:p w14:paraId="20BA4AA5" w14:textId="77777777" w:rsidR="00BD4A42" w:rsidRPr="00BD1855" w:rsidRDefault="00BD4A42" w:rsidP="00BD4A42">
            <w:pPr>
              <w:ind w:left="618"/>
              <w:rPr>
                <w:rFonts w:ascii="Arial" w:hAnsi="Arial" w:cs="Arial"/>
                <w:b/>
                <w:sz w:val="28"/>
                <w:szCs w:val="28"/>
              </w:rPr>
            </w:pPr>
            <w:r w:rsidRPr="00BD1855">
              <w:rPr>
                <w:rFonts w:ascii="Arial" w:hAnsi="Arial" w:cs="Arial"/>
                <w:b/>
                <w:sz w:val="28"/>
                <w:szCs w:val="28"/>
              </w:rPr>
              <w:t xml:space="preserve">EAST OF </w:t>
            </w:r>
            <w:smartTag w:uri="urn:schemas-microsoft-com:office:smarttags" w:element="place">
              <w:smartTag w:uri="urn:schemas-microsoft-com:office:smarttags" w:element="country-region">
                <w:r w:rsidRPr="00BD1855">
                  <w:rPr>
                    <w:rFonts w:ascii="Arial" w:hAnsi="Arial" w:cs="Arial"/>
                    <w:b/>
                    <w:sz w:val="28"/>
                    <w:szCs w:val="28"/>
                  </w:rPr>
                  <w:t>ENGLAND</w:t>
                </w:r>
              </w:smartTag>
            </w:smartTag>
            <w:r w:rsidRPr="00BD1855">
              <w:rPr>
                <w:rFonts w:ascii="Arial" w:hAnsi="Arial" w:cs="Arial"/>
                <w:b/>
                <w:sz w:val="28"/>
                <w:szCs w:val="28"/>
              </w:rPr>
              <w:t xml:space="preserve"> SERVICE OUTCOMES AND STANDARDS OF CARE</w:t>
            </w:r>
          </w:p>
        </w:tc>
      </w:tr>
      <w:tr w:rsidR="00BD4A42" w:rsidRPr="00BD1855" w14:paraId="26153526" w14:textId="77777777" w:rsidTr="00BD4A42">
        <w:tc>
          <w:tcPr>
            <w:tcW w:w="4519" w:type="dxa"/>
            <w:gridSpan w:val="2"/>
            <w:shd w:val="clear" w:color="auto" w:fill="auto"/>
          </w:tcPr>
          <w:p w14:paraId="79EE6954" w14:textId="77777777" w:rsidR="00BD4A42" w:rsidRPr="00BD1855" w:rsidRDefault="00BD4A42" w:rsidP="00BD4A42">
            <w:pPr>
              <w:ind w:left="849" w:hanging="283"/>
              <w:jc w:val="center"/>
              <w:rPr>
                <w:rFonts w:ascii="Arial" w:hAnsi="Arial" w:cs="Arial"/>
                <w:b/>
              </w:rPr>
            </w:pPr>
          </w:p>
          <w:p w14:paraId="4A4BB845" w14:textId="77777777" w:rsidR="00BD4A42" w:rsidRPr="00BD1855" w:rsidRDefault="00BD4A42" w:rsidP="00BD4A42">
            <w:pPr>
              <w:ind w:left="849" w:hanging="283"/>
              <w:rPr>
                <w:rFonts w:ascii="Arial" w:hAnsi="Arial" w:cs="Arial"/>
                <w:b/>
                <w:sz w:val="28"/>
                <w:szCs w:val="28"/>
              </w:rPr>
            </w:pPr>
            <w:r w:rsidRPr="00BD1855">
              <w:rPr>
                <w:rFonts w:ascii="Arial" w:hAnsi="Arial" w:cs="Arial"/>
                <w:b/>
                <w:sz w:val="28"/>
                <w:szCs w:val="28"/>
              </w:rPr>
              <w:t>DOMAIN 2</w:t>
            </w:r>
          </w:p>
          <w:p w14:paraId="55E9198A" w14:textId="77777777" w:rsidR="00BD4A42" w:rsidRPr="00BD1855" w:rsidRDefault="00BD4A42" w:rsidP="00BD4A42">
            <w:pPr>
              <w:ind w:left="849" w:hanging="283"/>
              <w:jc w:val="center"/>
              <w:rPr>
                <w:rFonts w:ascii="Arial" w:hAnsi="Arial" w:cs="Arial"/>
                <w:b/>
              </w:rPr>
            </w:pPr>
          </w:p>
        </w:tc>
        <w:tc>
          <w:tcPr>
            <w:tcW w:w="6396" w:type="dxa"/>
            <w:shd w:val="clear" w:color="auto" w:fill="auto"/>
          </w:tcPr>
          <w:p w14:paraId="6A85A13E" w14:textId="77777777" w:rsidR="00BD4A42" w:rsidRPr="00BD1855" w:rsidRDefault="00BD4A42" w:rsidP="00BD4A42">
            <w:pPr>
              <w:ind w:left="849" w:hanging="283"/>
              <w:rPr>
                <w:rFonts w:ascii="Arial" w:hAnsi="Arial" w:cs="Arial"/>
                <w:b/>
              </w:rPr>
            </w:pPr>
          </w:p>
          <w:p w14:paraId="2387A6C2" w14:textId="77777777" w:rsidR="00BD4A42" w:rsidRPr="00BD1855" w:rsidRDefault="00BD4A42" w:rsidP="00BD4A42">
            <w:pPr>
              <w:ind w:left="849" w:hanging="283"/>
              <w:rPr>
                <w:rFonts w:ascii="Arial" w:hAnsi="Arial" w:cs="Arial"/>
                <w:b/>
                <w:sz w:val="28"/>
                <w:szCs w:val="28"/>
              </w:rPr>
            </w:pPr>
            <w:r w:rsidRPr="00BD1855">
              <w:rPr>
                <w:rFonts w:ascii="Arial" w:hAnsi="Arial" w:cs="Arial"/>
                <w:b/>
                <w:bCs/>
                <w:sz w:val="28"/>
                <w:szCs w:val="28"/>
              </w:rPr>
              <w:t>Personalised Care &amp; Support</w:t>
            </w:r>
          </w:p>
        </w:tc>
      </w:tr>
      <w:tr w:rsidR="00BD4A42" w:rsidRPr="00BD1855" w14:paraId="23580932" w14:textId="77777777" w:rsidTr="00BD4A42">
        <w:tc>
          <w:tcPr>
            <w:tcW w:w="4519" w:type="dxa"/>
            <w:gridSpan w:val="2"/>
            <w:shd w:val="clear" w:color="auto" w:fill="auto"/>
          </w:tcPr>
          <w:p w14:paraId="16A4B006" w14:textId="77777777" w:rsidR="00BD4A42" w:rsidRPr="00BD1855" w:rsidRDefault="00BD4A42" w:rsidP="00BD4A42">
            <w:pPr>
              <w:ind w:left="849" w:hanging="283"/>
              <w:rPr>
                <w:rFonts w:ascii="Arial" w:hAnsi="Arial" w:cs="Arial"/>
                <w:b/>
              </w:rPr>
            </w:pPr>
            <w:r w:rsidRPr="00BD1855">
              <w:rPr>
                <w:rFonts w:ascii="Arial" w:hAnsi="Arial" w:cs="Arial"/>
                <w:b/>
              </w:rPr>
              <w:t>Standard 3</w:t>
            </w:r>
          </w:p>
        </w:tc>
        <w:tc>
          <w:tcPr>
            <w:tcW w:w="6396" w:type="dxa"/>
            <w:shd w:val="clear" w:color="auto" w:fill="auto"/>
          </w:tcPr>
          <w:p w14:paraId="47019904" w14:textId="77777777" w:rsidR="00BD4A42" w:rsidRPr="00BD1855" w:rsidRDefault="00BD4A42" w:rsidP="00BD4A42">
            <w:pPr>
              <w:ind w:left="849" w:hanging="283"/>
              <w:rPr>
                <w:rFonts w:ascii="Arial" w:hAnsi="Arial" w:cs="Arial"/>
              </w:rPr>
            </w:pPr>
            <w:r w:rsidRPr="00BD1855">
              <w:rPr>
                <w:rFonts w:ascii="Arial" w:hAnsi="Arial" w:cs="Arial"/>
                <w:b/>
                <w:bCs/>
              </w:rPr>
              <w:t>Care &amp; Welfare of Service Users</w:t>
            </w:r>
          </w:p>
        </w:tc>
      </w:tr>
      <w:tr w:rsidR="00BD4A42" w:rsidRPr="00BD1855" w14:paraId="4EC4BF7F" w14:textId="77777777" w:rsidTr="00BD4A42">
        <w:tc>
          <w:tcPr>
            <w:tcW w:w="4519" w:type="dxa"/>
            <w:gridSpan w:val="2"/>
            <w:shd w:val="clear" w:color="auto" w:fill="auto"/>
          </w:tcPr>
          <w:p w14:paraId="0365755F" w14:textId="77777777" w:rsidR="00BD4A42" w:rsidRPr="00BD1855" w:rsidRDefault="00BD4A42" w:rsidP="00BD4A42">
            <w:pPr>
              <w:ind w:left="849" w:hanging="283"/>
              <w:rPr>
                <w:rFonts w:ascii="Arial" w:hAnsi="Arial" w:cs="Arial"/>
              </w:rPr>
            </w:pPr>
          </w:p>
        </w:tc>
        <w:tc>
          <w:tcPr>
            <w:tcW w:w="6396" w:type="dxa"/>
            <w:shd w:val="clear" w:color="auto" w:fill="auto"/>
          </w:tcPr>
          <w:p w14:paraId="66546572" w14:textId="77777777" w:rsidR="00BD4A42" w:rsidRPr="00BD1855" w:rsidRDefault="00BD4A42" w:rsidP="00BD4A42">
            <w:pPr>
              <w:ind w:left="849" w:hanging="283"/>
              <w:rPr>
                <w:rFonts w:ascii="Arial" w:hAnsi="Arial" w:cs="Arial"/>
              </w:rPr>
            </w:pPr>
          </w:p>
        </w:tc>
      </w:tr>
      <w:tr w:rsidR="00BD4A42" w:rsidRPr="00BD1855" w14:paraId="7E18C992" w14:textId="77777777" w:rsidTr="00BD4A42">
        <w:tc>
          <w:tcPr>
            <w:tcW w:w="4519" w:type="dxa"/>
            <w:gridSpan w:val="2"/>
            <w:shd w:val="clear" w:color="auto" w:fill="auto"/>
          </w:tcPr>
          <w:p w14:paraId="6CF3595B" w14:textId="77777777" w:rsidR="00BD4A42" w:rsidRPr="00BD1855" w:rsidRDefault="00BD4A42" w:rsidP="00BD4A42">
            <w:pPr>
              <w:ind w:left="849" w:hanging="283"/>
              <w:jc w:val="right"/>
              <w:rPr>
                <w:rFonts w:ascii="Arial" w:hAnsi="Arial" w:cs="Arial"/>
              </w:rPr>
            </w:pPr>
          </w:p>
        </w:tc>
        <w:tc>
          <w:tcPr>
            <w:tcW w:w="6396" w:type="dxa"/>
            <w:shd w:val="clear" w:color="auto" w:fill="auto"/>
          </w:tcPr>
          <w:p w14:paraId="4EB7D951" w14:textId="77777777" w:rsidR="00BD4A42" w:rsidRPr="00BD1855" w:rsidRDefault="00BD4A42" w:rsidP="00BD4A42">
            <w:pPr>
              <w:ind w:left="618"/>
              <w:rPr>
                <w:rFonts w:ascii="Arial" w:hAnsi="Arial" w:cs="Arial"/>
              </w:rPr>
            </w:pPr>
            <w:r w:rsidRPr="00BD1855">
              <w:rPr>
                <w:rFonts w:ascii="Arial" w:hAnsi="Arial" w:cs="Arial"/>
                <w:b/>
                <w:bCs/>
              </w:rPr>
              <w:t>What outcomes can people who use your services expect?</w:t>
            </w:r>
          </w:p>
        </w:tc>
      </w:tr>
      <w:tr w:rsidR="00BD4A42" w:rsidRPr="00BD1855" w14:paraId="306BDF26" w14:textId="77777777" w:rsidTr="00BD4A42">
        <w:tc>
          <w:tcPr>
            <w:tcW w:w="4519" w:type="dxa"/>
            <w:gridSpan w:val="2"/>
            <w:shd w:val="clear" w:color="auto" w:fill="auto"/>
          </w:tcPr>
          <w:p w14:paraId="17F9DB61" w14:textId="77777777" w:rsidR="00BD4A42" w:rsidRPr="00BD1855" w:rsidRDefault="00BD4A42" w:rsidP="00BD4A42">
            <w:pPr>
              <w:ind w:left="849" w:hanging="283"/>
              <w:rPr>
                <w:rFonts w:ascii="Arial" w:hAnsi="Arial" w:cs="Arial"/>
              </w:rPr>
            </w:pPr>
            <w:r w:rsidRPr="00BD1855">
              <w:rPr>
                <w:rFonts w:ascii="Arial" w:hAnsi="Arial" w:cs="Arial"/>
                <w:b/>
                <w:i/>
              </w:rPr>
              <w:t>Core criteria in bold</w:t>
            </w:r>
          </w:p>
        </w:tc>
        <w:tc>
          <w:tcPr>
            <w:tcW w:w="6396" w:type="dxa"/>
            <w:shd w:val="clear" w:color="auto" w:fill="auto"/>
          </w:tcPr>
          <w:p w14:paraId="6761DD18" w14:textId="77777777" w:rsidR="00BD4A42" w:rsidRPr="00BD1855" w:rsidRDefault="00BD4A42" w:rsidP="00BD4A42">
            <w:pPr>
              <w:ind w:left="618"/>
              <w:rPr>
                <w:rFonts w:ascii="Arial" w:hAnsi="Arial" w:cs="Arial"/>
                <w:b/>
                <w:bCs/>
              </w:rPr>
            </w:pPr>
            <w:r w:rsidRPr="00BD1855">
              <w:rPr>
                <w:rFonts w:ascii="Arial" w:hAnsi="Arial" w:cs="Arial"/>
                <w:i/>
                <w:iCs/>
              </w:rPr>
              <w:t>Service users’ experience appropriate, effective, care and support in an enabling way that safely meets their needs, protects their rights and maximises their independence, health and wellbeing.</w:t>
            </w:r>
          </w:p>
        </w:tc>
      </w:tr>
      <w:tr w:rsidR="00BD4A42" w:rsidRPr="00946D53" w14:paraId="5C456DB5" w14:textId="77777777" w:rsidTr="00BD4A42">
        <w:tc>
          <w:tcPr>
            <w:tcW w:w="1276" w:type="dxa"/>
            <w:shd w:val="clear" w:color="auto" w:fill="auto"/>
          </w:tcPr>
          <w:p w14:paraId="355C9131" w14:textId="77777777" w:rsidR="00BD4A42" w:rsidRPr="00946D53" w:rsidRDefault="00BD4A42" w:rsidP="00BD4A42">
            <w:pPr>
              <w:ind w:left="849" w:hanging="283"/>
              <w:jc w:val="right"/>
              <w:rPr>
                <w:rFonts w:ascii="Arial" w:hAnsi="Arial" w:cs="Arial"/>
                <w:sz w:val="23"/>
                <w:szCs w:val="23"/>
              </w:rPr>
            </w:pPr>
          </w:p>
        </w:tc>
        <w:tc>
          <w:tcPr>
            <w:tcW w:w="9639" w:type="dxa"/>
            <w:gridSpan w:val="2"/>
            <w:shd w:val="clear" w:color="auto" w:fill="auto"/>
          </w:tcPr>
          <w:p w14:paraId="3B3ADD37" w14:textId="77777777" w:rsidR="00BD4A42" w:rsidRPr="00946D53" w:rsidRDefault="00BD4A42" w:rsidP="00BD4A42">
            <w:pPr>
              <w:ind w:left="849" w:hanging="283"/>
              <w:rPr>
                <w:rFonts w:ascii="Arial" w:hAnsi="Arial" w:cs="Arial"/>
                <w:iCs/>
                <w:sz w:val="23"/>
                <w:szCs w:val="23"/>
              </w:rPr>
            </w:pPr>
            <w:r w:rsidRPr="00946D53">
              <w:rPr>
                <w:rFonts w:ascii="Arial" w:hAnsi="Arial" w:cs="Arial"/>
                <w:b/>
                <w:bCs/>
                <w:sz w:val="23"/>
                <w:szCs w:val="23"/>
              </w:rPr>
              <w:t>To achieve this the Service Provider will:</w:t>
            </w:r>
          </w:p>
        </w:tc>
      </w:tr>
      <w:tr w:rsidR="00BD4A42" w:rsidRPr="00946D53" w14:paraId="338812A7" w14:textId="77777777" w:rsidTr="00BD4A42">
        <w:tc>
          <w:tcPr>
            <w:tcW w:w="1276" w:type="dxa"/>
            <w:shd w:val="clear" w:color="auto" w:fill="auto"/>
          </w:tcPr>
          <w:p w14:paraId="6E8E93B7" w14:textId="77777777" w:rsidR="00BD4A42" w:rsidRPr="00946D53" w:rsidRDefault="00BD4A42" w:rsidP="00BD4A42">
            <w:pPr>
              <w:ind w:left="849" w:hanging="283"/>
              <w:jc w:val="right"/>
              <w:rPr>
                <w:rFonts w:ascii="Arial" w:hAnsi="Arial" w:cs="Arial"/>
                <w:b/>
                <w:sz w:val="23"/>
                <w:szCs w:val="23"/>
              </w:rPr>
            </w:pPr>
            <w:r w:rsidRPr="00946D53">
              <w:rPr>
                <w:rFonts w:ascii="Arial" w:hAnsi="Arial" w:cs="Arial"/>
                <w:b/>
                <w:sz w:val="23"/>
                <w:szCs w:val="23"/>
              </w:rPr>
              <w:t>3.1</w:t>
            </w:r>
          </w:p>
        </w:tc>
        <w:tc>
          <w:tcPr>
            <w:tcW w:w="9639" w:type="dxa"/>
            <w:gridSpan w:val="2"/>
            <w:shd w:val="clear" w:color="auto" w:fill="auto"/>
          </w:tcPr>
          <w:p w14:paraId="6EC5C0F3" w14:textId="77777777" w:rsidR="00BD4A42" w:rsidRPr="00946D53" w:rsidRDefault="00BD4A42" w:rsidP="00BD4A42">
            <w:pPr>
              <w:ind w:left="601" w:hanging="35"/>
              <w:rPr>
                <w:rFonts w:ascii="Arial" w:hAnsi="Arial" w:cs="Arial"/>
                <w:bCs/>
                <w:sz w:val="23"/>
                <w:szCs w:val="23"/>
              </w:rPr>
            </w:pPr>
            <w:r w:rsidRPr="00946D53">
              <w:rPr>
                <w:rFonts w:ascii="Arial" w:hAnsi="Arial" w:cs="Arial"/>
                <w:sz w:val="23"/>
                <w:szCs w:val="23"/>
              </w:rPr>
              <w:t>Ensure that Service Users (and where appropriate their stakeholders) are involved in their care and support planning, ensuring that the Care and Support Plan produced is clear, accessible and detailed to enable all Staff to provide effective support for the Service User.</w:t>
            </w:r>
          </w:p>
        </w:tc>
      </w:tr>
      <w:tr w:rsidR="00BD4A42" w:rsidRPr="00946D53" w14:paraId="55E1F16A" w14:textId="77777777" w:rsidTr="00BD4A42">
        <w:tc>
          <w:tcPr>
            <w:tcW w:w="1276" w:type="dxa"/>
            <w:shd w:val="clear" w:color="auto" w:fill="auto"/>
          </w:tcPr>
          <w:p w14:paraId="06406B8F" w14:textId="77777777" w:rsidR="00BD4A42" w:rsidRPr="00946D53" w:rsidRDefault="00BD4A42" w:rsidP="00BD4A42">
            <w:pPr>
              <w:ind w:left="849" w:hanging="283"/>
              <w:jc w:val="right"/>
              <w:rPr>
                <w:rFonts w:ascii="Arial" w:hAnsi="Arial" w:cs="Arial"/>
                <w:b/>
                <w:sz w:val="23"/>
                <w:szCs w:val="23"/>
              </w:rPr>
            </w:pPr>
            <w:r w:rsidRPr="00946D53">
              <w:rPr>
                <w:rFonts w:ascii="Arial" w:hAnsi="Arial" w:cs="Arial"/>
                <w:b/>
                <w:sz w:val="23"/>
                <w:szCs w:val="23"/>
              </w:rPr>
              <w:t>3.2</w:t>
            </w:r>
          </w:p>
        </w:tc>
        <w:tc>
          <w:tcPr>
            <w:tcW w:w="9639" w:type="dxa"/>
            <w:gridSpan w:val="2"/>
            <w:shd w:val="clear" w:color="auto" w:fill="auto"/>
          </w:tcPr>
          <w:p w14:paraId="706B0D16"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Ensure service users know who their careworker / key worker is and how they can contact you as the provider of their service.</w:t>
            </w:r>
          </w:p>
        </w:tc>
      </w:tr>
      <w:tr w:rsidR="00BD4A42" w:rsidRPr="00946D53" w14:paraId="3F7019F0" w14:textId="77777777" w:rsidTr="00BD4A42">
        <w:tc>
          <w:tcPr>
            <w:tcW w:w="1276" w:type="dxa"/>
            <w:shd w:val="clear" w:color="auto" w:fill="auto"/>
          </w:tcPr>
          <w:p w14:paraId="57F7430D" w14:textId="77777777" w:rsidR="00BD4A42" w:rsidRPr="00946D53" w:rsidRDefault="00BD4A42" w:rsidP="00BD4A42">
            <w:pPr>
              <w:ind w:left="849" w:hanging="283"/>
              <w:jc w:val="right"/>
              <w:rPr>
                <w:rFonts w:ascii="Arial" w:hAnsi="Arial" w:cs="Arial"/>
                <w:b/>
                <w:sz w:val="23"/>
                <w:szCs w:val="23"/>
              </w:rPr>
            </w:pPr>
            <w:r w:rsidRPr="00946D53">
              <w:rPr>
                <w:rFonts w:ascii="Arial" w:hAnsi="Arial" w:cs="Arial"/>
                <w:b/>
                <w:sz w:val="23"/>
                <w:szCs w:val="23"/>
              </w:rPr>
              <w:t>3.3</w:t>
            </w:r>
          </w:p>
        </w:tc>
        <w:tc>
          <w:tcPr>
            <w:tcW w:w="9639" w:type="dxa"/>
            <w:gridSpan w:val="2"/>
            <w:shd w:val="clear" w:color="auto" w:fill="auto"/>
          </w:tcPr>
          <w:p w14:paraId="43D437DE"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Assess service users in a way that reflects their strengths, abilities and interests and enables them to meet all of their needs and preferences through a written care &amp; support plan.</w:t>
            </w:r>
          </w:p>
        </w:tc>
      </w:tr>
      <w:tr w:rsidR="00BD4A42" w:rsidRPr="00946D53" w14:paraId="19184443" w14:textId="77777777" w:rsidTr="00BD4A42">
        <w:tc>
          <w:tcPr>
            <w:tcW w:w="1276" w:type="dxa"/>
            <w:shd w:val="clear" w:color="auto" w:fill="auto"/>
          </w:tcPr>
          <w:p w14:paraId="4A9FE14E" w14:textId="77777777" w:rsidR="00BD4A42" w:rsidRPr="00946D53" w:rsidRDefault="00BD4A42" w:rsidP="00BD4A42">
            <w:pPr>
              <w:ind w:left="849" w:hanging="283"/>
              <w:jc w:val="right"/>
              <w:rPr>
                <w:rFonts w:ascii="Arial" w:hAnsi="Arial" w:cs="Arial"/>
                <w:b/>
                <w:sz w:val="23"/>
                <w:szCs w:val="23"/>
              </w:rPr>
            </w:pPr>
            <w:r w:rsidRPr="00946D53">
              <w:rPr>
                <w:rFonts w:ascii="Arial" w:hAnsi="Arial" w:cs="Arial"/>
                <w:b/>
                <w:sz w:val="23"/>
                <w:szCs w:val="23"/>
              </w:rPr>
              <w:t>3.4</w:t>
            </w:r>
          </w:p>
        </w:tc>
        <w:tc>
          <w:tcPr>
            <w:tcW w:w="9639" w:type="dxa"/>
            <w:gridSpan w:val="2"/>
            <w:shd w:val="clear" w:color="auto" w:fill="auto"/>
          </w:tcPr>
          <w:p w14:paraId="7293545C"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 xml:space="preserve">Assess the needs of the service user including risks to their health and wellbeing. </w:t>
            </w:r>
          </w:p>
        </w:tc>
      </w:tr>
      <w:tr w:rsidR="00BD4A42" w:rsidRPr="00946D53" w14:paraId="0B756A2A" w14:textId="77777777" w:rsidTr="00BD4A42">
        <w:tc>
          <w:tcPr>
            <w:tcW w:w="1276" w:type="dxa"/>
            <w:shd w:val="clear" w:color="auto" w:fill="auto"/>
          </w:tcPr>
          <w:p w14:paraId="52FF751D" w14:textId="77777777" w:rsidR="00BD4A42" w:rsidRPr="00946D53" w:rsidRDefault="00BD4A42" w:rsidP="00BD4A42">
            <w:pPr>
              <w:ind w:left="849" w:hanging="283"/>
              <w:jc w:val="right"/>
              <w:rPr>
                <w:rFonts w:ascii="Arial" w:hAnsi="Arial" w:cs="Arial"/>
                <w:b/>
                <w:sz w:val="23"/>
                <w:szCs w:val="23"/>
              </w:rPr>
            </w:pPr>
            <w:r w:rsidRPr="00946D53">
              <w:rPr>
                <w:rFonts w:ascii="Arial" w:hAnsi="Arial" w:cs="Arial"/>
                <w:b/>
                <w:sz w:val="23"/>
                <w:szCs w:val="23"/>
              </w:rPr>
              <w:t>3.5</w:t>
            </w:r>
          </w:p>
        </w:tc>
        <w:tc>
          <w:tcPr>
            <w:tcW w:w="9639" w:type="dxa"/>
            <w:gridSpan w:val="2"/>
            <w:shd w:val="clear" w:color="auto" w:fill="auto"/>
          </w:tcPr>
          <w:p w14:paraId="2D3CAAE9" w14:textId="77777777" w:rsidR="00BD4A42" w:rsidRPr="00946D53" w:rsidRDefault="00BD4A42" w:rsidP="00BD4A42">
            <w:pPr>
              <w:ind w:left="601"/>
              <w:rPr>
                <w:rFonts w:ascii="Arial" w:hAnsi="Arial" w:cs="Arial"/>
                <w:sz w:val="23"/>
                <w:szCs w:val="23"/>
              </w:rPr>
            </w:pPr>
            <w:r w:rsidRPr="00946D53">
              <w:rPr>
                <w:rFonts w:ascii="Arial" w:hAnsi="Arial" w:cs="Arial"/>
                <w:sz w:val="23"/>
                <w:szCs w:val="23"/>
              </w:rPr>
              <w:t>Effectively plan the delivery of care and support so the service user remains safe; their needs are adequately met; and their welfare is protected. Staff should always ensure that Service Users undertake self-care and practical tasks for themselves wherever possible ensuring that Service Users retain control and are able to make decisions relating to matters of daily living wherever possible.</w:t>
            </w:r>
          </w:p>
        </w:tc>
      </w:tr>
      <w:tr w:rsidR="00BD4A42" w:rsidRPr="00946D53" w14:paraId="2A0F4F61" w14:textId="77777777" w:rsidTr="00BD4A42">
        <w:tc>
          <w:tcPr>
            <w:tcW w:w="1276" w:type="dxa"/>
            <w:shd w:val="clear" w:color="auto" w:fill="auto"/>
          </w:tcPr>
          <w:p w14:paraId="3276859B" w14:textId="77777777" w:rsidR="00BD4A42" w:rsidRPr="00946D53" w:rsidRDefault="00BD4A42" w:rsidP="00BD4A42">
            <w:pPr>
              <w:ind w:left="849" w:hanging="283"/>
              <w:jc w:val="right"/>
              <w:rPr>
                <w:rFonts w:ascii="Arial" w:hAnsi="Arial" w:cs="Arial"/>
                <w:b/>
                <w:sz w:val="23"/>
                <w:szCs w:val="23"/>
              </w:rPr>
            </w:pPr>
            <w:r w:rsidRPr="00946D53">
              <w:rPr>
                <w:rFonts w:ascii="Arial" w:hAnsi="Arial" w:cs="Arial"/>
                <w:b/>
                <w:sz w:val="23"/>
                <w:szCs w:val="23"/>
              </w:rPr>
              <w:t>3.6</w:t>
            </w:r>
          </w:p>
        </w:tc>
        <w:tc>
          <w:tcPr>
            <w:tcW w:w="9639" w:type="dxa"/>
            <w:gridSpan w:val="2"/>
            <w:shd w:val="clear" w:color="auto" w:fill="auto"/>
          </w:tcPr>
          <w:p w14:paraId="07F05591"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Regularly review the effectiveness of care and support plans and ensure that these are kept up to date to support the changing needs of the individual.</w:t>
            </w:r>
          </w:p>
        </w:tc>
      </w:tr>
      <w:tr w:rsidR="00BD4A42" w:rsidRPr="00946D53" w14:paraId="395A2FF9" w14:textId="77777777" w:rsidTr="00BD4A42">
        <w:tc>
          <w:tcPr>
            <w:tcW w:w="1276" w:type="dxa"/>
            <w:shd w:val="clear" w:color="auto" w:fill="auto"/>
          </w:tcPr>
          <w:p w14:paraId="2864FC74" w14:textId="77777777" w:rsidR="00BD4A42" w:rsidRPr="00946D53" w:rsidRDefault="00BD4A42" w:rsidP="00BD4A42">
            <w:pPr>
              <w:ind w:left="849" w:hanging="283"/>
              <w:jc w:val="right"/>
              <w:rPr>
                <w:rFonts w:ascii="Arial" w:hAnsi="Arial" w:cs="Arial"/>
                <w:b/>
                <w:sz w:val="23"/>
                <w:szCs w:val="23"/>
              </w:rPr>
            </w:pPr>
            <w:r w:rsidRPr="00946D53">
              <w:rPr>
                <w:rFonts w:ascii="Arial" w:hAnsi="Arial" w:cs="Arial"/>
                <w:b/>
                <w:sz w:val="23"/>
                <w:szCs w:val="23"/>
              </w:rPr>
              <w:t>3.7</w:t>
            </w:r>
          </w:p>
        </w:tc>
        <w:tc>
          <w:tcPr>
            <w:tcW w:w="9639" w:type="dxa"/>
            <w:gridSpan w:val="2"/>
            <w:shd w:val="clear" w:color="auto" w:fill="auto"/>
          </w:tcPr>
          <w:p w14:paraId="4535BB2B"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Assess the risk of harm to the service user, including environmental risks, and ensure that this is effectively managed and reviewed regularly to keep the service user safe.</w:t>
            </w:r>
          </w:p>
        </w:tc>
      </w:tr>
      <w:tr w:rsidR="00BD4A42" w:rsidRPr="00946D53" w14:paraId="5C22B384" w14:textId="77777777" w:rsidTr="00BD4A42">
        <w:tc>
          <w:tcPr>
            <w:tcW w:w="1276" w:type="dxa"/>
            <w:shd w:val="clear" w:color="auto" w:fill="auto"/>
          </w:tcPr>
          <w:p w14:paraId="53EF24A5" w14:textId="77777777" w:rsidR="00BD4A42" w:rsidRPr="00946D53" w:rsidRDefault="00BD4A42" w:rsidP="00BD4A42">
            <w:pPr>
              <w:ind w:left="849" w:hanging="283"/>
              <w:jc w:val="right"/>
              <w:rPr>
                <w:rFonts w:ascii="Arial" w:hAnsi="Arial" w:cs="Arial"/>
                <w:b/>
                <w:sz w:val="23"/>
                <w:szCs w:val="23"/>
              </w:rPr>
            </w:pPr>
            <w:r w:rsidRPr="00946D53">
              <w:rPr>
                <w:rFonts w:ascii="Arial" w:hAnsi="Arial" w:cs="Arial"/>
                <w:b/>
                <w:sz w:val="23"/>
                <w:szCs w:val="23"/>
              </w:rPr>
              <w:t>3.8</w:t>
            </w:r>
          </w:p>
        </w:tc>
        <w:tc>
          <w:tcPr>
            <w:tcW w:w="9639" w:type="dxa"/>
            <w:gridSpan w:val="2"/>
            <w:shd w:val="clear" w:color="auto" w:fill="auto"/>
          </w:tcPr>
          <w:p w14:paraId="185DA8D5"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Provide services in an effective and enabling way to help maximise the service user’s independence and quality of life.</w:t>
            </w:r>
          </w:p>
        </w:tc>
      </w:tr>
      <w:tr w:rsidR="00BD4A42" w:rsidRPr="00946D53" w14:paraId="2D178826" w14:textId="77777777" w:rsidTr="00BD4A42">
        <w:tc>
          <w:tcPr>
            <w:tcW w:w="1276" w:type="dxa"/>
            <w:shd w:val="clear" w:color="auto" w:fill="auto"/>
          </w:tcPr>
          <w:p w14:paraId="3A4DBB60" w14:textId="77777777" w:rsidR="00BD4A42" w:rsidRPr="00946D53" w:rsidRDefault="00BD4A42" w:rsidP="00BD4A42">
            <w:pPr>
              <w:ind w:left="849" w:hanging="283"/>
              <w:jc w:val="right"/>
              <w:rPr>
                <w:rFonts w:ascii="Arial" w:hAnsi="Arial" w:cs="Arial"/>
                <w:b/>
                <w:sz w:val="23"/>
                <w:szCs w:val="23"/>
              </w:rPr>
            </w:pPr>
            <w:r w:rsidRPr="00946D53">
              <w:rPr>
                <w:rFonts w:ascii="Arial" w:hAnsi="Arial" w:cs="Arial"/>
                <w:b/>
                <w:sz w:val="23"/>
                <w:szCs w:val="23"/>
              </w:rPr>
              <w:t>3.9</w:t>
            </w:r>
          </w:p>
        </w:tc>
        <w:tc>
          <w:tcPr>
            <w:tcW w:w="9639" w:type="dxa"/>
            <w:gridSpan w:val="2"/>
            <w:shd w:val="clear" w:color="auto" w:fill="auto"/>
          </w:tcPr>
          <w:p w14:paraId="531A2558"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Support service users in setting goals to help maximise their independence and improve the quality of their life.</w:t>
            </w:r>
          </w:p>
        </w:tc>
      </w:tr>
      <w:tr w:rsidR="00BD4A42" w:rsidRPr="00946D53" w14:paraId="47411DCF" w14:textId="77777777" w:rsidTr="00BD4A42">
        <w:tc>
          <w:tcPr>
            <w:tcW w:w="1276" w:type="dxa"/>
            <w:shd w:val="clear" w:color="auto" w:fill="auto"/>
          </w:tcPr>
          <w:p w14:paraId="7ACED1D9" w14:textId="77777777" w:rsidR="00BD4A42" w:rsidRPr="00946D53" w:rsidRDefault="00BD4A42" w:rsidP="00BD4A42">
            <w:pPr>
              <w:ind w:left="849" w:hanging="283"/>
              <w:jc w:val="right"/>
              <w:rPr>
                <w:rFonts w:ascii="Arial" w:hAnsi="Arial" w:cs="Arial"/>
                <w:b/>
                <w:sz w:val="23"/>
                <w:szCs w:val="23"/>
              </w:rPr>
            </w:pPr>
            <w:r w:rsidRPr="00946D53">
              <w:rPr>
                <w:rFonts w:ascii="Arial" w:hAnsi="Arial" w:cs="Arial"/>
                <w:b/>
                <w:sz w:val="23"/>
                <w:szCs w:val="23"/>
              </w:rPr>
              <w:t>3.10</w:t>
            </w:r>
          </w:p>
        </w:tc>
        <w:tc>
          <w:tcPr>
            <w:tcW w:w="9639" w:type="dxa"/>
            <w:gridSpan w:val="2"/>
            <w:shd w:val="clear" w:color="auto" w:fill="auto"/>
          </w:tcPr>
          <w:p w14:paraId="6B556CF0" w14:textId="77777777" w:rsidR="00BD4A42" w:rsidRPr="00946D53" w:rsidRDefault="00BD4A42" w:rsidP="00BD4A42">
            <w:pPr>
              <w:ind w:left="601" w:hanging="35"/>
              <w:rPr>
                <w:rFonts w:ascii="Arial" w:hAnsi="Arial" w:cs="Arial"/>
                <w:sz w:val="23"/>
                <w:szCs w:val="23"/>
              </w:rPr>
            </w:pPr>
            <w:r w:rsidRPr="00946D53">
              <w:rPr>
                <w:rFonts w:ascii="Arial" w:hAnsi="Arial" w:cs="Arial"/>
                <w:color w:val="000000"/>
                <w:sz w:val="23"/>
                <w:szCs w:val="23"/>
                <w:lang w:eastAsia="en-GB"/>
              </w:rPr>
              <w:t>Provide continuity of care, with Service Users receiving care from as few different care and support workers as possible.</w:t>
            </w:r>
          </w:p>
        </w:tc>
      </w:tr>
      <w:tr w:rsidR="00BD4A42" w:rsidRPr="00946D53" w14:paraId="6E718C0B" w14:textId="77777777" w:rsidTr="00BD4A42">
        <w:tc>
          <w:tcPr>
            <w:tcW w:w="1276" w:type="dxa"/>
            <w:shd w:val="clear" w:color="auto" w:fill="auto"/>
          </w:tcPr>
          <w:p w14:paraId="28217A53" w14:textId="77777777" w:rsidR="00BD4A42" w:rsidRPr="00946D53" w:rsidRDefault="00BD4A42" w:rsidP="00BD4A42">
            <w:pPr>
              <w:ind w:left="849" w:hanging="283"/>
              <w:jc w:val="right"/>
              <w:rPr>
                <w:rFonts w:ascii="Arial" w:hAnsi="Arial" w:cs="Arial"/>
                <w:sz w:val="23"/>
                <w:szCs w:val="23"/>
              </w:rPr>
            </w:pPr>
          </w:p>
        </w:tc>
        <w:tc>
          <w:tcPr>
            <w:tcW w:w="9639" w:type="dxa"/>
            <w:gridSpan w:val="2"/>
            <w:shd w:val="clear" w:color="auto" w:fill="auto"/>
          </w:tcPr>
          <w:p w14:paraId="275E79C0" w14:textId="77777777" w:rsidR="00BD4A42" w:rsidRPr="00946D53" w:rsidRDefault="00BD4A42" w:rsidP="00BD4A42">
            <w:pPr>
              <w:ind w:left="601" w:hanging="35"/>
              <w:rPr>
                <w:rFonts w:ascii="Arial" w:hAnsi="Arial" w:cs="Arial"/>
                <w:sz w:val="23"/>
                <w:szCs w:val="23"/>
              </w:rPr>
            </w:pPr>
          </w:p>
        </w:tc>
      </w:tr>
      <w:tr w:rsidR="00BD4A42" w:rsidRPr="00946D53" w14:paraId="4EF4636F" w14:textId="77777777" w:rsidTr="00BD4A42">
        <w:tc>
          <w:tcPr>
            <w:tcW w:w="1276" w:type="dxa"/>
            <w:shd w:val="clear" w:color="auto" w:fill="auto"/>
          </w:tcPr>
          <w:p w14:paraId="15168546" w14:textId="77777777" w:rsidR="00BD4A42" w:rsidRPr="00946D53" w:rsidRDefault="00BD4A42" w:rsidP="00BD4A42">
            <w:pPr>
              <w:ind w:left="849" w:hanging="283"/>
              <w:jc w:val="right"/>
              <w:rPr>
                <w:rFonts w:ascii="Arial" w:hAnsi="Arial" w:cs="Arial"/>
                <w:sz w:val="23"/>
                <w:szCs w:val="23"/>
              </w:rPr>
            </w:pPr>
          </w:p>
        </w:tc>
        <w:tc>
          <w:tcPr>
            <w:tcW w:w="9639" w:type="dxa"/>
            <w:gridSpan w:val="2"/>
            <w:shd w:val="clear" w:color="auto" w:fill="auto"/>
          </w:tcPr>
          <w:p w14:paraId="1C038AE6" w14:textId="77777777" w:rsidR="00BD4A42" w:rsidRPr="00946D53" w:rsidRDefault="00BD4A42" w:rsidP="00BD4A42">
            <w:pPr>
              <w:ind w:left="601" w:hanging="35"/>
              <w:rPr>
                <w:rFonts w:ascii="Arial" w:hAnsi="Arial" w:cs="Arial"/>
                <w:sz w:val="23"/>
                <w:szCs w:val="23"/>
              </w:rPr>
            </w:pPr>
            <w:r w:rsidRPr="00946D53">
              <w:rPr>
                <w:rFonts w:ascii="Arial" w:hAnsi="Arial" w:cs="Arial"/>
                <w:b/>
                <w:bCs/>
                <w:sz w:val="23"/>
                <w:szCs w:val="23"/>
              </w:rPr>
              <w:t>The Provider will ensure that:</w:t>
            </w:r>
          </w:p>
        </w:tc>
      </w:tr>
      <w:tr w:rsidR="00BD4A42" w:rsidRPr="00946D53" w14:paraId="74DAA961" w14:textId="77777777" w:rsidTr="00BD4A42">
        <w:tc>
          <w:tcPr>
            <w:tcW w:w="1276" w:type="dxa"/>
            <w:shd w:val="clear" w:color="auto" w:fill="auto"/>
          </w:tcPr>
          <w:p w14:paraId="109776EA" w14:textId="77777777" w:rsidR="00BD4A42" w:rsidRPr="00946D53" w:rsidRDefault="00BD4A42" w:rsidP="00BD4A42">
            <w:pPr>
              <w:ind w:left="849" w:hanging="283"/>
              <w:jc w:val="right"/>
              <w:rPr>
                <w:rFonts w:ascii="Arial" w:hAnsi="Arial" w:cs="Arial"/>
                <w:sz w:val="23"/>
                <w:szCs w:val="23"/>
              </w:rPr>
            </w:pPr>
          </w:p>
        </w:tc>
        <w:tc>
          <w:tcPr>
            <w:tcW w:w="9639" w:type="dxa"/>
            <w:gridSpan w:val="2"/>
            <w:shd w:val="clear" w:color="auto" w:fill="auto"/>
          </w:tcPr>
          <w:p w14:paraId="1DB99D77" w14:textId="77777777" w:rsidR="00BD4A42" w:rsidRPr="00946D53" w:rsidRDefault="00BD4A42" w:rsidP="00BD4A42">
            <w:pPr>
              <w:ind w:left="601" w:hanging="35"/>
              <w:rPr>
                <w:rFonts w:ascii="Arial" w:hAnsi="Arial" w:cs="Arial"/>
                <w:b/>
                <w:bCs/>
                <w:sz w:val="23"/>
                <w:szCs w:val="23"/>
              </w:rPr>
            </w:pPr>
            <w:r w:rsidRPr="00946D53">
              <w:rPr>
                <w:rFonts w:ascii="Arial" w:hAnsi="Arial" w:cs="Arial"/>
                <w:sz w:val="23"/>
                <w:szCs w:val="23"/>
              </w:rPr>
              <w:t>They have appropriate policies, training and arrangements in place to maintain the effective care and wellbeing of service users.</w:t>
            </w:r>
          </w:p>
        </w:tc>
      </w:tr>
      <w:tr w:rsidR="00BD4A42" w:rsidRPr="00946D53" w14:paraId="06AF3BF4" w14:textId="77777777" w:rsidTr="00BD4A42">
        <w:tc>
          <w:tcPr>
            <w:tcW w:w="1276" w:type="dxa"/>
            <w:shd w:val="clear" w:color="auto" w:fill="auto"/>
          </w:tcPr>
          <w:p w14:paraId="03A0F590" w14:textId="77777777" w:rsidR="00BD4A42" w:rsidRPr="00946D53" w:rsidRDefault="00BD4A42" w:rsidP="00BD4A42">
            <w:pPr>
              <w:ind w:left="849" w:hanging="283"/>
              <w:jc w:val="right"/>
              <w:rPr>
                <w:rFonts w:ascii="Arial" w:hAnsi="Arial" w:cs="Arial"/>
                <w:sz w:val="23"/>
                <w:szCs w:val="23"/>
              </w:rPr>
            </w:pPr>
          </w:p>
        </w:tc>
        <w:tc>
          <w:tcPr>
            <w:tcW w:w="9639" w:type="dxa"/>
            <w:gridSpan w:val="2"/>
            <w:shd w:val="clear" w:color="auto" w:fill="auto"/>
          </w:tcPr>
          <w:p w14:paraId="50F94A96"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They have appropriate mechanisms in place to monitor compliance with required standards of practice.</w:t>
            </w:r>
          </w:p>
        </w:tc>
      </w:tr>
    </w:tbl>
    <w:p w14:paraId="0B9BC2DB" w14:textId="77777777" w:rsidR="00BD4A42" w:rsidRPr="00946D53" w:rsidRDefault="00BD4A42" w:rsidP="00BD4A42">
      <w:pPr>
        <w:rPr>
          <w:sz w:val="23"/>
          <w:szCs w:val="23"/>
        </w:rPr>
      </w:pPr>
    </w:p>
    <w:p w14:paraId="718EFC69" w14:textId="77777777" w:rsidR="00BD4A42" w:rsidRDefault="00BD4A42" w:rsidP="00BD4A42"/>
    <w:p w14:paraId="15763279" w14:textId="77777777" w:rsidR="00BD4A42" w:rsidRDefault="00BD4A42" w:rsidP="00BD4A42">
      <w:r>
        <w:br w:type="page"/>
      </w:r>
    </w:p>
    <w:tbl>
      <w:tblPr>
        <w:tblpPr w:leftFromText="180" w:rightFromText="180" w:horzAnchor="margin" w:tblpXSpec="center" w:tblpY="-600"/>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300"/>
        <w:gridCol w:w="6481"/>
      </w:tblGrid>
      <w:tr w:rsidR="00BD4A42" w:rsidRPr="00BD1855" w14:paraId="407D96A1" w14:textId="77777777" w:rsidTr="00BD4A42">
        <w:tc>
          <w:tcPr>
            <w:tcW w:w="4434" w:type="dxa"/>
            <w:gridSpan w:val="2"/>
            <w:shd w:val="clear" w:color="auto" w:fill="auto"/>
          </w:tcPr>
          <w:p w14:paraId="727AF5D7" w14:textId="77777777" w:rsidR="00BD4A42" w:rsidRPr="00BD1855" w:rsidRDefault="00BD4A42" w:rsidP="00BD4A42">
            <w:pPr>
              <w:ind w:left="849" w:hanging="283"/>
              <w:rPr>
                <w:rFonts w:ascii="Arial" w:hAnsi="Arial" w:cs="Arial"/>
                <w:b/>
              </w:rPr>
            </w:pPr>
          </w:p>
          <w:p w14:paraId="7236278C" w14:textId="77777777" w:rsidR="00BD4A42" w:rsidRPr="00BD1855" w:rsidRDefault="00BD4A42" w:rsidP="00BD4A42">
            <w:pPr>
              <w:ind w:left="849" w:hanging="283"/>
              <w:rPr>
                <w:rFonts w:ascii="Arial" w:hAnsi="Arial" w:cs="Arial"/>
                <w:b/>
              </w:rPr>
            </w:pPr>
          </w:p>
        </w:tc>
        <w:tc>
          <w:tcPr>
            <w:tcW w:w="6481" w:type="dxa"/>
            <w:shd w:val="clear" w:color="auto" w:fill="auto"/>
          </w:tcPr>
          <w:p w14:paraId="22981C2C" w14:textId="77777777" w:rsidR="00BD4A42" w:rsidRPr="00BD1855" w:rsidRDefault="00BD4A42" w:rsidP="00BD4A42">
            <w:pPr>
              <w:ind w:left="562"/>
              <w:rPr>
                <w:rFonts w:ascii="Arial" w:hAnsi="Arial" w:cs="Arial"/>
                <w:b/>
                <w:sz w:val="28"/>
                <w:szCs w:val="28"/>
              </w:rPr>
            </w:pPr>
            <w:r w:rsidRPr="00BD1855">
              <w:rPr>
                <w:rFonts w:ascii="Arial" w:hAnsi="Arial" w:cs="Arial"/>
                <w:b/>
                <w:sz w:val="28"/>
                <w:szCs w:val="28"/>
              </w:rPr>
              <w:t xml:space="preserve">EAST OF </w:t>
            </w:r>
            <w:smartTag w:uri="urn:schemas-microsoft-com:office:smarttags" w:element="place">
              <w:smartTag w:uri="urn:schemas-microsoft-com:office:smarttags" w:element="country-region">
                <w:r w:rsidRPr="00BD1855">
                  <w:rPr>
                    <w:rFonts w:ascii="Arial" w:hAnsi="Arial" w:cs="Arial"/>
                    <w:b/>
                    <w:sz w:val="28"/>
                    <w:szCs w:val="28"/>
                  </w:rPr>
                  <w:t>ENGLAND</w:t>
                </w:r>
              </w:smartTag>
            </w:smartTag>
            <w:r w:rsidRPr="00BD1855">
              <w:rPr>
                <w:rFonts w:ascii="Arial" w:hAnsi="Arial" w:cs="Arial"/>
                <w:b/>
                <w:sz w:val="28"/>
                <w:szCs w:val="28"/>
              </w:rPr>
              <w:t xml:space="preserve"> SERVICE OUTCOMES AND STANDARDS OF CARE</w:t>
            </w:r>
          </w:p>
        </w:tc>
      </w:tr>
      <w:tr w:rsidR="00BD4A42" w:rsidRPr="00BD1855" w14:paraId="032CB2E6" w14:textId="77777777" w:rsidTr="00BD4A42">
        <w:tc>
          <w:tcPr>
            <w:tcW w:w="4434" w:type="dxa"/>
            <w:gridSpan w:val="2"/>
            <w:shd w:val="clear" w:color="auto" w:fill="auto"/>
          </w:tcPr>
          <w:p w14:paraId="2D0885BE" w14:textId="77777777" w:rsidR="00BD4A42" w:rsidRPr="00BD1855" w:rsidRDefault="00BD4A42" w:rsidP="00BD4A42">
            <w:pPr>
              <w:ind w:left="849" w:hanging="283"/>
              <w:jc w:val="center"/>
              <w:rPr>
                <w:rFonts w:ascii="Arial" w:hAnsi="Arial" w:cs="Arial"/>
                <w:b/>
              </w:rPr>
            </w:pPr>
          </w:p>
          <w:p w14:paraId="3AFF890A" w14:textId="77777777" w:rsidR="00BD4A42" w:rsidRPr="00BD1855" w:rsidRDefault="00BD4A42" w:rsidP="00BD4A42">
            <w:pPr>
              <w:ind w:left="849" w:hanging="283"/>
              <w:rPr>
                <w:rFonts w:ascii="Arial" w:hAnsi="Arial" w:cs="Arial"/>
                <w:b/>
                <w:sz w:val="28"/>
                <w:szCs w:val="28"/>
              </w:rPr>
            </w:pPr>
            <w:r w:rsidRPr="00BD1855">
              <w:rPr>
                <w:rFonts w:ascii="Arial" w:hAnsi="Arial" w:cs="Arial"/>
                <w:b/>
                <w:sz w:val="28"/>
                <w:szCs w:val="28"/>
              </w:rPr>
              <w:t>DOMAIN 2 (continued)</w:t>
            </w:r>
          </w:p>
          <w:p w14:paraId="78391541" w14:textId="77777777" w:rsidR="00BD4A42" w:rsidRPr="00BD1855" w:rsidRDefault="00BD4A42" w:rsidP="00BD4A42">
            <w:pPr>
              <w:ind w:left="849" w:hanging="283"/>
              <w:jc w:val="center"/>
              <w:rPr>
                <w:rFonts w:ascii="Arial" w:hAnsi="Arial" w:cs="Arial"/>
                <w:b/>
              </w:rPr>
            </w:pPr>
          </w:p>
        </w:tc>
        <w:tc>
          <w:tcPr>
            <w:tcW w:w="6481" w:type="dxa"/>
            <w:shd w:val="clear" w:color="auto" w:fill="auto"/>
          </w:tcPr>
          <w:p w14:paraId="40F14989" w14:textId="77777777" w:rsidR="00BD4A42" w:rsidRPr="00BD1855" w:rsidRDefault="00BD4A42" w:rsidP="00BD4A42">
            <w:pPr>
              <w:ind w:left="849" w:hanging="283"/>
              <w:rPr>
                <w:rFonts w:ascii="Arial" w:hAnsi="Arial" w:cs="Arial"/>
                <w:b/>
              </w:rPr>
            </w:pPr>
          </w:p>
          <w:p w14:paraId="039EEE68" w14:textId="77777777" w:rsidR="00BD4A42" w:rsidRPr="00BD1855" w:rsidRDefault="00BD4A42" w:rsidP="00BD4A42">
            <w:pPr>
              <w:ind w:left="849" w:hanging="283"/>
              <w:rPr>
                <w:rFonts w:ascii="Arial" w:hAnsi="Arial" w:cs="Arial"/>
                <w:b/>
                <w:sz w:val="28"/>
                <w:szCs w:val="28"/>
              </w:rPr>
            </w:pPr>
            <w:r w:rsidRPr="00BD1855">
              <w:rPr>
                <w:rFonts w:ascii="Arial" w:hAnsi="Arial" w:cs="Arial"/>
                <w:b/>
                <w:bCs/>
                <w:sz w:val="28"/>
                <w:szCs w:val="28"/>
              </w:rPr>
              <w:t>Personalised Care &amp; Support</w:t>
            </w:r>
          </w:p>
        </w:tc>
      </w:tr>
      <w:tr w:rsidR="00BD4A42" w:rsidRPr="00BD1855" w14:paraId="76AEED6F" w14:textId="77777777" w:rsidTr="00BD4A42">
        <w:tc>
          <w:tcPr>
            <w:tcW w:w="4434" w:type="dxa"/>
            <w:gridSpan w:val="2"/>
            <w:shd w:val="clear" w:color="auto" w:fill="auto"/>
          </w:tcPr>
          <w:p w14:paraId="64D7CDFC" w14:textId="77777777" w:rsidR="00BD4A42" w:rsidRPr="00BD1855" w:rsidRDefault="00BD4A42" w:rsidP="00BD4A42">
            <w:pPr>
              <w:ind w:left="849" w:hanging="283"/>
              <w:rPr>
                <w:rFonts w:ascii="Arial" w:hAnsi="Arial" w:cs="Arial"/>
                <w:b/>
              </w:rPr>
            </w:pPr>
            <w:r w:rsidRPr="00BD1855">
              <w:rPr>
                <w:rFonts w:ascii="Arial" w:hAnsi="Arial" w:cs="Arial"/>
                <w:b/>
              </w:rPr>
              <w:t>Standard 4</w:t>
            </w:r>
          </w:p>
        </w:tc>
        <w:tc>
          <w:tcPr>
            <w:tcW w:w="6481" w:type="dxa"/>
            <w:shd w:val="clear" w:color="auto" w:fill="auto"/>
          </w:tcPr>
          <w:p w14:paraId="460631BD" w14:textId="77777777" w:rsidR="00BD4A42" w:rsidRPr="00BD1855" w:rsidRDefault="00BD4A42" w:rsidP="00BD4A42">
            <w:pPr>
              <w:ind w:left="849" w:hanging="283"/>
              <w:rPr>
                <w:rFonts w:ascii="Arial" w:hAnsi="Arial" w:cs="Arial"/>
                <w:b/>
              </w:rPr>
            </w:pPr>
            <w:r w:rsidRPr="00BD1855">
              <w:rPr>
                <w:rFonts w:ascii="Arial" w:hAnsi="Arial" w:cs="Arial"/>
                <w:b/>
              </w:rPr>
              <w:t>Meeting Nutritional needs</w:t>
            </w:r>
          </w:p>
        </w:tc>
      </w:tr>
      <w:tr w:rsidR="00BD4A42" w:rsidRPr="00BD1855" w14:paraId="6C088A53" w14:textId="77777777" w:rsidTr="00BD4A42">
        <w:tc>
          <w:tcPr>
            <w:tcW w:w="4434" w:type="dxa"/>
            <w:gridSpan w:val="2"/>
            <w:shd w:val="clear" w:color="auto" w:fill="auto"/>
          </w:tcPr>
          <w:p w14:paraId="2FD7A9FF" w14:textId="77777777" w:rsidR="00BD4A42" w:rsidRPr="00BD1855" w:rsidRDefault="00BD4A42" w:rsidP="00BD4A42">
            <w:pPr>
              <w:ind w:left="849" w:hanging="283"/>
              <w:rPr>
                <w:rFonts w:ascii="Arial" w:hAnsi="Arial" w:cs="Arial"/>
              </w:rPr>
            </w:pPr>
          </w:p>
        </w:tc>
        <w:tc>
          <w:tcPr>
            <w:tcW w:w="6481" w:type="dxa"/>
            <w:shd w:val="clear" w:color="auto" w:fill="auto"/>
          </w:tcPr>
          <w:p w14:paraId="7FA15A0C" w14:textId="77777777" w:rsidR="00BD4A42" w:rsidRPr="00BD1855" w:rsidRDefault="00BD4A42" w:rsidP="00BD4A42">
            <w:pPr>
              <w:ind w:left="849" w:hanging="283"/>
              <w:rPr>
                <w:rFonts w:ascii="Arial" w:hAnsi="Arial" w:cs="Arial"/>
              </w:rPr>
            </w:pPr>
          </w:p>
        </w:tc>
      </w:tr>
      <w:tr w:rsidR="00BD4A42" w:rsidRPr="00BD1855" w14:paraId="2BB8441F" w14:textId="77777777" w:rsidTr="00BD4A42">
        <w:tc>
          <w:tcPr>
            <w:tcW w:w="4434" w:type="dxa"/>
            <w:gridSpan w:val="2"/>
            <w:shd w:val="clear" w:color="auto" w:fill="auto"/>
          </w:tcPr>
          <w:p w14:paraId="1EAF77AF" w14:textId="77777777" w:rsidR="00BD4A42" w:rsidRPr="00BD1855" w:rsidRDefault="00BD4A42" w:rsidP="00BD4A42">
            <w:pPr>
              <w:ind w:left="849" w:hanging="283"/>
              <w:jc w:val="right"/>
              <w:rPr>
                <w:rFonts w:ascii="Arial" w:hAnsi="Arial" w:cs="Arial"/>
              </w:rPr>
            </w:pPr>
          </w:p>
        </w:tc>
        <w:tc>
          <w:tcPr>
            <w:tcW w:w="6481" w:type="dxa"/>
            <w:shd w:val="clear" w:color="auto" w:fill="auto"/>
          </w:tcPr>
          <w:p w14:paraId="4C8F2CD8" w14:textId="77777777" w:rsidR="00BD4A42" w:rsidRPr="00BD1855" w:rsidRDefault="00BD4A42" w:rsidP="00BD4A42">
            <w:pPr>
              <w:ind w:left="562" w:firstLine="4"/>
              <w:rPr>
                <w:rFonts w:ascii="Arial" w:hAnsi="Arial" w:cs="Arial"/>
              </w:rPr>
            </w:pPr>
            <w:r w:rsidRPr="00BD1855">
              <w:rPr>
                <w:rFonts w:ascii="Arial" w:hAnsi="Arial" w:cs="Arial"/>
                <w:b/>
                <w:bCs/>
              </w:rPr>
              <w:t>What outcomes can people who use your services expect?</w:t>
            </w:r>
          </w:p>
        </w:tc>
      </w:tr>
      <w:tr w:rsidR="00BD4A42" w:rsidRPr="00BD1855" w14:paraId="22A713EE" w14:textId="77777777" w:rsidTr="00BD4A42">
        <w:tc>
          <w:tcPr>
            <w:tcW w:w="4434" w:type="dxa"/>
            <w:gridSpan w:val="2"/>
            <w:shd w:val="clear" w:color="auto" w:fill="auto"/>
          </w:tcPr>
          <w:p w14:paraId="571A1115" w14:textId="77777777" w:rsidR="00BD4A42" w:rsidRPr="00BD1855" w:rsidRDefault="00BD4A42" w:rsidP="00BD4A42">
            <w:pPr>
              <w:ind w:left="849" w:hanging="283"/>
              <w:rPr>
                <w:rFonts w:ascii="Arial" w:hAnsi="Arial" w:cs="Arial"/>
              </w:rPr>
            </w:pPr>
            <w:r w:rsidRPr="00BD1855">
              <w:rPr>
                <w:rFonts w:ascii="Arial" w:hAnsi="Arial" w:cs="Arial"/>
                <w:b/>
                <w:i/>
              </w:rPr>
              <w:t>Core criteria in bold</w:t>
            </w:r>
          </w:p>
        </w:tc>
        <w:tc>
          <w:tcPr>
            <w:tcW w:w="6481" w:type="dxa"/>
            <w:shd w:val="clear" w:color="auto" w:fill="auto"/>
          </w:tcPr>
          <w:p w14:paraId="1E0E38D5" w14:textId="77777777" w:rsidR="00BD4A42" w:rsidRPr="00BD1855" w:rsidRDefault="00BD4A42" w:rsidP="00BD4A42">
            <w:pPr>
              <w:ind w:left="562"/>
              <w:rPr>
                <w:rFonts w:ascii="Arial" w:hAnsi="Arial" w:cs="Arial"/>
                <w:b/>
                <w:bCs/>
              </w:rPr>
            </w:pPr>
            <w:r w:rsidRPr="00BD1855">
              <w:rPr>
                <w:rFonts w:ascii="Arial" w:hAnsi="Arial" w:cs="Arial"/>
                <w:i/>
                <w:iCs/>
              </w:rPr>
              <w:t>Service users are enabled and supported to have a choice of nutritional and balanced food and drink to meet their diverse needs.</w:t>
            </w:r>
          </w:p>
        </w:tc>
      </w:tr>
      <w:tr w:rsidR="00BD4A42" w:rsidRPr="00946D53" w14:paraId="2E75B4A1" w14:textId="77777777" w:rsidTr="00BD4A42">
        <w:tc>
          <w:tcPr>
            <w:tcW w:w="1134" w:type="dxa"/>
            <w:shd w:val="clear" w:color="auto" w:fill="auto"/>
          </w:tcPr>
          <w:p w14:paraId="7EB44F0C" w14:textId="77777777" w:rsidR="00BD4A42" w:rsidRPr="00946D53" w:rsidRDefault="00BD4A42" w:rsidP="00BD4A42">
            <w:pPr>
              <w:ind w:left="849" w:hanging="283"/>
              <w:jc w:val="right"/>
              <w:rPr>
                <w:rFonts w:ascii="Arial" w:hAnsi="Arial" w:cs="Arial"/>
                <w:sz w:val="23"/>
                <w:szCs w:val="23"/>
              </w:rPr>
            </w:pPr>
          </w:p>
        </w:tc>
        <w:tc>
          <w:tcPr>
            <w:tcW w:w="9781" w:type="dxa"/>
            <w:gridSpan w:val="2"/>
            <w:shd w:val="clear" w:color="auto" w:fill="auto"/>
          </w:tcPr>
          <w:p w14:paraId="66498B66" w14:textId="77777777" w:rsidR="00BD4A42" w:rsidRPr="00946D53" w:rsidRDefault="00BD4A42" w:rsidP="00BD4A42">
            <w:pPr>
              <w:ind w:left="849" w:hanging="283"/>
              <w:rPr>
                <w:rFonts w:ascii="Arial" w:hAnsi="Arial" w:cs="Arial"/>
                <w:iCs/>
                <w:sz w:val="23"/>
                <w:szCs w:val="23"/>
              </w:rPr>
            </w:pPr>
            <w:r w:rsidRPr="00946D53">
              <w:rPr>
                <w:rFonts w:ascii="Arial" w:hAnsi="Arial" w:cs="Arial"/>
                <w:b/>
                <w:bCs/>
                <w:sz w:val="23"/>
                <w:szCs w:val="23"/>
              </w:rPr>
              <w:t>To achieve this the Service Provider will:</w:t>
            </w:r>
          </w:p>
        </w:tc>
      </w:tr>
      <w:tr w:rsidR="00BD4A42" w:rsidRPr="00946D53" w14:paraId="09399FD8" w14:textId="77777777" w:rsidTr="00BD4A42">
        <w:tc>
          <w:tcPr>
            <w:tcW w:w="1134" w:type="dxa"/>
            <w:shd w:val="clear" w:color="auto" w:fill="auto"/>
          </w:tcPr>
          <w:p w14:paraId="749F3F87" w14:textId="77777777" w:rsidR="00BD4A42" w:rsidRPr="00946D53" w:rsidRDefault="00BD4A42" w:rsidP="00BD4A42">
            <w:pPr>
              <w:ind w:left="849" w:hanging="283"/>
              <w:jc w:val="right"/>
              <w:rPr>
                <w:rFonts w:ascii="Arial" w:hAnsi="Arial" w:cs="Arial"/>
                <w:b/>
                <w:sz w:val="23"/>
                <w:szCs w:val="23"/>
              </w:rPr>
            </w:pPr>
            <w:r w:rsidRPr="00946D53">
              <w:rPr>
                <w:rFonts w:ascii="Arial" w:hAnsi="Arial" w:cs="Arial"/>
                <w:b/>
                <w:sz w:val="23"/>
                <w:szCs w:val="23"/>
              </w:rPr>
              <w:t>4.1</w:t>
            </w:r>
          </w:p>
        </w:tc>
        <w:tc>
          <w:tcPr>
            <w:tcW w:w="9781" w:type="dxa"/>
            <w:gridSpan w:val="2"/>
            <w:shd w:val="clear" w:color="auto" w:fill="auto"/>
          </w:tcPr>
          <w:p w14:paraId="1C552358"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Support service users to make healthy choices and lead healthy lifestyles and provide access to information about healthy and balanced diet, recognising individual preferences, cultural and dietary requirements.</w:t>
            </w:r>
          </w:p>
        </w:tc>
      </w:tr>
      <w:tr w:rsidR="00BD4A42" w:rsidRPr="00946D53" w14:paraId="1662DE6E" w14:textId="77777777" w:rsidTr="00BD4A42">
        <w:tc>
          <w:tcPr>
            <w:tcW w:w="1134" w:type="dxa"/>
            <w:shd w:val="clear" w:color="auto" w:fill="auto"/>
          </w:tcPr>
          <w:p w14:paraId="02B5CFC7" w14:textId="77777777" w:rsidR="00BD4A42" w:rsidRPr="00946D53" w:rsidRDefault="00BD4A42" w:rsidP="00BD4A42">
            <w:pPr>
              <w:ind w:left="849" w:hanging="283"/>
              <w:jc w:val="right"/>
              <w:rPr>
                <w:rFonts w:ascii="Arial" w:hAnsi="Arial" w:cs="Arial"/>
                <w:color w:val="FF0000"/>
                <w:sz w:val="23"/>
                <w:szCs w:val="23"/>
              </w:rPr>
            </w:pPr>
            <w:r w:rsidRPr="00946D53">
              <w:rPr>
                <w:rFonts w:ascii="Arial" w:hAnsi="Arial" w:cs="Arial"/>
                <w:color w:val="FF0000"/>
                <w:sz w:val="23"/>
                <w:szCs w:val="23"/>
              </w:rPr>
              <w:t>4.2</w:t>
            </w:r>
          </w:p>
        </w:tc>
        <w:tc>
          <w:tcPr>
            <w:tcW w:w="9781" w:type="dxa"/>
            <w:gridSpan w:val="2"/>
            <w:shd w:val="clear" w:color="auto" w:fill="auto"/>
          </w:tcPr>
          <w:p w14:paraId="13F0C283" w14:textId="77777777" w:rsidR="00BD4A42" w:rsidRPr="00946D53" w:rsidRDefault="00BD4A42" w:rsidP="00BD4A42">
            <w:pPr>
              <w:ind w:left="601" w:hanging="35"/>
              <w:rPr>
                <w:rFonts w:ascii="Arial" w:hAnsi="Arial" w:cs="Arial"/>
                <w:color w:val="FF0000"/>
                <w:sz w:val="23"/>
                <w:szCs w:val="23"/>
              </w:rPr>
            </w:pPr>
            <w:r w:rsidRPr="00946D53">
              <w:rPr>
                <w:rFonts w:ascii="Arial" w:hAnsi="Arial" w:cs="Arial"/>
                <w:color w:val="FF0000"/>
                <w:sz w:val="23"/>
                <w:szCs w:val="23"/>
              </w:rPr>
              <w:t>[NOT USED].</w:t>
            </w:r>
          </w:p>
        </w:tc>
      </w:tr>
      <w:tr w:rsidR="00BD4A42" w:rsidRPr="00946D53" w14:paraId="5170C4EF" w14:textId="77777777" w:rsidTr="00BD4A42">
        <w:tc>
          <w:tcPr>
            <w:tcW w:w="1134" w:type="dxa"/>
            <w:shd w:val="clear" w:color="auto" w:fill="auto"/>
          </w:tcPr>
          <w:p w14:paraId="69FBED56" w14:textId="77777777" w:rsidR="00BD4A42" w:rsidRPr="00946D53" w:rsidRDefault="00BD4A42" w:rsidP="00BD4A42">
            <w:pPr>
              <w:ind w:left="849" w:hanging="283"/>
              <w:jc w:val="right"/>
              <w:rPr>
                <w:rFonts w:ascii="Arial" w:hAnsi="Arial" w:cs="Arial"/>
                <w:sz w:val="23"/>
                <w:szCs w:val="23"/>
              </w:rPr>
            </w:pPr>
            <w:r w:rsidRPr="00946D53">
              <w:rPr>
                <w:rFonts w:ascii="Arial" w:hAnsi="Arial" w:cs="Arial"/>
                <w:sz w:val="23"/>
                <w:szCs w:val="23"/>
              </w:rPr>
              <w:t>4.3</w:t>
            </w:r>
          </w:p>
        </w:tc>
        <w:tc>
          <w:tcPr>
            <w:tcW w:w="9781" w:type="dxa"/>
            <w:gridSpan w:val="2"/>
            <w:shd w:val="clear" w:color="auto" w:fill="auto"/>
          </w:tcPr>
          <w:p w14:paraId="00CCF21C"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Food and drink are provided in a way that promotes service users dignity and independence.</w:t>
            </w:r>
          </w:p>
        </w:tc>
      </w:tr>
      <w:tr w:rsidR="00BD4A42" w:rsidRPr="00946D53" w14:paraId="2783F923" w14:textId="77777777" w:rsidTr="00BD4A42">
        <w:tc>
          <w:tcPr>
            <w:tcW w:w="1134" w:type="dxa"/>
            <w:shd w:val="clear" w:color="auto" w:fill="auto"/>
          </w:tcPr>
          <w:p w14:paraId="6E3FD778" w14:textId="77777777" w:rsidR="00BD4A42" w:rsidRPr="00946D53" w:rsidRDefault="00BD4A42" w:rsidP="00BD4A42">
            <w:pPr>
              <w:ind w:left="849" w:hanging="283"/>
              <w:jc w:val="right"/>
              <w:rPr>
                <w:rFonts w:ascii="Arial" w:hAnsi="Arial" w:cs="Arial"/>
                <w:color w:val="FF0000"/>
                <w:sz w:val="23"/>
                <w:szCs w:val="23"/>
              </w:rPr>
            </w:pPr>
            <w:r w:rsidRPr="00946D53">
              <w:rPr>
                <w:rFonts w:ascii="Arial" w:hAnsi="Arial" w:cs="Arial"/>
                <w:color w:val="FF0000"/>
                <w:sz w:val="23"/>
                <w:szCs w:val="23"/>
              </w:rPr>
              <w:t>4.4</w:t>
            </w:r>
          </w:p>
        </w:tc>
        <w:tc>
          <w:tcPr>
            <w:tcW w:w="9781" w:type="dxa"/>
            <w:gridSpan w:val="2"/>
            <w:shd w:val="clear" w:color="auto" w:fill="auto"/>
          </w:tcPr>
          <w:p w14:paraId="223A0950" w14:textId="77777777" w:rsidR="00BD4A42" w:rsidRPr="00946D53" w:rsidRDefault="00BD4A42" w:rsidP="00BD4A42">
            <w:pPr>
              <w:ind w:left="601" w:hanging="35"/>
              <w:rPr>
                <w:rFonts w:ascii="Arial" w:hAnsi="Arial" w:cs="Arial"/>
                <w:color w:val="FF0000"/>
                <w:sz w:val="23"/>
                <w:szCs w:val="23"/>
              </w:rPr>
            </w:pPr>
            <w:r w:rsidRPr="00946D53">
              <w:rPr>
                <w:rFonts w:ascii="Arial" w:hAnsi="Arial" w:cs="Arial"/>
                <w:color w:val="FF0000"/>
                <w:sz w:val="23"/>
                <w:szCs w:val="23"/>
              </w:rPr>
              <w:t>[NOT USED].</w:t>
            </w:r>
          </w:p>
        </w:tc>
      </w:tr>
      <w:tr w:rsidR="00BD4A42" w:rsidRPr="00946D53" w14:paraId="2AA1E108" w14:textId="77777777" w:rsidTr="00BD4A42">
        <w:tc>
          <w:tcPr>
            <w:tcW w:w="1134" w:type="dxa"/>
            <w:shd w:val="clear" w:color="auto" w:fill="auto"/>
          </w:tcPr>
          <w:p w14:paraId="0CF97A9A" w14:textId="77777777" w:rsidR="00BD4A42" w:rsidRPr="00946D53" w:rsidRDefault="00BD4A42" w:rsidP="00BD4A42">
            <w:pPr>
              <w:ind w:left="849" w:hanging="283"/>
              <w:jc w:val="right"/>
              <w:rPr>
                <w:rFonts w:ascii="Arial" w:hAnsi="Arial" w:cs="Arial"/>
                <w:b/>
                <w:sz w:val="23"/>
                <w:szCs w:val="23"/>
              </w:rPr>
            </w:pPr>
            <w:r w:rsidRPr="00946D53">
              <w:rPr>
                <w:rFonts w:ascii="Arial" w:hAnsi="Arial" w:cs="Arial"/>
                <w:b/>
                <w:sz w:val="23"/>
                <w:szCs w:val="23"/>
              </w:rPr>
              <w:t>4.5</w:t>
            </w:r>
          </w:p>
        </w:tc>
        <w:tc>
          <w:tcPr>
            <w:tcW w:w="9781" w:type="dxa"/>
            <w:gridSpan w:val="2"/>
            <w:shd w:val="clear" w:color="auto" w:fill="auto"/>
          </w:tcPr>
          <w:p w14:paraId="59E112FA"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Support service users to access specialist services, guidance and advice around nutrition where required.</w:t>
            </w:r>
          </w:p>
        </w:tc>
      </w:tr>
      <w:tr w:rsidR="00BD4A42" w:rsidRPr="00946D53" w14:paraId="5BCC2A22" w14:textId="77777777" w:rsidTr="00BD4A42">
        <w:tc>
          <w:tcPr>
            <w:tcW w:w="1134" w:type="dxa"/>
            <w:shd w:val="clear" w:color="auto" w:fill="auto"/>
          </w:tcPr>
          <w:p w14:paraId="1F42AC13" w14:textId="77777777" w:rsidR="00BD4A42" w:rsidRPr="00946D53" w:rsidRDefault="00BD4A42" w:rsidP="00BD4A42">
            <w:pPr>
              <w:ind w:left="849" w:hanging="283"/>
              <w:jc w:val="right"/>
              <w:rPr>
                <w:rFonts w:ascii="Arial" w:hAnsi="Arial" w:cs="Arial"/>
                <w:sz w:val="23"/>
                <w:szCs w:val="23"/>
              </w:rPr>
            </w:pPr>
            <w:r w:rsidRPr="00946D53">
              <w:rPr>
                <w:rFonts w:ascii="Arial" w:hAnsi="Arial" w:cs="Arial"/>
                <w:sz w:val="23"/>
                <w:szCs w:val="23"/>
              </w:rPr>
              <w:t>4.6</w:t>
            </w:r>
          </w:p>
        </w:tc>
        <w:tc>
          <w:tcPr>
            <w:tcW w:w="9781" w:type="dxa"/>
            <w:gridSpan w:val="2"/>
            <w:shd w:val="clear" w:color="auto" w:fill="auto"/>
          </w:tcPr>
          <w:p w14:paraId="5BD02945"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Ensure that staff who are involved with food preparation have up-to-date food and hygiene training.</w:t>
            </w:r>
          </w:p>
        </w:tc>
      </w:tr>
      <w:tr w:rsidR="00BD4A42" w:rsidRPr="00946D53" w14:paraId="7AFB7FE0" w14:textId="77777777" w:rsidTr="00BD4A42">
        <w:tc>
          <w:tcPr>
            <w:tcW w:w="1134" w:type="dxa"/>
            <w:shd w:val="clear" w:color="auto" w:fill="auto"/>
          </w:tcPr>
          <w:p w14:paraId="42795409" w14:textId="77777777" w:rsidR="00BD4A42" w:rsidRPr="00946D53" w:rsidRDefault="00BD4A42" w:rsidP="00BD4A42">
            <w:pPr>
              <w:ind w:left="849" w:hanging="283"/>
              <w:jc w:val="right"/>
              <w:rPr>
                <w:rFonts w:ascii="Arial" w:hAnsi="Arial" w:cs="Arial"/>
                <w:sz w:val="23"/>
                <w:szCs w:val="23"/>
              </w:rPr>
            </w:pPr>
          </w:p>
        </w:tc>
        <w:tc>
          <w:tcPr>
            <w:tcW w:w="9781" w:type="dxa"/>
            <w:gridSpan w:val="2"/>
            <w:shd w:val="clear" w:color="auto" w:fill="auto"/>
          </w:tcPr>
          <w:p w14:paraId="4399B682" w14:textId="77777777" w:rsidR="00BD4A42" w:rsidRPr="00946D53" w:rsidRDefault="00BD4A42" w:rsidP="00BD4A42">
            <w:pPr>
              <w:ind w:left="601" w:hanging="35"/>
              <w:rPr>
                <w:rFonts w:ascii="Arial" w:hAnsi="Arial" w:cs="Arial"/>
                <w:sz w:val="23"/>
                <w:szCs w:val="23"/>
              </w:rPr>
            </w:pPr>
          </w:p>
        </w:tc>
      </w:tr>
      <w:tr w:rsidR="00BD4A42" w:rsidRPr="00946D53" w14:paraId="05FB357B" w14:textId="77777777" w:rsidTr="00BD4A42">
        <w:tc>
          <w:tcPr>
            <w:tcW w:w="1134" w:type="dxa"/>
            <w:shd w:val="clear" w:color="auto" w:fill="auto"/>
          </w:tcPr>
          <w:p w14:paraId="1D65AEBC" w14:textId="77777777" w:rsidR="00BD4A42" w:rsidRPr="00946D53" w:rsidRDefault="00BD4A42" w:rsidP="00BD4A42">
            <w:pPr>
              <w:ind w:left="849" w:hanging="283"/>
              <w:jc w:val="right"/>
              <w:rPr>
                <w:rFonts w:ascii="Arial" w:hAnsi="Arial" w:cs="Arial"/>
                <w:sz w:val="23"/>
                <w:szCs w:val="23"/>
              </w:rPr>
            </w:pPr>
          </w:p>
        </w:tc>
        <w:tc>
          <w:tcPr>
            <w:tcW w:w="9781" w:type="dxa"/>
            <w:gridSpan w:val="2"/>
            <w:shd w:val="clear" w:color="auto" w:fill="auto"/>
          </w:tcPr>
          <w:p w14:paraId="60ED2D99" w14:textId="77777777" w:rsidR="00BD4A42" w:rsidRPr="00946D53" w:rsidRDefault="00BD4A42" w:rsidP="00BD4A42">
            <w:pPr>
              <w:ind w:left="601" w:hanging="35"/>
              <w:rPr>
                <w:rFonts w:ascii="Arial" w:hAnsi="Arial" w:cs="Arial"/>
                <w:sz w:val="23"/>
                <w:szCs w:val="23"/>
              </w:rPr>
            </w:pPr>
            <w:r w:rsidRPr="00946D53">
              <w:rPr>
                <w:rFonts w:ascii="Arial" w:hAnsi="Arial" w:cs="Arial"/>
                <w:b/>
                <w:bCs/>
                <w:sz w:val="23"/>
                <w:szCs w:val="23"/>
              </w:rPr>
              <w:t>The Provider will ensure that:</w:t>
            </w:r>
          </w:p>
        </w:tc>
      </w:tr>
      <w:tr w:rsidR="00BD4A42" w:rsidRPr="00946D53" w14:paraId="0D3146B1" w14:textId="77777777" w:rsidTr="00BD4A42">
        <w:tc>
          <w:tcPr>
            <w:tcW w:w="1134" w:type="dxa"/>
            <w:shd w:val="clear" w:color="auto" w:fill="auto"/>
          </w:tcPr>
          <w:p w14:paraId="113F5C92" w14:textId="77777777" w:rsidR="00BD4A42" w:rsidRPr="00946D53" w:rsidRDefault="00BD4A42" w:rsidP="00BD4A42">
            <w:pPr>
              <w:ind w:left="849" w:hanging="283"/>
              <w:jc w:val="right"/>
              <w:rPr>
                <w:rFonts w:ascii="Arial" w:hAnsi="Arial" w:cs="Arial"/>
                <w:sz w:val="23"/>
                <w:szCs w:val="23"/>
              </w:rPr>
            </w:pPr>
          </w:p>
        </w:tc>
        <w:tc>
          <w:tcPr>
            <w:tcW w:w="9781" w:type="dxa"/>
            <w:gridSpan w:val="2"/>
            <w:shd w:val="clear" w:color="auto" w:fill="auto"/>
          </w:tcPr>
          <w:p w14:paraId="46CEF8F2"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They have appropriate policies, training and arrangements in place to meet the nutritional needs of service users.</w:t>
            </w:r>
          </w:p>
        </w:tc>
      </w:tr>
      <w:tr w:rsidR="00BD4A42" w:rsidRPr="00946D53" w14:paraId="4D93DE32" w14:textId="77777777" w:rsidTr="00BD4A42">
        <w:tc>
          <w:tcPr>
            <w:tcW w:w="1134" w:type="dxa"/>
            <w:shd w:val="clear" w:color="auto" w:fill="auto"/>
          </w:tcPr>
          <w:p w14:paraId="3671A18F" w14:textId="77777777" w:rsidR="00BD4A42" w:rsidRPr="00946D53" w:rsidRDefault="00BD4A42" w:rsidP="00BD4A42">
            <w:pPr>
              <w:ind w:left="849" w:hanging="283"/>
              <w:jc w:val="right"/>
              <w:rPr>
                <w:rFonts w:ascii="Arial" w:hAnsi="Arial" w:cs="Arial"/>
                <w:sz w:val="23"/>
                <w:szCs w:val="23"/>
              </w:rPr>
            </w:pPr>
          </w:p>
        </w:tc>
        <w:tc>
          <w:tcPr>
            <w:tcW w:w="9781" w:type="dxa"/>
            <w:gridSpan w:val="2"/>
            <w:shd w:val="clear" w:color="auto" w:fill="auto"/>
          </w:tcPr>
          <w:p w14:paraId="404FB9B3"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 xml:space="preserve">They have appropriate mechanisms in place to monitor compliance with required standards of practice. </w:t>
            </w:r>
          </w:p>
        </w:tc>
      </w:tr>
    </w:tbl>
    <w:p w14:paraId="3CBFF9A8" w14:textId="77777777" w:rsidR="00BD4A42" w:rsidRPr="00946D53" w:rsidRDefault="00BD4A42" w:rsidP="00BD4A42">
      <w:pPr>
        <w:rPr>
          <w:rFonts w:ascii="Arial" w:hAnsi="Arial" w:cs="Arial"/>
          <w:sz w:val="23"/>
          <w:szCs w:val="23"/>
        </w:rPr>
      </w:pPr>
    </w:p>
    <w:p w14:paraId="2BD9858A" w14:textId="77777777" w:rsidR="00BD4A42" w:rsidRPr="00DD0963" w:rsidRDefault="00BD4A42" w:rsidP="00BD4A42">
      <w:pPr>
        <w:rPr>
          <w:rFonts w:ascii="Arial" w:hAnsi="Arial" w:cs="Arial"/>
        </w:rPr>
      </w:pPr>
    </w:p>
    <w:p w14:paraId="52E4BB00" w14:textId="77777777" w:rsidR="00BD4A42" w:rsidRDefault="00BD4A42" w:rsidP="00BD4A42">
      <w:pPr>
        <w:rPr>
          <w:rFonts w:ascii="Arial" w:hAnsi="Arial" w:cs="Arial"/>
        </w:rPr>
      </w:pPr>
    </w:p>
    <w:p w14:paraId="2BE6CDDC" w14:textId="77777777" w:rsidR="00BD4A42" w:rsidRDefault="00BD4A42" w:rsidP="00BD4A42">
      <w:pPr>
        <w:rPr>
          <w:rFonts w:ascii="Arial" w:hAnsi="Arial" w:cs="Arial"/>
        </w:rPr>
      </w:pPr>
    </w:p>
    <w:p w14:paraId="5074491D" w14:textId="77777777" w:rsidR="00BD4A42" w:rsidRDefault="00BD4A42" w:rsidP="00BD4A42">
      <w:pPr>
        <w:rPr>
          <w:rFonts w:ascii="Arial" w:hAnsi="Arial" w:cs="Arial"/>
        </w:rPr>
      </w:pPr>
    </w:p>
    <w:p w14:paraId="1825AF5C" w14:textId="77777777" w:rsidR="00BD4A42" w:rsidRDefault="00BD4A42" w:rsidP="00BD4A42">
      <w:pPr>
        <w:rPr>
          <w:rFonts w:ascii="Arial" w:hAnsi="Arial" w:cs="Arial"/>
        </w:rPr>
      </w:pPr>
    </w:p>
    <w:p w14:paraId="78C51D62" w14:textId="77777777" w:rsidR="00BD4A42" w:rsidRDefault="00BD4A42" w:rsidP="00BD4A42">
      <w:pPr>
        <w:rPr>
          <w:rFonts w:ascii="Arial" w:hAnsi="Arial" w:cs="Arial"/>
        </w:rPr>
      </w:pPr>
    </w:p>
    <w:p w14:paraId="3D0524F3" w14:textId="77777777" w:rsidR="00BD4A42" w:rsidRDefault="00BD4A42" w:rsidP="00BD4A42">
      <w:pPr>
        <w:rPr>
          <w:rFonts w:ascii="Arial" w:hAnsi="Arial" w:cs="Arial"/>
        </w:rPr>
      </w:pPr>
    </w:p>
    <w:p w14:paraId="09674AEF" w14:textId="77777777" w:rsidR="00BD4A42" w:rsidRDefault="00BD4A42" w:rsidP="00BD4A42">
      <w:pPr>
        <w:rPr>
          <w:rFonts w:ascii="Arial" w:hAnsi="Arial" w:cs="Arial"/>
        </w:rPr>
      </w:pPr>
    </w:p>
    <w:p w14:paraId="5AB25F55" w14:textId="77777777" w:rsidR="00BD4A42" w:rsidRDefault="00BD4A42" w:rsidP="00BD4A42">
      <w:pPr>
        <w:rPr>
          <w:rFonts w:ascii="Arial" w:hAnsi="Arial" w:cs="Arial"/>
        </w:rPr>
      </w:pPr>
    </w:p>
    <w:p w14:paraId="080015AD" w14:textId="77777777" w:rsidR="00BD4A42" w:rsidRDefault="00BD4A42" w:rsidP="00BD4A42">
      <w:pPr>
        <w:rPr>
          <w:rFonts w:ascii="Arial" w:hAnsi="Arial" w:cs="Arial"/>
        </w:rPr>
      </w:pPr>
    </w:p>
    <w:p w14:paraId="064C4081" w14:textId="77777777" w:rsidR="00BD4A42" w:rsidRDefault="00BD4A42" w:rsidP="00BD4A42">
      <w:pPr>
        <w:rPr>
          <w:rFonts w:ascii="Arial" w:hAnsi="Arial" w:cs="Arial"/>
        </w:rPr>
      </w:pPr>
    </w:p>
    <w:p w14:paraId="3653403F" w14:textId="77777777" w:rsidR="00BD4A42" w:rsidRDefault="00BD4A42" w:rsidP="00BD4A42">
      <w:pPr>
        <w:rPr>
          <w:rFonts w:ascii="Arial" w:hAnsi="Arial" w:cs="Arial"/>
        </w:rPr>
      </w:pPr>
    </w:p>
    <w:p w14:paraId="32D4913F" w14:textId="77777777" w:rsidR="00BD4A42" w:rsidRDefault="00BD4A42" w:rsidP="00BD4A42">
      <w:pPr>
        <w:rPr>
          <w:rFonts w:ascii="Arial" w:hAnsi="Arial" w:cs="Arial"/>
        </w:rPr>
      </w:pPr>
    </w:p>
    <w:p w14:paraId="1FD4E7FE" w14:textId="77777777" w:rsidR="00BD4A42" w:rsidRDefault="00BD4A42" w:rsidP="00BD4A42">
      <w:pPr>
        <w:rPr>
          <w:rFonts w:ascii="Arial" w:hAnsi="Arial" w:cs="Arial"/>
        </w:rPr>
      </w:pPr>
    </w:p>
    <w:p w14:paraId="45D4C767" w14:textId="77777777" w:rsidR="00BD4A42" w:rsidRDefault="00BD4A42" w:rsidP="00BD4A42">
      <w:pPr>
        <w:rPr>
          <w:rFonts w:ascii="Arial" w:hAnsi="Arial" w:cs="Arial"/>
        </w:rPr>
      </w:pPr>
      <w:r>
        <w:rPr>
          <w:rFonts w:ascii="Arial" w:hAnsi="Arial" w:cs="Arial"/>
        </w:rPr>
        <w:br w:type="page"/>
      </w:r>
    </w:p>
    <w:tbl>
      <w:tblPr>
        <w:tblpPr w:leftFromText="180" w:rightFromText="180" w:horzAnchor="margin" w:tblpXSpec="center" w:tblpY="-570"/>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300"/>
        <w:gridCol w:w="6340"/>
      </w:tblGrid>
      <w:tr w:rsidR="00BD4A42" w:rsidRPr="00BD1855" w14:paraId="71FB01D8" w14:textId="77777777" w:rsidTr="00BD4A42">
        <w:tc>
          <w:tcPr>
            <w:tcW w:w="4434" w:type="dxa"/>
            <w:gridSpan w:val="2"/>
            <w:shd w:val="clear" w:color="auto" w:fill="auto"/>
          </w:tcPr>
          <w:p w14:paraId="0EF282E0" w14:textId="77777777" w:rsidR="00BD4A42" w:rsidRPr="00BD1855" w:rsidRDefault="00BD4A42" w:rsidP="00BD4A42">
            <w:pPr>
              <w:ind w:left="849" w:hanging="283"/>
              <w:rPr>
                <w:rFonts w:ascii="Arial" w:hAnsi="Arial" w:cs="Arial"/>
                <w:b/>
              </w:rPr>
            </w:pPr>
          </w:p>
          <w:p w14:paraId="089397A8" w14:textId="77777777" w:rsidR="00BD4A42" w:rsidRPr="00BD1855" w:rsidRDefault="00BD4A42" w:rsidP="00BD4A42">
            <w:pPr>
              <w:ind w:left="849" w:hanging="283"/>
              <w:rPr>
                <w:rFonts w:ascii="Arial" w:hAnsi="Arial" w:cs="Arial"/>
                <w:b/>
              </w:rPr>
            </w:pPr>
          </w:p>
        </w:tc>
        <w:tc>
          <w:tcPr>
            <w:tcW w:w="6340" w:type="dxa"/>
            <w:shd w:val="clear" w:color="auto" w:fill="auto"/>
          </w:tcPr>
          <w:p w14:paraId="212DB810" w14:textId="77777777" w:rsidR="00BD4A42" w:rsidRPr="00BD1855" w:rsidRDefault="00BD4A42" w:rsidP="00BD4A42">
            <w:pPr>
              <w:ind w:left="562"/>
              <w:rPr>
                <w:rFonts w:ascii="Arial" w:hAnsi="Arial" w:cs="Arial"/>
                <w:b/>
                <w:sz w:val="28"/>
                <w:szCs w:val="28"/>
              </w:rPr>
            </w:pPr>
            <w:r w:rsidRPr="00BD1855">
              <w:rPr>
                <w:rFonts w:ascii="Arial" w:hAnsi="Arial" w:cs="Arial"/>
                <w:b/>
                <w:sz w:val="28"/>
                <w:szCs w:val="28"/>
              </w:rPr>
              <w:t xml:space="preserve">EAST OF </w:t>
            </w:r>
            <w:smartTag w:uri="urn:schemas-microsoft-com:office:smarttags" w:element="place">
              <w:smartTag w:uri="urn:schemas-microsoft-com:office:smarttags" w:element="country-region">
                <w:r w:rsidRPr="00BD1855">
                  <w:rPr>
                    <w:rFonts w:ascii="Arial" w:hAnsi="Arial" w:cs="Arial"/>
                    <w:b/>
                    <w:sz w:val="28"/>
                    <w:szCs w:val="28"/>
                  </w:rPr>
                  <w:t>ENGLAND</w:t>
                </w:r>
              </w:smartTag>
            </w:smartTag>
            <w:r w:rsidRPr="00BD1855">
              <w:rPr>
                <w:rFonts w:ascii="Arial" w:hAnsi="Arial" w:cs="Arial"/>
                <w:b/>
                <w:sz w:val="28"/>
                <w:szCs w:val="28"/>
              </w:rPr>
              <w:t xml:space="preserve"> SERVICE OUTCOMES AND STANDARDS OF CARE</w:t>
            </w:r>
          </w:p>
        </w:tc>
      </w:tr>
      <w:tr w:rsidR="00BD4A42" w:rsidRPr="00BD1855" w14:paraId="4C5D71FA" w14:textId="77777777" w:rsidTr="00BD4A42">
        <w:tc>
          <w:tcPr>
            <w:tcW w:w="4434" w:type="dxa"/>
            <w:gridSpan w:val="2"/>
            <w:shd w:val="clear" w:color="auto" w:fill="auto"/>
          </w:tcPr>
          <w:p w14:paraId="4582B8F9" w14:textId="77777777" w:rsidR="00BD4A42" w:rsidRPr="00BD1855" w:rsidRDefault="00BD4A42" w:rsidP="00BD4A42">
            <w:pPr>
              <w:ind w:left="849" w:hanging="283"/>
              <w:jc w:val="center"/>
              <w:rPr>
                <w:rFonts w:ascii="Arial" w:hAnsi="Arial" w:cs="Arial"/>
                <w:b/>
              </w:rPr>
            </w:pPr>
          </w:p>
          <w:p w14:paraId="42FF0BE3" w14:textId="77777777" w:rsidR="00BD4A42" w:rsidRPr="00BD1855" w:rsidRDefault="00BD4A42" w:rsidP="00BD4A42">
            <w:pPr>
              <w:ind w:left="849" w:hanging="283"/>
              <w:rPr>
                <w:rFonts w:ascii="Arial" w:hAnsi="Arial" w:cs="Arial"/>
                <w:b/>
                <w:sz w:val="28"/>
                <w:szCs w:val="28"/>
              </w:rPr>
            </w:pPr>
            <w:r w:rsidRPr="00BD1855">
              <w:rPr>
                <w:rFonts w:ascii="Arial" w:hAnsi="Arial" w:cs="Arial"/>
                <w:b/>
                <w:sz w:val="28"/>
                <w:szCs w:val="28"/>
              </w:rPr>
              <w:t>DOMAIN 2 (continued)</w:t>
            </w:r>
          </w:p>
          <w:p w14:paraId="4D77DEBA" w14:textId="77777777" w:rsidR="00BD4A42" w:rsidRPr="00BD1855" w:rsidRDefault="00BD4A42" w:rsidP="00BD4A42">
            <w:pPr>
              <w:ind w:left="849" w:hanging="283"/>
              <w:jc w:val="center"/>
              <w:rPr>
                <w:rFonts w:ascii="Arial" w:hAnsi="Arial" w:cs="Arial"/>
                <w:b/>
              </w:rPr>
            </w:pPr>
          </w:p>
        </w:tc>
        <w:tc>
          <w:tcPr>
            <w:tcW w:w="6340" w:type="dxa"/>
            <w:shd w:val="clear" w:color="auto" w:fill="auto"/>
          </w:tcPr>
          <w:p w14:paraId="0AA8688E" w14:textId="77777777" w:rsidR="00BD4A42" w:rsidRPr="00BD1855" w:rsidRDefault="00BD4A42" w:rsidP="00BD4A42">
            <w:pPr>
              <w:ind w:left="849" w:hanging="283"/>
              <w:rPr>
                <w:rFonts w:ascii="Arial" w:hAnsi="Arial" w:cs="Arial"/>
                <w:b/>
              </w:rPr>
            </w:pPr>
          </w:p>
          <w:p w14:paraId="79BFC109" w14:textId="77777777" w:rsidR="00BD4A42" w:rsidRPr="00BD1855" w:rsidRDefault="00BD4A42" w:rsidP="00BD4A42">
            <w:pPr>
              <w:ind w:left="849" w:hanging="283"/>
              <w:rPr>
                <w:rFonts w:ascii="Arial" w:hAnsi="Arial" w:cs="Arial"/>
                <w:b/>
                <w:sz w:val="28"/>
                <w:szCs w:val="28"/>
              </w:rPr>
            </w:pPr>
            <w:r w:rsidRPr="00BD1855">
              <w:rPr>
                <w:rFonts w:ascii="Arial" w:hAnsi="Arial" w:cs="Arial"/>
                <w:b/>
                <w:bCs/>
                <w:sz w:val="28"/>
                <w:szCs w:val="28"/>
              </w:rPr>
              <w:t>Personalised Care &amp; Support</w:t>
            </w:r>
          </w:p>
        </w:tc>
      </w:tr>
      <w:tr w:rsidR="00BD4A42" w:rsidRPr="00BD1855" w14:paraId="52ADB1B0" w14:textId="77777777" w:rsidTr="00BD4A42">
        <w:tc>
          <w:tcPr>
            <w:tcW w:w="4434" w:type="dxa"/>
            <w:gridSpan w:val="2"/>
            <w:shd w:val="clear" w:color="auto" w:fill="auto"/>
          </w:tcPr>
          <w:p w14:paraId="37EA5977" w14:textId="77777777" w:rsidR="00BD4A42" w:rsidRPr="00BD1855" w:rsidRDefault="00BD4A42" w:rsidP="00BD4A42">
            <w:pPr>
              <w:ind w:left="849" w:hanging="283"/>
              <w:rPr>
                <w:rFonts w:ascii="Arial" w:hAnsi="Arial" w:cs="Arial"/>
                <w:b/>
              </w:rPr>
            </w:pPr>
            <w:r w:rsidRPr="00BD1855">
              <w:rPr>
                <w:rFonts w:ascii="Arial" w:hAnsi="Arial" w:cs="Arial"/>
                <w:b/>
              </w:rPr>
              <w:t>Standard 5</w:t>
            </w:r>
          </w:p>
        </w:tc>
        <w:tc>
          <w:tcPr>
            <w:tcW w:w="6340" w:type="dxa"/>
            <w:shd w:val="clear" w:color="auto" w:fill="auto"/>
          </w:tcPr>
          <w:p w14:paraId="3476F54F" w14:textId="77777777" w:rsidR="00BD4A42" w:rsidRPr="00BD1855" w:rsidRDefault="00BD4A42" w:rsidP="00BD4A42">
            <w:pPr>
              <w:ind w:left="849" w:hanging="283"/>
              <w:rPr>
                <w:rFonts w:ascii="Arial" w:hAnsi="Arial" w:cs="Arial"/>
                <w:b/>
              </w:rPr>
            </w:pPr>
            <w:r w:rsidRPr="00BD1855">
              <w:rPr>
                <w:rFonts w:ascii="Arial" w:hAnsi="Arial" w:cs="Arial"/>
                <w:b/>
              </w:rPr>
              <w:t>Co-operating with other providers</w:t>
            </w:r>
          </w:p>
        </w:tc>
      </w:tr>
      <w:tr w:rsidR="00BD4A42" w:rsidRPr="00BD1855" w14:paraId="799C23C6" w14:textId="77777777" w:rsidTr="00BD4A42">
        <w:tc>
          <w:tcPr>
            <w:tcW w:w="4434" w:type="dxa"/>
            <w:gridSpan w:val="2"/>
            <w:shd w:val="clear" w:color="auto" w:fill="auto"/>
          </w:tcPr>
          <w:p w14:paraId="6C868C8B" w14:textId="77777777" w:rsidR="00BD4A42" w:rsidRPr="00BD1855" w:rsidRDefault="00BD4A42" w:rsidP="00BD4A42">
            <w:pPr>
              <w:ind w:left="849" w:hanging="283"/>
              <w:rPr>
                <w:rFonts w:ascii="Arial" w:hAnsi="Arial" w:cs="Arial"/>
              </w:rPr>
            </w:pPr>
          </w:p>
        </w:tc>
        <w:tc>
          <w:tcPr>
            <w:tcW w:w="6340" w:type="dxa"/>
            <w:shd w:val="clear" w:color="auto" w:fill="auto"/>
          </w:tcPr>
          <w:p w14:paraId="00CAA803" w14:textId="77777777" w:rsidR="00BD4A42" w:rsidRPr="00BD1855" w:rsidRDefault="00BD4A42" w:rsidP="00BD4A42">
            <w:pPr>
              <w:ind w:left="849" w:hanging="283"/>
              <w:rPr>
                <w:rFonts w:ascii="Arial" w:hAnsi="Arial" w:cs="Arial"/>
              </w:rPr>
            </w:pPr>
          </w:p>
        </w:tc>
      </w:tr>
      <w:tr w:rsidR="00BD4A42" w:rsidRPr="00BD1855" w14:paraId="0EEBFB65" w14:textId="77777777" w:rsidTr="00BD4A42">
        <w:tc>
          <w:tcPr>
            <w:tcW w:w="4434" w:type="dxa"/>
            <w:gridSpan w:val="2"/>
            <w:shd w:val="clear" w:color="auto" w:fill="auto"/>
          </w:tcPr>
          <w:p w14:paraId="761554F8" w14:textId="77777777" w:rsidR="00BD4A42" w:rsidRPr="00BD1855" w:rsidRDefault="00BD4A42" w:rsidP="00BD4A42">
            <w:pPr>
              <w:ind w:left="849" w:hanging="283"/>
              <w:jc w:val="right"/>
              <w:rPr>
                <w:rFonts w:ascii="Arial" w:hAnsi="Arial" w:cs="Arial"/>
              </w:rPr>
            </w:pPr>
          </w:p>
        </w:tc>
        <w:tc>
          <w:tcPr>
            <w:tcW w:w="6340" w:type="dxa"/>
            <w:shd w:val="clear" w:color="auto" w:fill="auto"/>
          </w:tcPr>
          <w:p w14:paraId="2B69A502" w14:textId="77777777" w:rsidR="00BD4A42" w:rsidRPr="00BD1855" w:rsidRDefault="00BD4A42" w:rsidP="00BD4A42">
            <w:pPr>
              <w:ind w:left="562"/>
              <w:rPr>
                <w:rFonts w:ascii="Arial" w:hAnsi="Arial" w:cs="Arial"/>
              </w:rPr>
            </w:pPr>
            <w:r w:rsidRPr="00BD1855">
              <w:rPr>
                <w:rFonts w:ascii="Arial" w:hAnsi="Arial" w:cs="Arial"/>
                <w:b/>
                <w:bCs/>
              </w:rPr>
              <w:t>What outcome can people who use your services expect?</w:t>
            </w:r>
          </w:p>
        </w:tc>
      </w:tr>
      <w:tr w:rsidR="00BD4A42" w:rsidRPr="00BD1855" w14:paraId="73A02D30" w14:textId="77777777" w:rsidTr="00BD4A42">
        <w:tc>
          <w:tcPr>
            <w:tcW w:w="4434" w:type="dxa"/>
            <w:gridSpan w:val="2"/>
            <w:shd w:val="clear" w:color="auto" w:fill="auto"/>
          </w:tcPr>
          <w:p w14:paraId="0E1817FA" w14:textId="77777777" w:rsidR="00BD4A42" w:rsidRPr="00BD1855" w:rsidRDefault="00BD4A42" w:rsidP="00BD4A42">
            <w:pPr>
              <w:ind w:left="849" w:hanging="283"/>
              <w:jc w:val="right"/>
              <w:rPr>
                <w:rFonts w:ascii="Arial" w:hAnsi="Arial" w:cs="Arial"/>
              </w:rPr>
            </w:pPr>
          </w:p>
        </w:tc>
        <w:tc>
          <w:tcPr>
            <w:tcW w:w="6340" w:type="dxa"/>
            <w:shd w:val="clear" w:color="auto" w:fill="auto"/>
          </w:tcPr>
          <w:p w14:paraId="4D5C93D5" w14:textId="77777777" w:rsidR="00BD4A42" w:rsidRPr="00BD1855" w:rsidRDefault="00BD4A42" w:rsidP="00BD4A42">
            <w:pPr>
              <w:ind w:left="562"/>
              <w:rPr>
                <w:rFonts w:ascii="Arial" w:hAnsi="Arial" w:cs="Arial"/>
                <w:b/>
                <w:bCs/>
              </w:rPr>
            </w:pPr>
            <w:r w:rsidRPr="00BD1855">
              <w:rPr>
                <w:rFonts w:ascii="Arial" w:hAnsi="Arial" w:cs="Arial"/>
                <w:i/>
                <w:iCs/>
              </w:rPr>
              <w:t>Service Users receive safe, coordinated care and support where more than one provider is involved, or where they are moved to another provider.</w:t>
            </w:r>
          </w:p>
        </w:tc>
      </w:tr>
      <w:tr w:rsidR="00BD4A42" w:rsidRPr="00946D53" w14:paraId="77E4CB33" w14:textId="77777777" w:rsidTr="00BD4A42">
        <w:tc>
          <w:tcPr>
            <w:tcW w:w="1134" w:type="dxa"/>
            <w:shd w:val="clear" w:color="auto" w:fill="auto"/>
          </w:tcPr>
          <w:p w14:paraId="62F29055" w14:textId="77777777" w:rsidR="00BD4A42" w:rsidRPr="00946D53" w:rsidRDefault="00BD4A42" w:rsidP="00BD4A42">
            <w:pPr>
              <w:ind w:left="849" w:hanging="283"/>
              <w:jc w:val="right"/>
              <w:rPr>
                <w:rFonts w:ascii="Arial" w:hAnsi="Arial" w:cs="Arial"/>
                <w:sz w:val="23"/>
                <w:szCs w:val="23"/>
              </w:rPr>
            </w:pPr>
          </w:p>
        </w:tc>
        <w:tc>
          <w:tcPr>
            <w:tcW w:w="9640" w:type="dxa"/>
            <w:gridSpan w:val="2"/>
            <w:shd w:val="clear" w:color="auto" w:fill="auto"/>
          </w:tcPr>
          <w:p w14:paraId="0E97FD80" w14:textId="77777777" w:rsidR="00BD4A42" w:rsidRPr="00946D53" w:rsidRDefault="00BD4A42" w:rsidP="00BD4A42">
            <w:pPr>
              <w:ind w:left="849" w:hanging="283"/>
              <w:rPr>
                <w:rFonts w:ascii="Arial" w:hAnsi="Arial" w:cs="Arial"/>
                <w:iCs/>
                <w:sz w:val="23"/>
                <w:szCs w:val="23"/>
              </w:rPr>
            </w:pPr>
            <w:r w:rsidRPr="00946D53">
              <w:rPr>
                <w:rFonts w:ascii="Arial" w:hAnsi="Arial" w:cs="Arial"/>
                <w:b/>
                <w:bCs/>
                <w:sz w:val="23"/>
                <w:szCs w:val="23"/>
              </w:rPr>
              <w:t>To achieve this the Service Provider will:</w:t>
            </w:r>
          </w:p>
        </w:tc>
      </w:tr>
      <w:tr w:rsidR="00BD4A42" w:rsidRPr="00946D53" w14:paraId="7A2E52F5" w14:textId="77777777" w:rsidTr="00BD4A42">
        <w:tc>
          <w:tcPr>
            <w:tcW w:w="1134" w:type="dxa"/>
            <w:shd w:val="clear" w:color="auto" w:fill="auto"/>
          </w:tcPr>
          <w:p w14:paraId="1F544A1B" w14:textId="77777777" w:rsidR="00BD4A42" w:rsidRPr="00946D53" w:rsidRDefault="00BD4A42" w:rsidP="00BD4A42">
            <w:pPr>
              <w:ind w:left="849" w:hanging="283"/>
              <w:jc w:val="right"/>
              <w:rPr>
                <w:rFonts w:ascii="Arial" w:hAnsi="Arial" w:cs="Arial"/>
                <w:sz w:val="23"/>
                <w:szCs w:val="23"/>
              </w:rPr>
            </w:pPr>
            <w:r w:rsidRPr="00946D53">
              <w:rPr>
                <w:rFonts w:ascii="Arial" w:hAnsi="Arial" w:cs="Arial"/>
                <w:sz w:val="23"/>
                <w:szCs w:val="23"/>
              </w:rPr>
              <w:t>5.1</w:t>
            </w:r>
          </w:p>
        </w:tc>
        <w:tc>
          <w:tcPr>
            <w:tcW w:w="9640" w:type="dxa"/>
            <w:gridSpan w:val="2"/>
            <w:shd w:val="clear" w:color="auto" w:fill="auto"/>
          </w:tcPr>
          <w:p w14:paraId="7FABBAE8" w14:textId="77777777" w:rsidR="00BD4A42" w:rsidRPr="00946D53" w:rsidRDefault="00BD4A42" w:rsidP="00BD4A42">
            <w:pPr>
              <w:ind w:left="601" w:hanging="35"/>
              <w:rPr>
                <w:rFonts w:ascii="Arial" w:hAnsi="Arial" w:cs="Arial"/>
                <w:b/>
                <w:bCs/>
                <w:sz w:val="23"/>
                <w:szCs w:val="23"/>
              </w:rPr>
            </w:pPr>
            <w:r w:rsidRPr="00946D53">
              <w:rPr>
                <w:rFonts w:ascii="Arial" w:hAnsi="Arial" w:cs="Arial"/>
                <w:sz w:val="23"/>
                <w:szCs w:val="23"/>
              </w:rPr>
              <w:t>Co-operate and communicate with other providers of the individual's care and support when this responsibility is shared, or when the service user is transferred to one or more services. Ensure that there is a named individual to support any transition.</w:t>
            </w:r>
          </w:p>
        </w:tc>
      </w:tr>
      <w:tr w:rsidR="00BD4A42" w:rsidRPr="00946D53" w14:paraId="69D9F25C" w14:textId="77777777" w:rsidTr="00BD4A42">
        <w:tc>
          <w:tcPr>
            <w:tcW w:w="1134" w:type="dxa"/>
            <w:shd w:val="clear" w:color="auto" w:fill="auto"/>
          </w:tcPr>
          <w:p w14:paraId="5E318ACC" w14:textId="77777777" w:rsidR="00BD4A42" w:rsidRPr="00946D53" w:rsidRDefault="00BD4A42" w:rsidP="00BD4A42">
            <w:pPr>
              <w:ind w:left="849" w:hanging="283"/>
              <w:jc w:val="right"/>
              <w:rPr>
                <w:rFonts w:ascii="Arial" w:hAnsi="Arial" w:cs="Arial"/>
                <w:sz w:val="23"/>
                <w:szCs w:val="23"/>
              </w:rPr>
            </w:pPr>
            <w:r w:rsidRPr="00946D53">
              <w:rPr>
                <w:rFonts w:ascii="Arial" w:hAnsi="Arial" w:cs="Arial"/>
                <w:sz w:val="23"/>
                <w:szCs w:val="23"/>
              </w:rPr>
              <w:t>5.2</w:t>
            </w:r>
          </w:p>
        </w:tc>
        <w:tc>
          <w:tcPr>
            <w:tcW w:w="9640" w:type="dxa"/>
            <w:gridSpan w:val="2"/>
            <w:shd w:val="clear" w:color="auto" w:fill="auto"/>
          </w:tcPr>
          <w:p w14:paraId="2DA68F73"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 xml:space="preserve">Ensure that the care and support plan includes effective arrangements for when service users are transferred to another service ensuring that this includes everything the receiving service needs so the needs of the individual can continue to be met safely. </w:t>
            </w:r>
          </w:p>
        </w:tc>
      </w:tr>
      <w:tr w:rsidR="00BD4A42" w:rsidRPr="00946D53" w14:paraId="6CDBCA76" w14:textId="77777777" w:rsidTr="00BD4A42">
        <w:tc>
          <w:tcPr>
            <w:tcW w:w="1134" w:type="dxa"/>
            <w:shd w:val="clear" w:color="auto" w:fill="auto"/>
          </w:tcPr>
          <w:p w14:paraId="6933AD7A" w14:textId="77777777" w:rsidR="00BD4A42" w:rsidRPr="00946D53" w:rsidRDefault="00BD4A42" w:rsidP="00BD4A42">
            <w:pPr>
              <w:ind w:left="849" w:hanging="283"/>
              <w:jc w:val="right"/>
              <w:rPr>
                <w:rFonts w:ascii="Arial" w:hAnsi="Arial" w:cs="Arial"/>
                <w:sz w:val="23"/>
                <w:szCs w:val="23"/>
              </w:rPr>
            </w:pPr>
            <w:r w:rsidRPr="00946D53">
              <w:rPr>
                <w:rFonts w:ascii="Arial" w:hAnsi="Arial" w:cs="Arial"/>
                <w:sz w:val="23"/>
                <w:szCs w:val="23"/>
              </w:rPr>
              <w:t>5.3</w:t>
            </w:r>
          </w:p>
        </w:tc>
        <w:tc>
          <w:tcPr>
            <w:tcW w:w="9640" w:type="dxa"/>
            <w:gridSpan w:val="2"/>
            <w:shd w:val="clear" w:color="auto" w:fill="auto"/>
          </w:tcPr>
          <w:p w14:paraId="7E931D66"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Keep appropriate records and information and ensure that it is shared in a confidential manner in line with the Contract and the requirements of the Data Protection Act.</w:t>
            </w:r>
          </w:p>
        </w:tc>
      </w:tr>
      <w:tr w:rsidR="00BD4A42" w:rsidRPr="00946D53" w14:paraId="2E6A9B90" w14:textId="77777777" w:rsidTr="00BD4A42">
        <w:tc>
          <w:tcPr>
            <w:tcW w:w="1134" w:type="dxa"/>
            <w:shd w:val="clear" w:color="auto" w:fill="auto"/>
          </w:tcPr>
          <w:p w14:paraId="46F30D2C" w14:textId="77777777" w:rsidR="00BD4A42" w:rsidRPr="00946D53" w:rsidRDefault="00BD4A42" w:rsidP="00BD4A42">
            <w:pPr>
              <w:ind w:left="849" w:hanging="283"/>
              <w:jc w:val="right"/>
              <w:rPr>
                <w:rFonts w:ascii="Arial" w:hAnsi="Arial" w:cs="Arial"/>
                <w:sz w:val="23"/>
                <w:szCs w:val="23"/>
              </w:rPr>
            </w:pPr>
            <w:r w:rsidRPr="00946D53">
              <w:rPr>
                <w:rFonts w:ascii="Arial" w:hAnsi="Arial" w:cs="Arial"/>
                <w:sz w:val="23"/>
                <w:szCs w:val="23"/>
              </w:rPr>
              <w:t>5.4</w:t>
            </w:r>
          </w:p>
        </w:tc>
        <w:tc>
          <w:tcPr>
            <w:tcW w:w="9640" w:type="dxa"/>
            <w:gridSpan w:val="2"/>
            <w:shd w:val="clear" w:color="auto" w:fill="auto"/>
          </w:tcPr>
          <w:p w14:paraId="754D3802"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 xml:space="preserve">Support service users to access other social care or health services as required. There is an expectation that organisations will work together with local statutory health providers to support service users to understand health action plans.  This will primarily, but not exclusively, be the service users GP practice and local learning disability health services. </w:t>
            </w:r>
          </w:p>
        </w:tc>
      </w:tr>
      <w:tr w:rsidR="00BD4A42" w:rsidRPr="00946D53" w14:paraId="67900EAF" w14:textId="77777777" w:rsidTr="00BD4A42">
        <w:tc>
          <w:tcPr>
            <w:tcW w:w="1134" w:type="dxa"/>
            <w:shd w:val="clear" w:color="auto" w:fill="auto"/>
          </w:tcPr>
          <w:p w14:paraId="4ADEC073" w14:textId="77777777" w:rsidR="00BD4A42" w:rsidRPr="00946D53" w:rsidRDefault="00BD4A42" w:rsidP="00BD4A42">
            <w:pPr>
              <w:ind w:left="849" w:right="120" w:hanging="283"/>
              <w:jc w:val="right"/>
              <w:rPr>
                <w:rFonts w:ascii="Arial" w:hAnsi="Arial" w:cs="Arial"/>
                <w:sz w:val="23"/>
                <w:szCs w:val="23"/>
              </w:rPr>
            </w:pPr>
          </w:p>
        </w:tc>
        <w:tc>
          <w:tcPr>
            <w:tcW w:w="9640" w:type="dxa"/>
            <w:gridSpan w:val="2"/>
            <w:shd w:val="clear" w:color="auto" w:fill="auto"/>
          </w:tcPr>
          <w:p w14:paraId="5E89CD26" w14:textId="77777777" w:rsidR="00BD4A42" w:rsidRPr="00946D53" w:rsidRDefault="00BD4A42" w:rsidP="00BD4A42">
            <w:pPr>
              <w:ind w:left="849" w:hanging="283"/>
              <w:rPr>
                <w:rFonts w:ascii="Arial" w:hAnsi="Arial" w:cs="Arial"/>
                <w:sz w:val="23"/>
                <w:szCs w:val="23"/>
              </w:rPr>
            </w:pPr>
          </w:p>
        </w:tc>
      </w:tr>
      <w:tr w:rsidR="00BD4A42" w:rsidRPr="00946D53" w14:paraId="298F35FF" w14:textId="77777777" w:rsidTr="00BD4A42">
        <w:tc>
          <w:tcPr>
            <w:tcW w:w="1134" w:type="dxa"/>
            <w:shd w:val="clear" w:color="auto" w:fill="auto"/>
          </w:tcPr>
          <w:p w14:paraId="1C902E49" w14:textId="77777777" w:rsidR="00BD4A42" w:rsidRPr="00946D53" w:rsidRDefault="00BD4A42" w:rsidP="00BD4A42">
            <w:pPr>
              <w:ind w:left="849" w:hanging="283"/>
              <w:jc w:val="right"/>
              <w:rPr>
                <w:rFonts w:ascii="Arial" w:hAnsi="Arial" w:cs="Arial"/>
                <w:sz w:val="23"/>
                <w:szCs w:val="23"/>
              </w:rPr>
            </w:pPr>
          </w:p>
        </w:tc>
        <w:tc>
          <w:tcPr>
            <w:tcW w:w="9640" w:type="dxa"/>
            <w:gridSpan w:val="2"/>
            <w:shd w:val="clear" w:color="auto" w:fill="auto"/>
          </w:tcPr>
          <w:p w14:paraId="624C70C6" w14:textId="77777777" w:rsidR="00BD4A42" w:rsidRPr="00946D53" w:rsidRDefault="00BD4A42" w:rsidP="00BD4A42">
            <w:pPr>
              <w:ind w:left="849" w:hanging="283"/>
              <w:rPr>
                <w:rFonts w:ascii="Arial" w:hAnsi="Arial" w:cs="Arial"/>
                <w:sz w:val="23"/>
                <w:szCs w:val="23"/>
              </w:rPr>
            </w:pPr>
            <w:r w:rsidRPr="00946D53">
              <w:rPr>
                <w:rFonts w:ascii="Arial" w:hAnsi="Arial" w:cs="Arial"/>
                <w:b/>
                <w:bCs/>
                <w:sz w:val="23"/>
                <w:szCs w:val="23"/>
              </w:rPr>
              <w:t>The Provider will ensure that:</w:t>
            </w:r>
          </w:p>
        </w:tc>
      </w:tr>
      <w:tr w:rsidR="00BD4A42" w:rsidRPr="00946D53" w14:paraId="1F3F210F" w14:textId="77777777" w:rsidTr="00BD4A42">
        <w:tc>
          <w:tcPr>
            <w:tcW w:w="1134" w:type="dxa"/>
            <w:shd w:val="clear" w:color="auto" w:fill="auto"/>
          </w:tcPr>
          <w:p w14:paraId="761737D9" w14:textId="77777777" w:rsidR="00BD4A42" w:rsidRPr="00946D53" w:rsidRDefault="00BD4A42" w:rsidP="00BD4A42">
            <w:pPr>
              <w:ind w:left="849" w:hanging="283"/>
              <w:jc w:val="right"/>
              <w:rPr>
                <w:rFonts w:ascii="Arial" w:hAnsi="Arial" w:cs="Arial"/>
                <w:sz w:val="23"/>
                <w:szCs w:val="23"/>
              </w:rPr>
            </w:pPr>
          </w:p>
        </w:tc>
        <w:tc>
          <w:tcPr>
            <w:tcW w:w="9640" w:type="dxa"/>
            <w:gridSpan w:val="2"/>
            <w:shd w:val="clear" w:color="auto" w:fill="auto"/>
          </w:tcPr>
          <w:p w14:paraId="73C67338" w14:textId="77777777" w:rsidR="00BD4A42" w:rsidRPr="00946D53" w:rsidRDefault="00BD4A42" w:rsidP="00BD4A42">
            <w:pPr>
              <w:ind w:left="601" w:hanging="35"/>
              <w:rPr>
                <w:rFonts w:ascii="Arial" w:hAnsi="Arial" w:cs="Arial"/>
                <w:b/>
                <w:bCs/>
                <w:sz w:val="23"/>
                <w:szCs w:val="23"/>
              </w:rPr>
            </w:pPr>
            <w:r w:rsidRPr="00946D53">
              <w:rPr>
                <w:rFonts w:ascii="Arial" w:hAnsi="Arial" w:cs="Arial"/>
                <w:sz w:val="23"/>
                <w:szCs w:val="23"/>
              </w:rPr>
              <w:t>They have appropriate policies, training and arrangements in place to effectively co-operate with other providers.</w:t>
            </w:r>
          </w:p>
        </w:tc>
      </w:tr>
      <w:tr w:rsidR="00BD4A42" w:rsidRPr="00946D53" w14:paraId="615D02D6" w14:textId="77777777" w:rsidTr="00BD4A42">
        <w:tc>
          <w:tcPr>
            <w:tcW w:w="1134" w:type="dxa"/>
            <w:shd w:val="clear" w:color="auto" w:fill="auto"/>
          </w:tcPr>
          <w:p w14:paraId="53E3FDB6" w14:textId="77777777" w:rsidR="00BD4A42" w:rsidRPr="00946D53" w:rsidRDefault="00BD4A42" w:rsidP="00BD4A42">
            <w:pPr>
              <w:ind w:left="849" w:hanging="283"/>
              <w:jc w:val="right"/>
              <w:rPr>
                <w:rFonts w:ascii="Arial" w:hAnsi="Arial" w:cs="Arial"/>
                <w:sz w:val="23"/>
                <w:szCs w:val="23"/>
              </w:rPr>
            </w:pPr>
          </w:p>
        </w:tc>
        <w:tc>
          <w:tcPr>
            <w:tcW w:w="9640" w:type="dxa"/>
            <w:gridSpan w:val="2"/>
            <w:shd w:val="clear" w:color="auto" w:fill="auto"/>
          </w:tcPr>
          <w:p w14:paraId="6C8910F9"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 xml:space="preserve">They have appropriate mechanisms in place to monitor compliance with required standards of practice. </w:t>
            </w:r>
          </w:p>
        </w:tc>
      </w:tr>
    </w:tbl>
    <w:p w14:paraId="4842B89D" w14:textId="77777777" w:rsidR="00BD4A42" w:rsidRPr="00946D53" w:rsidRDefault="00BD4A42" w:rsidP="00BD4A42">
      <w:pPr>
        <w:rPr>
          <w:rFonts w:ascii="Arial" w:hAnsi="Arial" w:cs="Arial"/>
          <w:sz w:val="23"/>
          <w:szCs w:val="23"/>
        </w:rPr>
      </w:pPr>
    </w:p>
    <w:p w14:paraId="42B135F4" w14:textId="77777777" w:rsidR="00BD4A42" w:rsidRDefault="00BD4A42" w:rsidP="00BD4A42">
      <w:pPr>
        <w:rPr>
          <w:rFonts w:ascii="Arial" w:hAnsi="Arial" w:cs="Arial"/>
        </w:rPr>
      </w:pPr>
    </w:p>
    <w:p w14:paraId="236FA018" w14:textId="77777777" w:rsidR="00BD4A42" w:rsidRDefault="00BD4A42" w:rsidP="00BD4A42">
      <w:pPr>
        <w:rPr>
          <w:rFonts w:ascii="Arial" w:hAnsi="Arial" w:cs="Arial"/>
        </w:rPr>
      </w:pPr>
    </w:p>
    <w:p w14:paraId="0C5D7304" w14:textId="77777777" w:rsidR="00BD4A42" w:rsidRDefault="00BD4A42" w:rsidP="00BD4A42">
      <w:pPr>
        <w:rPr>
          <w:rFonts w:ascii="Arial" w:hAnsi="Arial" w:cs="Arial"/>
        </w:rPr>
      </w:pPr>
    </w:p>
    <w:p w14:paraId="78122010" w14:textId="77777777" w:rsidR="00BD4A42" w:rsidRDefault="00BD4A42" w:rsidP="00BD4A42">
      <w:pPr>
        <w:rPr>
          <w:rFonts w:ascii="Arial" w:hAnsi="Arial" w:cs="Arial"/>
        </w:rPr>
      </w:pPr>
    </w:p>
    <w:p w14:paraId="6A650E2E" w14:textId="77777777" w:rsidR="00BD4A42" w:rsidRDefault="00BD4A42" w:rsidP="00BD4A42">
      <w:pPr>
        <w:rPr>
          <w:rFonts w:ascii="Arial" w:hAnsi="Arial" w:cs="Arial"/>
        </w:rPr>
      </w:pPr>
    </w:p>
    <w:p w14:paraId="41DDEB07" w14:textId="77777777" w:rsidR="00BD4A42" w:rsidRDefault="00BD4A42" w:rsidP="00BD4A42">
      <w:pPr>
        <w:rPr>
          <w:rFonts w:ascii="Arial" w:hAnsi="Arial" w:cs="Arial"/>
        </w:rPr>
      </w:pPr>
    </w:p>
    <w:p w14:paraId="798E5018" w14:textId="77777777" w:rsidR="00BD4A42" w:rsidRDefault="00BD4A42" w:rsidP="00BD4A42">
      <w:pPr>
        <w:rPr>
          <w:rFonts w:ascii="Arial" w:hAnsi="Arial" w:cs="Arial"/>
        </w:rPr>
      </w:pPr>
    </w:p>
    <w:p w14:paraId="63A39FC7" w14:textId="77777777" w:rsidR="00BD4A42" w:rsidRDefault="00BD4A42" w:rsidP="00BD4A42">
      <w:pPr>
        <w:rPr>
          <w:rFonts w:ascii="Arial" w:hAnsi="Arial" w:cs="Arial"/>
        </w:rPr>
      </w:pPr>
      <w:r>
        <w:rPr>
          <w:rFonts w:ascii="Arial" w:hAnsi="Arial" w:cs="Arial"/>
        </w:rPr>
        <w:br w:type="page"/>
      </w:r>
    </w:p>
    <w:tbl>
      <w:tblPr>
        <w:tblpPr w:leftFromText="180" w:rightFromText="180" w:horzAnchor="margin" w:tblpXSpec="center" w:tblpY="-570"/>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287"/>
        <w:gridCol w:w="6494"/>
      </w:tblGrid>
      <w:tr w:rsidR="00BD4A42" w:rsidRPr="00BD1855" w14:paraId="600DD8A1" w14:textId="77777777" w:rsidTr="00BD4A42">
        <w:tc>
          <w:tcPr>
            <w:tcW w:w="4421" w:type="dxa"/>
            <w:gridSpan w:val="2"/>
            <w:shd w:val="clear" w:color="auto" w:fill="auto"/>
          </w:tcPr>
          <w:p w14:paraId="17358743" w14:textId="77777777" w:rsidR="00BD4A42" w:rsidRPr="00BD1855" w:rsidRDefault="00BD4A42" w:rsidP="00BD4A42">
            <w:pPr>
              <w:ind w:left="849" w:hanging="283"/>
              <w:rPr>
                <w:rFonts w:ascii="Arial" w:hAnsi="Arial" w:cs="Arial"/>
                <w:b/>
              </w:rPr>
            </w:pPr>
          </w:p>
          <w:p w14:paraId="7B92D361" w14:textId="77777777" w:rsidR="00BD4A42" w:rsidRPr="00BD1855" w:rsidRDefault="00BD4A42" w:rsidP="00BD4A42">
            <w:pPr>
              <w:ind w:left="849" w:hanging="283"/>
              <w:rPr>
                <w:rFonts w:ascii="Arial" w:hAnsi="Arial" w:cs="Arial"/>
                <w:b/>
              </w:rPr>
            </w:pPr>
          </w:p>
        </w:tc>
        <w:tc>
          <w:tcPr>
            <w:tcW w:w="6494" w:type="dxa"/>
            <w:shd w:val="clear" w:color="auto" w:fill="auto"/>
          </w:tcPr>
          <w:p w14:paraId="4AC4195D" w14:textId="77777777" w:rsidR="00BD4A42" w:rsidRPr="00BD1855" w:rsidRDefault="00BD4A42" w:rsidP="00BD4A42">
            <w:pPr>
              <w:ind w:left="575"/>
              <w:rPr>
                <w:rFonts w:ascii="Arial" w:hAnsi="Arial" w:cs="Arial"/>
                <w:b/>
                <w:sz w:val="28"/>
                <w:szCs w:val="28"/>
              </w:rPr>
            </w:pPr>
            <w:r w:rsidRPr="00BD1855">
              <w:rPr>
                <w:rFonts w:ascii="Arial" w:hAnsi="Arial" w:cs="Arial"/>
                <w:b/>
                <w:sz w:val="28"/>
                <w:szCs w:val="28"/>
              </w:rPr>
              <w:t xml:space="preserve">EAST OF </w:t>
            </w:r>
            <w:smartTag w:uri="urn:schemas-microsoft-com:office:smarttags" w:element="place">
              <w:smartTag w:uri="urn:schemas-microsoft-com:office:smarttags" w:element="country-region">
                <w:r w:rsidRPr="00BD1855">
                  <w:rPr>
                    <w:rFonts w:ascii="Arial" w:hAnsi="Arial" w:cs="Arial"/>
                    <w:b/>
                    <w:sz w:val="28"/>
                    <w:szCs w:val="28"/>
                  </w:rPr>
                  <w:t>ENGLAND</w:t>
                </w:r>
              </w:smartTag>
            </w:smartTag>
            <w:r w:rsidRPr="00BD1855">
              <w:rPr>
                <w:rFonts w:ascii="Arial" w:hAnsi="Arial" w:cs="Arial"/>
                <w:b/>
                <w:sz w:val="28"/>
                <w:szCs w:val="28"/>
              </w:rPr>
              <w:t xml:space="preserve"> SERVICE OUTCOMES AND STANDARDS OF CARE</w:t>
            </w:r>
          </w:p>
        </w:tc>
      </w:tr>
      <w:tr w:rsidR="00BD4A42" w:rsidRPr="00BD1855" w14:paraId="04B3D085" w14:textId="77777777" w:rsidTr="00BD4A42">
        <w:tc>
          <w:tcPr>
            <w:tcW w:w="4421" w:type="dxa"/>
            <w:gridSpan w:val="2"/>
            <w:shd w:val="clear" w:color="auto" w:fill="auto"/>
          </w:tcPr>
          <w:p w14:paraId="0E3C7C25" w14:textId="77777777" w:rsidR="00BD4A42" w:rsidRPr="00BD1855" w:rsidRDefault="00BD4A42" w:rsidP="00BD4A42">
            <w:pPr>
              <w:ind w:left="849" w:hanging="283"/>
              <w:jc w:val="center"/>
              <w:rPr>
                <w:rFonts w:ascii="Arial" w:hAnsi="Arial" w:cs="Arial"/>
                <w:b/>
              </w:rPr>
            </w:pPr>
          </w:p>
          <w:p w14:paraId="4173613F" w14:textId="77777777" w:rsidR="00BD4A42" w:rsidRPr="00BD1855" w:rsidRDefault="00BD4A42" w:rsidP="00BD4A42">
            <w:pPr>
              <w:ind w:left="849" w:hanging="283"/>
              <w:rPr>
                <w:rFonts w:ascii="Arial" w:hAnsi="Arial" w:cs="Arial"/>
                <w:b/>
                <w:sz w:val="28"/>
                <w:szCs w:val="28"/>
              </w:rPr>
            </w:pPr>
            <w:r w:rsidRPr="00BD1855">
              <w:rPr>
                <w:rFonts w:ascii="Arial" w:hAnsi="Arial" w:cs="Arial"/>
                <w:b/>
                <w:sz w:val="28"/>
                <w:szCs w:val="28"/>
              </w:rPr>
              <w:t>DOMAIN 3</w:t>
            </w:r>
          </w:p>
          <w:p w14:paraId="02668482" w14:textId="77777777" w:rsidR="00BD4A42" w:rsidRPr="00BD1855" w:rsidRDefault="00BD4A42" w:rsidP="00BD4A42">
            <w:pPr>
              <w:ind w:left="849" w:hanging="283"/>
              <w:jc w:val="center"/>
              <w:rPr>
                <w:rFonts w:ascii="Arial" w:hAnsi="Arial" w:cs="Arial"/>
                <w:b/>
              </w:rPr>
            </w:pPr>
          </w:p>
        </w:tc>
        <w:tc>
          <w:tcPr>
            <w:tcW w:w="6494" w:type="dxa"/>
            <w:shd w:val="clear" w:color="auto" w:fill="auto"/>
          </w:tcPr>
          <w:p w14:paraId="31F621CE" w14:textId="77777777" w:rsidR="00BD4A42" w:rsidRPr="00BD1855" w:rsidRDefault="00BD4A42" w:rsidP="00BD4A42">
            <w:pPr>
              <w:ind w:left="849" w:hanging="283"/>
              <w:rPr>
                <w:rFonts w:ascii="Arial" w:hAnsi="Arial" w:cs="Arial"/>
                <w:b/>
              </w:rPr>
            </w:pPr>
          </w:p>
          <w:p w14:paraId="4A7BA69E" w14:textId="77777777" w:rsidR="00BD4A42" w:rsidRPr="00BD1855" w:rsidRDefault="00BD4A42" w:rsidP="00BD4A42">
            <w:pPr>
              <w:ind w:left="849" w:hanging="283"/>
              <w:rPr>
                <w:rFonts w:ascii="Arial" w:hAnsi="Arial" w:cs="Arial"/>
                <w:b/>
                <w:sz w:val="28"/>
                <w:szCs w:val="28"/>
              </w:rPr>
            </w:pPr>
            <w:r w:rsidRPr="00BD1855">
              <w:rPr>
                <w:rFonts w:ascii="Arial" w:hAnsi="Arial" w:cs="Arial"/>
                <w:b/>
                <w:bCs/>
                <w:sz w:val="28"/>
                <w:szCs w:val="28"/>
              </w:rPr>
              <w:t>Safeguarding &amp; Safety</w:t>
            </w:r>
          </w:p>
        </w:tc>
      </w:tr>
      <w:tr w:rsidR="00BD4A42" w:rsidRPr="00BD1855" w14:paraId="39C75105" w14:textId="77777777" w:rsidTr="00BD4A42">
        <w:tc>
          <w:tcPr>
            <w:tcW w:w="4421" w:type="dxa"/>
            <w:gridSpan w:val="2"/>
            <w:shd w:val="clear" w:color="auto" w:fill="auto"/>
          </w:tcPr>
          <w:p w14:paraId="01533EFC" w14:textId="77777777" w:rsidR="00BD4A42" w:rsidRPr="00BD1855" w:rsidRDefault="00BD4A42" w:rsidP="00BD4A42">
            <w:pPr>
              <w:ind w:left="849" w:hanging="283"/>
              <w:rPr>
                <w:rFonts w:ascii="Arial" w:hAnsi="Arial" w:cs="Arial"/>
                <w:b/>
              </w:rPr>
            </w:pPr>
            <w:r w:rsidRPr="00BD1855">
              <w:rPr>
                <w:rFonts w:ascii="Arial" w:hAnsi="Arial" w:cs="Arial"/>
                <w:b/>
              </w:rPr>
              <w:t>Standard 6</w:t>
            </w:r>
          </w:p>
        </w:tc>
        <w:tc>
          <w:tcPr>
            <w:tcW w:w="6494" w:type="dxa"/>
            <w:shd w:val="clear" w:color="auto" w:fill="auto"/>
          </w:tcPr>
          <w:p w14:paraId="71A3F3A7" w14:textId="77777777" w:rsidR="00BD4A42" w:rsidRPr="00BD1855" w:rsidRDefault="00BD4A42" w:rsidP="00BD4A42">
            <w:pPr>
              <w:ind w:left="575"/>
              <w:rPr>
                <w:rFonts w:ascii="Arial" w:hAnsi="Arial" w:cs="Arial"/>
                <w:b/>
              </w:rPr>
            </w:pPr>
            <w:r w:rsidRPr="00BD1855">
              <w:rPr>
                <w:rFonts w:ascii="Arial" w:hAnsi="Arial" w:cs="Arial"/>
                <w:b/>
              </w:rPr>
              <w:t>Safeguarding People who use the Service from abuse</w:t>
            </w:r>
          </w:p>
        </w:tc>
      </w:tr>
      <w:tr w:rsidR="00BD4A42" w:rsidRPr="00BD1855" w14:paraId="1DDC3E87" w14:textId="77777777" w:rsidTr="00BD4A42">
        <w:tc>
          <w:tcPr>
            <w:tcW w:w="4421" w:type="dxa"/>
            <w:gridSpan w:val="2"/>
            <w:shd w:val="clear" w:color="auto" w:fill="auto"/>
          </w:tcPr>
          <w:p w14:paraId="2E7BFBDE" w14:textId="77777777" w:rsidR="00BD4A42" w:rsidRPr="00BD1855" w:rsidRDefault="00BD4A42" w:rsidP="00BD4A42">
            <w:pPr>
              <w:ind w:left="849" w:hanging="283"/>
              <w:rPr>
                <w:rFonts w:ascii="Arial" w:hAnsi="Arial" w:cs="Arial"/>
              </w:rPr>
            </w:pPr>
          </w:p>
        </w:tc>
        <w:tc>
          <w:tcPr>
            <w:tcW w:w="6494" w:type="dxa"/>
            <w:shd w:val="clear" w:color="auto" w:fill="auto"/>
          </w:tcPr>
          <w:p w14:paraId="657A3F53" w14:textId="77777777" w:rsidR="00BD4A42" w:rsidRPr="00BD1855" w:rsidRDefault="00BD4A42" w:rsidP="00BD4A42">
            <w:pPr>
              <w:ind w:left="849" w:hanging="283"/>
              <w:rPr>
                <w:rFonts w:ascii="Arial" w:hAnsi="Arial" w:cs="Arial"/>
              </w:rPr>
            </w:pPr>
          </w:p>
        </w:tc>
      </w:tr>
      <w:tr w:rsidR="00BD4A42" w:rsidRPr="00BD1855" w14:paraId="6FBBDC01" w14:textId="77777777" w:rsidTr="00BD4A42">
        <w:tc>
          <w:tcPr>
            <w:tcW w:w="4421" w:type="dxa"/>
            <w:gridSpan w:val="2"/>
            <w:shd w:val="clear" w:color="auto" w:fill="auto"/>
          </w:tcPr>
          <w:p w14:paraId="25577FAF" w14:textId="77777777" w:rsidR="00BD4A42" w:rsidRPr="00BD1855" w:rsidRDefault="00BD4A42" w:rsidP="00BD4A42">
            <w:pPr>
              <w:ind w:left="849" w:hanging="283"/>
              <w:jc w:val="right"/>
              <w:rPr>
                <w:rFonts w:ascii="Arial" w:hAnsi="Arial" w:cs="Arial"/>
              </w:rPr>
            </w:pPr>
          </w:p>
        </w:tc>
        <w:tc>
          <w:tcPr>
            <w:tcW w:w="6494" w:type="dxa"/>
            <w:shd w:val="clear" w:color="auto" w:fill="auto"/>
          </w:tcPr>
          <w:p w14:paraId="28CA30B8" w14:textId="77777777" w:rsidR="00BD4A42" w:rsidRPr="00BD1855" w:rsidRDefault="00BD4A42" w:rsidP="00BD4A42">
            <w:pPr>
              <w:ind w:left="575"/>
              <w:rPr>
                <w:rFonts w:ascii="Arial" w:hAnsi="Arial" w:cs="Arial"/>
              </w:rPr>
            </w:pPr>
            <w:r w:rsidRPr="00BD1855">
              <w:rPr>
                <w:rFonts w:ascii="Arial" w:hAnsi="Arial" w:cs="Arial"/>
                <w:b/>
                <w:bCs/>
              </w:rPr>
              <w:t>What outcome can people who use your services expect?</w:t>
            </w:r>
          </w:p>
        </w:tc>
      </w:tr>
      <w:tr w:rsidR="00BD4A42" w:rsidRPr="00BD1855" w14:paraId="43D25110" w14:textId="77777777" w:rsidTr="00BD4A42">
        <w:tc>
          <w:tcPr>
            <w:tcW w:w="4421" w:type="dxa"/>
            <w:gridSpan w:val="2"/>
            <w:shd w:val="clear" w:color="auto" w:fill="auto"/>
          </w:tcPr>
          <w:p w14:paraId="14F4186A" w14:textId="77777777" w:rsidR="00BD4A42" w:rsidRPr="00BD1855" w:rsidRDefault="00BD4A42" w:rsidP="00BD4A42">
            <w:pPr>
              <w:ind w:left="849" w:hanging="283"/>
              <w:rPr>
                <w:rFonts w:ascii="Arial" w:hAnsi="Arial" w:cs="Arial"/>
              </w:rPr>
            </w:pPr>
            <w:r w:rsidRPr="00BD1855">
              <w:rPr>
                <w:rFonts w:ascii="Arial" w:hAnsi="Arial" w:cs="Arial"/>
                <w:b/>
                <w:i/>
              </w:rPr>
              <w:t>Core criteria in bold</w:t>
            </w:r>
          </w:p>
        </w:tc>
        <w:tc>
          <w:tcPr>
            <w:tcW w:w="6494" w:type="dxa"/>
            <w:shd w:val="clear" w:color="auto" w:fill="auto"/>
          </w:tcPr>
          <w:p w14:paraId="73594C55" w14:textId="77777777" w:rsidR="00BD4A42" w:rsidRPr="00BD1855" w:rsidRDefault="00BD4A42" w:rsidP="00BD4A42">
            <w:pPr>
              <w:ind w:left="575"/>
              <w:rPr>
                <w:rFonts w:ascii="Arial" w:hAnsi="Arial" w:cs="Arial"/>
                <w:b/>
                <w:bCs/>
              </w:rPr>
            </w:pPr>
            <w:r w:rsidRPr="00BD1855">
              <w:rPr>
                <w:rFonts w:ascii="Arial" w:hAnsi="Arial" w:cs="Arial"/>
                <w:i/>
                <w:iCs/>
              </w:rPr>
              <w:t>Service users are protected from abuse or the risk of abuse and their human rights are respected and upheld.</w:t>
            </w:r>
          </w:p>
        </w:tc>
      </w:tr>
      <w:tr w:rsidR="00BD4A42" w:rsidRPr="00BD1855" w14:paraId="064ADB78" w14:textId="77777777" w:rsidTr="00BD4A42">
        <w:tc>
          <w:tcPr>
            <w:tcW w:w="1134" w:type="dxa"/>
            <w:shd w:val="clear" w:color="auto" w:fill="auto"/>
          </w:tcPr>
          <w:p w14:paraId="767CBA23" w14:textId="77777777" w:rsidR="00BD4A42" w:rsidRPr="00BD1855" w:rsidRDefault="00BD4A42" w:rsidP="00BD4A42">
            <w:pPr>
              <w:ind w:left="849" w:hanging="283"/>
              <w:jc w:val="right"/>
              <w:rPr>
                <w:rFonts w:ascii="Arial" w:hAnsi="Arial" w:cs="Arial"/>
              </w:rPr>
            </w:pPr>
          </w:p>
        </w:tc>
        <w:tc>
          <w:tcPr>
            <w:tcW w:w="9781" w:type="dxa"/>
            <w:gridSpan w:val="2"/>
            <w:shd w:val="clear" w:color="auto" w:fill="auto"/>
          </w:tcPr>
          <w:p w14:paraId="29FDBD10" w14:textId="77777777" w:rsidR="00BD4A42" w:rsidRPr="00BD1855" w:rsidRDefault="00BD4A42" w:rsidP="00BD4A42">
            <w:pPr>
              <w:ind w:left="849" w:hanging="283"/>
              <w:rPr>
                <w:rFonts w:ascii="Arial" w:hAnsi="Arial" w:cs="Arial"/>
                <w:iCs/>
              </w:rPr>
            </w:pPr>
            <w:r w:rsidRPr="00BD1855">
              <w:rPr>
                <w:rFonts w:ascii="Arial" w:hAnsi="Arial" w:cs="Arial"/>
                <w:b/>
                <w:bCs/>
              </w:rPr>
              <w:t>To achieve this the Service Provider will:</w:t>
            </w:r>
          </w:p>
        </w:tc>
      </w:tr>
      <w:tr w:rsidR="00BD4A42" w:rsidRPr="00946D53" w14:paraId="4C941B2D" w14:textId="77777777" w:rsidTr="00BD4A42">
        <w:tc>
          <w:tcPr>
            <w:tcW w:w="1134" w:type="dxa"/>
            <w:shd w:val="clear" w:color="auto" w:fill="auto"/>
          </w:tcPr>
          <w:p w14:paraId="00D2371B" w14:textId="77777777" w:rsidR="00BD4A42" w:rsidRPr="00946D53" w:rsidRDefault="00BD4A42" w:rsidP="00BD4A42">
            <w:pPr>
              <w:ind w:left="849" w:hanging="283"/>
              <w:jc w:val="right"/>
              <w:rPr>
                <w:rFonts w:ascii="Arial" w:hAnsi="Arial" w:cs="Arial"/>
                <w:b/>
                <w:sz w:val="23"/>
                <w:szCs w:val="23"/>
              </w:rPr>
            </w:pPr>
            <w:r w:rsidRPr="00946D53">
              <w:rPr>
                <w:rFonts w:ascii="Arial" w:hAnsi="Arial" w:cs="Arial"/>
                <w:b/>
                <w:sz w:val="23"/>
                <w:szCs w:val="23"/>
              </w:rPr>
              <w:t>6.1</w:t>
            </w:r>
          </w:p>
        </w:tc>
        <w:tc>
          <w:tcPr>
            <w:tcW w:w="9781" w:type="dxa"/>
            <w:gridSpan w:val="2"/>
            <w:shd w:val="clear" w:color="auto" w:fill="auto"/>
          </w:tcPr>
          <w:p w14:paraId="1B98B63E" w14:textId="77777777" w:rsidR="00BD4A42" w:rsidRPr="00946D53" w:rsidRDefault="00BD4A42" w:rsidP="00BD4A42">
            <w:pPr>
              <w:ind w:left="601" w:hanging="35"/>
              <w:rPr>
                <w:rFonts w:ascii="Arial" w:hAnsi="Arial" w:cs="Arial"/>
                <w:b/>
                <w:bCs/>
                <w:sz w:val="23"/>
                <w:szCs w:val="23"/>
              </w:rPr>
            </w:pPr>
            <w:r w:rsidRPr="00946D53">
              <w:rPr>
                <w:rFonts w:ascii="Arial" w:hAnsi="Arial" w:cs="Arial"/>
                <w:sz w:val="23"/>
                <w:szCs w:val="23"/>
              </w:rPr>
              <w:t>Take action to identify and prevent abuse from happening in the service and respond appropriately when it is suspected that abuse has occurred or is at risk of occurring.</w:t>
            </w:r>
          </w:p>
        </w:tc>
      </w:tr>
      <w:tr w:rsidR="00BD4A42" w:rsidRPr="00946D53" w14:paraId="19E44386" w14:textId="77777777" w:rsidTr="00BD4A42">
        <w:tc>
          <w:tcPr>
            <w:tcW w:w="1134" w:type="dxa"/>
            <w:shd w:val="clear" w:color="auto" w:fill="auto"/>
          </w:tcPr>
          <w:p w14:paraId="68E36A98" w14:textId="77777777" w:rsidR="00BD4A42" w:rsidRPr="00946D53" w:rsidRDefault="00BD4A42" w:rsidP="00BD4A42">
            <w:pPr>
              <w:ind w:left="849" w:hanging="283"/>
              <w:jc w:val="right"/>
              <w:rPr>
                <w:rFonts w:ascii="Arial" w:hAnsi="Arial" w:cs="Arial"/>
                <w:b/>
                <w:sz w:val="23"/>
                <w:szCs w:val="23"/>
              </w:rPr>
            </w:pPr>
            <w:r w:rsidRPr="00946D53">
              <w:rPr>
                <w:rFonts w:ascii="Arial" w:hAnsi="Arial" w:cs="Arial"/>
                <w:b/>
                <w:sz w:val="23"/>
                <w:szCs w:val="23"/>
              </w:rPr>
              <w:t>6.2</w:t>
            </w:r>
          </w:p>
        </w:tc>
        <w:tc>
          <w:tcPr>
            <w:tcW w:w="9781" w:type="dxa"/>
            <w:gridSpan w:val="2"/>
            <w:shd w:val="clear" w:color="auto" w:fill="auto"/>
          </w:tcPr>
          <w:p w14:paraId="777D3842" w14:textId="77777777" w:rsidR="00BD4A42" w:rsidRPr="00946D53" w:rsidRDefault="00BD4A42" w:rsidP="00BD4A42">
            <w:pPr>
              <w:ind w:left="601"/>
              <w:rPr>
                <w:rFonts w:ascii="Arial" w:hAnsi="Arial" w:cs="Arial"/>
                <w:sz w:val="23"/>
                <w:szCs w:val="23"/>
              </w:rPr>
            </w:pPr>
            <w:r w:rsidRPr="00946D53">
              <w:rPr>
                <w:rFonts w:ascii="Arial" w:hAnsi="Arial" w:cs="Arial"/>
                <w:sz w:val="23"/>
                <w:szCs w:val="23"/>
              </w:rPr>
              <w:t xml:space="preserve">Be aware of, and follow, their responsibilities under the Local Authority’s safeguarding and whistle-blowing policy and procedures. Ensure that appropriate organisational policies and procedures concerning safeguarding are implemented, reviewed and that such organisation policies and procedures are in line with the Council’s policies and procedures regarding safeguarding. </w:t>
            </w:r>
          </w:p>
        </w:tc>
      </w:tr>
      <w:tr w:rsidR="00BD4A42" w:rsidRPr="00946D53" w14:paraId="1A0D7643" w14:textId="77777777" w:rsidTr="00BD4A42">
        <w:tc>
          <w:tcPr>
            <w:tcW w:w="1134" w:type="dxa"/>
            <w:shd w:val="clear" w:color="auto" w:fill="auto"/>
          </w:tcPr>
          <w:p w14:paraId="64FF35C8" w14:textId="77777777" w:rsidR="00BD4A42" w:rsidRPr="00946D53" w:rsidRDefault="00BD4A42" w:rsidP="00BD4A42">
            <w:pPr>
              <w:ind w:left="849" w:hanging="283"/>
              <w:jc w:val="right"/>
              <w:rPr>
                <w:rFonts w:ascii="Arial" w:hAnsi="Arial" w:cs="Arial"/>
                <w:b/>
                <w:sz w:val="23"/>
                <w:szCs w:val="23"/>
              </w:rPr>
            </w:pPr>
            <w:r w:rsidRPr="00946D53">
              <w:rPr>
                <w:rFonts w:ascii="Arial" w:hAnsi="Arial" w:cs="Arial"/>
                <w:b/>
                <w:sz w:val="23"/>
                <w:szCs w:val="23"/>
              </w:rPr>
              <w:t>6.3</w:t>
            </w:r>
          </w:p>
        </w:tc>
        <w:tc>
          <w:tcPr>
            <w:tcW w:w="9781" w:type="dxa"/>
            <w:gridSpan w:val="2"/>
            <w:shd w:val="clear" w:color="auto" w:fill="auto"/>
          </w:tcPr>
          <w:p w14:paraId="2DBF2C26"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Ensure that appropriate guidance and training about safeguarding adults from abuse is accessible to staff, put into practice, implemented and monitored. Where a care worker is going into a person's own home to deliver services to an adult, but where there may be children present the care worker will also be trained to level 1 in child protection.</w:t>
            </w:r>
          </w:p>
        </w:tc>
      </w:tr>
      <w:tr w:rsidR="00BD4A42" w:rsidRPr="00946D53" w14:paraId="76401AC7" w14:textId="77777777" w:rsidTr="00BD4A42">
        <w:tc>
          <w:tcPr>
            <w:tcW w:w="1134" w:type="dxa"/>
            <w:shd w:val="clear" w:color="auto" w:fill="auto"/>
          </w:tcPr>
          <w:p w14:paraId="117EB49F" w14:textId="77777777" w:rsidR="00BD4A42" w:rsidRPr="00946D53" w:rsidRDefault="00BD4A42" w:rsidP="00BD4A42">
            <w:pPr>
              <w:ind w:left="849" w:hanging="283"/>
              <w:jc w:val="right"/>
              <w:rPr>
                <w:rFonts w:ascii="Arial" w:hAnsi="Arial" w:cs="Arial"/>
                <w:b/>
                <w:sz w:val="23"/>
                <w:szCs w:val="23"/>
              </w:rPr>
            </w:pPr>
            <w:r w:rsidRPr="00946D53">
              <w:rPr>
                <w:rFonts w:ascii="Arial" w:hAnsi="Arial" w:cs="Arial"/>
                <w:b/>
                <w:sz w:val="23"/>
                <w:szCs w:val="23"/>
              </w:rPr>
              <w:t>6.4</w:t>
            </w:r>
          </w:p>
        </w:tc>
        <w:tc>
          <w:tcPr>
            <w:tcW w:w="9781" w:type="dxa"/>
            <w:gridSpan w:val="2"/>
            <w:shd w:val="clear" w:color="auto" w:fill="auto"/>
          </w:tcPr>
          <w:p w14:paraId="44E3E7CA"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Only use Deprivation of Liberty Safeguards when it is in the best interest of the service user and in accordance with the Mental Capacity Act 2005.</w:t>
            </w:r>
          </w:p>
        </w:tc>
      </w:tr>
      <w:tr w:rsidR="00BD4A42" w:rsidRPr="00946D53" w14:paraId="1F491366" w14:textId="77777777" w:rsidTr="00BD4A42">
        <w:tc>
          <w:tcPr>
            <w:tcW w:w="1134" w:type="dxa"/>
            <w:shd w:val="clear" w:color="auto" w:fill="auto"/>
          </w:tcPr>
          <w:p w14:paraId="145041CD" w14:textId="77777777" w:rsidR="00BD4A42" w:rsidRPr="00946D53" w:rsidRDefault="00BD4A42" w:rsidP="00BD4A42">
            <w:pPr>
              <w:ind w:left="849" w:hanging="283"/>
              <w:jc w:val="right"/>
              <w:rPr>
                <w:rFonts w:ascii="Arial" w:hAnsi="Arial" w:cs="Arial"/>
                <w:sz w:val="23"/>
                <w:szCs w:val="23"/>
              </w:rPr>
            </w:pPr>
            <w:r w:rsidRPr="00946D53">
              <w:rPr>
                <w:rFonts w:ascii="Arial" w:hAnsi="Arial" w:cs="Arial"/>
                <w:sz w:val="23"/>
                <w:szCs w:val="23"/>
              </w:rPr>
              <w:t>6.5</w:t>
            </w:r>
          </w:p>
        </w:tc>
        <w:tc>
          <w:tcPr>
            <w:tcW w:w="9781" w:type="dxa"/>
            <w:gridSpan w:val="2"/>
            <w:shd w:val="clear" w:color="auto" w:fill="auto"/>
          </w:tcPr>
          <w:p w14:paraId="65F9128A"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Review and update the service user's care and support plan to ensure that individuals are properly supported following any (alleged) abuse.</w:t>
            </w:r>
          </w:p>
        </w:tc>
      </w:tr>
      <w:tr w:rsidR="00BD4A42" w:rsidRPr="00946D53" w14:paraId="438A1151" w14:textId="77777777" w:rsidTr="00BD4A42">
        <w:tc>
          <w:tcPr>
            <w:tcW w:w="1134" w:type="dxa"/>
            <w:shd w:val="clear" w:color="auto" w:fill="auto"/>
          </w:tcPr>
          <w:p w14:paraId="5179ECAC" w14:textId="77777777" w:rsidR="00BD4A42" w:rsidRPr="00946D53" w:rsidRDefault="00BD4A42" w:rsidP="00BD4A42">
            <w:pPr>
              <w:ind w:left="849" w:hanging="283"/>
              <w:jc w:val="right"/>
              <w:rPr>
                <w:rFonts w:ascii="Arial" w:hAnsi="Arial" w:cs="Arial"/>
                <w:sz w:val="23"/>
                <w:szCs w:val="23"/>
              </w:rPr>
            </w:pPr>
            <w:r w:rsidRPr="00946D53">
              <w:rPr>
                <w:rFonts w:ascii="Arial" w:hAnsi="Arial" w:cs="Arial"/>
                <w:sz w:val="23"/>
                <w:szCs w:val="23"/>
              </w:rPr>
              <w:t>6.6</w:t>
            </w:r>
          </w:p>
        </w:tc>
        <w:tc>
          <w:tcPr>
            <w:tcW w:w="9781" w:type="dxa"/>
            <w:gridSpan w:val="2"/>
            <w:shd w:val="clear" w:color="auto" w:fill="auto"/>
          </w:tcPr>
          <w:p w14:paraId="4D795A4D"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Give service user's and their Carer's adequate information about how to identify and report abuse, as well as sources of support outside the service, including the Local Authority, and actively support and encourage service users to raise issues and concerns when necessary.</w:t>
            </w:r>
          </w:p>
        </w:tc>
      </w:tr>
      <w:tr w:rsidR="00BD4A42" w:rsidRPr="00946D53" w14:paraId="7D775C7E" w14:textId="77777777" w:rsidTr="00BD4A42">
        <w:tc>
          <w:tcPr>
            <w:tcW w:w="1134" w:type="dxa"/>
            <w:shd w:val="clear" w:color="auto" w:fill="auto"/>
          </w:tcPr>
          <w:p w14:paraId="22C725FF" w14:textId="77777777" w:rsidR="00BD4A42" w:rsidRPr="00946D53" w:rsidRDefault="00BD4A42" w:rsidP="00BD4A42">
            <w:pPr>
              <w:ind w:left="849" w:hanging="283"/>
              <w:jc w:val="right"/>
              <w:rPr>
                <w:rFonts w:ascii="Arial" w:hAnsi="Arial" w:cs="Arial"/>
                <w:sz w:val="23"/>
                <w:szCs w:val="23"/>
              </w:rPr>
            </w:pPr>
            <w:r w:rsidRPr="00946D53">
              <w:rPr>
                <w:rFonts w:ascii="Arial" w:hAnsi="Arial" w:cs="Arial"/>
                <w:sz w:val="23"/>
                <w:szCs w:val="23"/>
              </w:rPr>
              <w:t>6.7</w:t>
            </w:r>
          </w:p>
        </w:tc>
        <w:tc>
          <w:tcPr>
            <w:tcW w:w="9781" w:type="dxa"/>
            <w:gridSpan w:val="2"/>
            <w:shd w:val="clear" w:color="auto" w:fill="auto"/>
          </w:tcPr>
          <w:p w14:paraId="4D096BBF"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Support service users and their carer when they have to take part in any safeguarding processes.</w:t>
            </w:r>
          </w:p>
        </w:tc>
      </w:tr>
      <w:tr w:rsidR="00BD4A42" w:rsidRPr="00946D53" w14:paraId="323E002A" w14:textId="77777777" w:rsidTr="00BD4A42">
        <w:tc>
          <w:tcPr>
            <w:tcW w:w="1134" w:type="dxa"/>
            <w:shd w:val="clear" w:color="auto" w:fill="auto"/>
          </w:tcPr>
          <w:p w14:paraId="6724535E" w14:textId="77777777" w:rsidR="00BD4A42" w:rsidRPr="00946D53" w:rsidRDefault="00BD4A42" w:rsidP="00BD4A42">
            <w:pPr>
              <w:ind w:left="849" w:hanging="283"/>
              <w:jc w:val="right"/>
              <w:rPr>
                <w:rFonts w:ascii="Arial" w:hAnsi="Arial" w:cs="Arial"/>
                <w:sz w:val="23"/>
                <w:szCs w:val="23"/>
              </w:rPr>
            </w:pPr>
            <w:r w:rsidRPr="00946D53">
              <w:rPr>
                <w:rFonts w:ascii="Arial" w:hAnsi="Arial" w:cs="Arial"/>
                <w:sz w:val="23"/>
                <w:szCs w:val="23"/>
              </w:rPr>
              <w:t>6.8</w:t>
            </w:r>
          </w:p>
        </w:tc>
        <w:tc>
          <w:tcPr>
            <w:tcW w:w="9781" w:type="dxa"/>
            <w:gridSpan w:val="2"/>
            <w:shd w:val="clear" w:color="auto" w:fill="auto"/>
          </w:tcPr>
          <w:p w14:paraId="779F3841"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lang w:eastAsia="en-GB"/>
              </w:rPr>
              <w:t>Ensure that service users’ human rights are promoted and protected through the assessment and delivery of care.</w:t>
            </w:r>
          </w:p>
        </w:tc>
      </w:tr>
      <w:tr w:rsidR="00BD4A42" w:rsidRPr="00946D53" w14:paraId="3D1839DD" w14:textId="77777777" w:rsidTr="00BD4A42">
        <w:tc>
          <w:tcPr>
            <w:tcW w:w="1134" w:type="dxa"/>
            <w:shd w:val="clear" w:color="auto" w:fill="auto"/>
          </w:tcPr>
          <w:p w14:paraId="0F990A20" w14:textId="77777777" w:rsidR="00BD4A42" w:rsidRPr="00946D53" w:rsidRDefault="00BD4A42" w:rsidP="00BD4A42">
            <w:pPr>
              <w:ind w:left="849" w:right="120" w:hanging="283"/>
              <w:jc w:val="right"/>
              <w:rPr>
                <w:rFonts w:ascii="Arial" w:hAnsi="Arial" w:cs="Arial"/>
                <w:sz w:val="23"/>
                <w:szCs w:val="23"/>
              </w:rPr>
            </w:pPr>
          </w:p>
        </w:tc>
        <w:tc>
          <w:tcPr>
            <w:tcW w:w="9781" w:type="dxa"/>
            <w:gridSpan w:val="2"/>
            <w:shd w:val="clear" w:color="auto" w:fill="auto"/>
          </w:tcPr>
          <w:p w14:paraId="7D26304F" w14:textId="77777777" w:rsidR="00BD4A42" w:rsidRPr="00946D53" w:rsidRDefault="00BD4A42" w:rsidP="00BD4A42">
            <w:pPr>
              <w:ind w:left="601" w:hanging="35"/>
              <w:rPr>
                <w:rFonts w:ascii="Arial" w:hAnsi="Arial" w:cs="Arial"/>
                <w:sz w:val="23"/>
                <w:szCs w:val="23"/>
              </w:rPr>
            </w:pPr>
          </w:p>
        </w:tc>
      </w:tr>
      <w:tr w:rsidR="00BD4A42" w:rsidRPr="00946D53" w14:paraId="73D7FCB8" w14:textId="77777777" w:rsidTr="00BD4A42">
        <w:tc>
          <w:tcPr>
            <w:tcW w:w="1134" w:type="dxa"/>
            <w:shd w:val="clear" w:color="auto" w:fill="auto"/>
          </w:tcPr>
          <w:p w14:paraId="6570B42A" w14:textId="77777777" w:rsidR="00BD4A42" w:rsidRPr="00946D53" w:rsidRDefault="00BD4A42" w:rsidP="00BD4A42">
            <w:pPr>
              <w:ind w:left="849" w:hanging="283"/>
              <w:jc w:val="right"/>
              <w:rPr>
                <w:rFonts w:ascii="Arial" w:hAnsi="Arial" w:cs="Arial"/>
                <w:sz w:val="23"/>
                <w:szCs w:val="23"/>
              </w:rPr>
            </w:pPr>
          </w:p>
        </w:tc>
        <w:tc>
          <w:tcPr>
            <w:tcW w:w="9781" w:type="dxa"/>
            <w:gridSpan w:val="2"/>
            <w:shd w:val="clear" w:color="auto" w:fill="auto"/>
          </w:tcPr>
          <w:p w14:paraId="2FBCAA24" w14:textId="77777777" w:rsidR="00BD4A42" w:rsidRPr="00946D53" w:rsidRDefault="00BD4A42" w:rsidP="00BD4A42">
            <w:pPr>
              <w:ind w:left="601" w:hanging="35"/>
              <w:rPr>
                <w:rFonts w:ascii="Arial" w:hAnsi="Arial" w:cs="Arial"/>
                <w:sz w:val="23"/>
                <w:szCs w:val="23"/>
              </w:rPr>
            </w:pPr>
            <w:r w:rsidRPr="00946D53">
              <w:rPr>
                <w:rFonts w:ascii="Arial" w:hAnsi="Arial" w:cs="Arial"/>
                <w:b/>
                <w:bCs/>
                <w:sz w:val="23"/>
                <w:szCs w:val="23"/>
              </w:rPr>
              <w:t>The Provider will ensure that:</w:t>
            </w:r>
          </w:p>
        </w:tc>
      </w:tr>
      <w:tr w:rsidR="00BD4A42" w:rsidRPr="00946D53" w14:paraId="67220C93" w14:textId="77777777" w:rsidTr="00BD4A42">
        <w:tc>
          <w:tcPr>
            <w:tcW w:w="1134" w:type="dxa"/>
            <w:shd w:val="clear" w:color="auto" w:fill="auto"/>
          </w:tcPr>
          <w:p w14:paraId="40071049" w14:textId="77777777" w:rsidR="00BD4A42" w:rsidRPr="00946D53" w:rsidRDefault="00BD4A42" w:rsidP="00BD4A42">
            <w:pPr>
              <w:ind w:left="849" w:hanging="283"/>
              <w:jc w:val="right"/>
              <w:rPr>
                <w:rFonts w:ascii="Arial" w:hAnsi="Arial" w:cs="Arial"/>
                <w:sz w:val="23"/>
                <w:szCs w:val="23"/>
              </w:rPr>
            </w:pPr>
          </w:p>
        </w:tc>
        <w:tc>
          <w:tcPr>
            <w:tcW w:w="9781" w:type="dxa"/>
            <w:gridSpan w:val="2"/>
            <w:shd w:val="clear" w:color="auto" w:fill="auto"/>
          </w:tcPr>
          <w:p w14:paraId="6A089AA8" w14:textId="77777777" w:rsidR="00BD4A42" w:rsidRPr="00946D53" w:rsidRDefault="00BD4A42" w:rsidP="00BD4A42">
            <w:pPr>
              <w:ind w:left="601" w:hanging="35"/>
              <w:rPr>
                <w:rFonts w:ascii="Arial" w:hAnsi="Arial" w:cs="Arial"/>
                <w:b/>
                <w:bCs/>
                <w:sz w:val="23"/>
                <w:szCs w:val="23"/>
              </w:rPr>
            </w:pPr>
            <w:r w:rsidRPr="00946D53">
              <w:rPr>
                <w:rFonts w:ascii="Arial" w:hAnsi="Arial" w:cs="Arial"/>
                <w:sz w:val="23"/>
                <w:szCs w:val="23"/>
              </w:rPr>
              <w:t>They have appropriate policies, training and arrangements in place to maintain the safety of service users.</w:t>
            </w:r>
          </w:p>
        </w:tc>
      </w:tr>
      <w:tr w:rsidR="00BD4A42" w:rsidRPr="00946D53" w14:paraId="5B78B548" w14:textId="77777777" w:rsidTr="00BD4A42">
        <w:tc>
          <w:tcPr>
            <w:tcW w:w="1134" w:type="dxa"/>
            <w:shd w:val="clear" w:color="auto" w:fill="auto"/>
          </w:tcPr>
          <w:p w14:paraId="204952AC" w14:textId="77777777" w:rsidR="00BD4A42" w:rsidRPr="00946D53" w:rsidRDefault="00BD4A42" w:rsidP="00BD4A42">
            <w:pPr>
              <w:ind w:left="849" w:hanging="283"/>
              <w:jc w:val="right"/>
              <w:rPr>
                <w:rFonts w:ascii="Arial" w:hAnsi="Arial" w:cs="Arial"/>
                <w:sz w:val="23"/>
                <w:szCs w:val="23"/>
              </w:rPr>
            </w:pPr>
          </w:p>
        </w:tc>
        <w:tc>
          <w:tcPr>
            <w:tcW w:w="9781" w:type="dxa"/>
            <w:gridSpan w:val="2"/>
            <w:shd w:val="clear" w:color="auto" w:fill="auto"/>
          </w:tcPr>
          <w:p w14:paraId="37F56035"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 xml:space="preserve">They have appropriate mechanisms in place to monitor compliance with required standards of practice. </w:t>
            </w:r>
          </w:p>
        </w:tc>
      </w:tr>
    </w:tbl>
    <w:p w14:paraId="40CF77CD" w14:textId="77777777" w:rsidR="00BD4A42" w:rsidRPr="00DD0963" w:rsidRDefault="00BD4A42" w:rsidP="00BD4A42">
      <w:pPr>
        <w:rPr>
          <w:rFonts w:ascii="Arial" w:hAnsi="Arial" w:cs="Arial"/>
        </w:rPr>
      </w:pPr>
    </w:p>
    <w:p w14:paraId="7233DBD8" w14:textId="77777777" w:rsidR="00BD4A42" w:rsidRDefault="00BD4A42" w:rsidP="00BD4A42">
      <w:pPr>
        <w:rPr>
          <w:rFonts w:ascii="Arial" w:hAnsi="Arial" w:cs="Arial"/>
        </w:rPr>
      </w:pPr>
    </w:p>
    <w:p w14:paraId="4A85EEA5" w14:textId="77777777" w:rsidR="00BD4A42" w:rsidRDefault="00BD4A42" w:rsidP="00BD4A42">
      <w:pPr>
        <w:rPr>
          <w:rFonts w:ascii="Arial" w:hAnsi="Arial" w:cs="Arial"/>
        </w:rPr>
      </w:pPr>
      <w:r>
        <w:rPr>
          <w:rFonts w:ascii="Arial" w:hAnsi="Arial" w:cs="Arial"/>
        </w:rPr>
        <w:br w:type="page"/>
      </w:r>
    </w:p>
    <w:tbl>
      <w:tblPr>
        <w:tblpPr w:leftFromText="180" w:rightFromText="180" w:horzAnchor="margin" w:tblpXSpec="center" w:tblpY="-600"/>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300"/>
        <w:gridCol w:w="6481"/>
      </w:tblGrid>
      <w:tr w:rsidR="00BD4A42" w:rsidRPr="00BD1855" w14:paraId="5BF67BEB" w14:textId="77777777" w:rsidTr="00BD4A42">
        <w:tc>
          <w:tcPr>
            <w:tcW w:w="4434" w:type="dxa"/>
            <w:gridSpan w:val="2"/>
            <w:shd w:val="clear" w:color="auto" w:fill="auto"/>
          </w:tcPr>
          <w:p w14:paraId="0F210F7A" w14:textId="77777777" w:rsidR="00BD4A42" w:rsidRPr="00BD1855" w:rsidRDefault="00BD4A42" w:rsidP="00BD4A42">
            <w:pPr>
              <w:ind w:left="849" w:hanging="283"/>
              <w:rPr>
                <w:rFonts w:ascii="Arial" w:hAnsi="Arial" w:cs="Arial"/>
                <w:b/>
              </w:rPr>
            </w:pPr>
          </w:p>
          <w:p w14:paraId="025B8581" w14:textId="77777777" w:rsidR="00BD4A42" w:rsidRPr="00BD1855" w:rsidRDefault="00BD4A42" w:rsidP="00BD4A42">
            <w:pPr>
              <w:ind w:left="849" w:hanging="283"/>
              <w:rPr>
                <w:rFonts w:ascii="Arial" w:hAnsi="Arial" w:cs="Arial"/>
                <w:b/>
              </w:rPr>
            </w:pPr>
          </w:p>
        </w:tc>
        <w:tc>
          <w:tcPr>
            <w:tcW w:w="6481" w:type="dxa"/>
            <w:shd w:val="clear" w:color="auto" w:fill="auto"/>
          </w:tcPr>
          <w:p w14:paraId="0C1D5299" w14:textId="77777777" w:rsidR="00BD4A42" w:rsidRPr="00BD1855" w:rsidRDefault="00BD4A42" w:rsidP="00BD4A42">
            <w:pPr>
              <w:ind w:left="562"/>
              <w:rPr>
                <w:rFonts w:ascii="Arial" w:hAnsi="Arial" w:cs="Arial"/>
                <w:b/>
                <w:sz w:val="28"/>
                <w:szCs w:val="28"/>
              </w:rPr>
            </w:pPr>
            <w:r w:rsidRPr="00BD1855">
              <w:rPr>
                <w:rFonts w:ascii="Arial" w:hAnsi="Arial" w:cs="Arial"/>
                <w:b/>
                <w:sz w:val="28"/>
                <w:szCs w:val="28"/>
              </w:rPr>
              <w:t xml:space="preserve">EAST OF </w:t>
            </w:r>
            <w:smartTag w:uri="urn:schemas-microsoft-com:office:smarttags" w:element="place">
              <w:smartTag w:uri="urn:schemas-microsoft-com:office:smarttags" w:element="country-region">
                <w:r w:rsidRPr="00BD1855">
                  <w:rPr>
                    <w:rFonts w:ascii="Arial" w:hAnsi="Arial" w:cs="Arial"/>
                    <w:b/>
                    <w:sz w:val="28"/>
                    <w:szCs w:val="28"/>
                  </w:rPr>
                  <w:t>ENGLAND</w:t>
                </w:r>
              </w:smartTag>
            </w:smartTag>
            <w:r w:rsidRPr="00BD1855">
              <w:rPr>
                <w:rFonts w:ascii="Arial" w:hAnsi="Arial" w:cs="Arial"/>
                <w:b/>
                <w:sz w:val="28"/>
                <w:szCs w:val="28"/>
              </w:rPr>
              <w:t xml:space="preserve"> SERVICE OUTCOMES AND STANDARDS OF CARE</w:t>
            </w:r>
          </w:p>
        </w:tc>
      </w:tr>
      <w:tr w:rsidR="00BD4A42" w:rsidRPr="00BD1855" w14:paraId="2500B2C4" w14:textId="77777777" w:rsidTr="00BD4A42">
        <w:tc>
          <w:tcPr>
            <w:tcW w:w="4434" w:type="dxa"/>
            <w:gridSpan w:val="2"/>
            <w:shd w:val="clear" w:color="auto" w:fill="auto"/>
          </w:tcPr>
          <w:p w14:paraId="19FCCA05" w14:textId="77777777" w:rsidR="00BD4A42" w:rsidRPr="00BD1855" w:rsidRDefault="00BD4A42" w:rsidP="00BD4A42">
            <w:pPr>
              <w:ind w:left="849" w:hanging="283"/>
              <w:jc w:val="center"/>
              <w:rPr>
                <w:rFonts w:ascii="Arial" w:hAnsi="Arial" w:cs="Arial"/>
                <w:b/>
              </w:rPr>
            </w:pPr>
          </w:p>
          <w:p w14:paraId="11DEDC57" w14:textId="77777777" w:rsidR="00BD4A42" w:rsidRPr="00BD1855" w:rsidRDefault="00BD4A42" w:rsidP="00BD4A42">
            <w:pPr>
              <w:ind w:left="849" w:hanging="283"/>
              <w:rPr>
                <w:rFonts w:ascii="Arial" w:hAnsi="Arial" w:cs="Arial"/>
                <w:b/>
                <w:sz w:val="28"/>
                <w:szCs w:val="28"/>
              </w:rPr>
            </w:pPr>
            <w:r w:rsidRPr="00BD1855">
              <w:rPr>
                <w:rFonts w:ascii="Arial" w:hAnsi="Arial" w:cs="Arial"/>
                <w:b/>
                <w:sz w:val="28"/>
                <w:szCs w:val="28"/>
              </w:rPr>
              <w:t>DOMAIN 3 (continued)</w:t>
            </w:r>
          </w:p>
          <w:p w14:paraId="2DB7A3C3" w14:textId="77777777" w:rsidR="00BD4A42" w:rsidRPr="00BD1855" w:rsidRDefault="00BD4A42" w:rsidP="00BD4A42">
            <w:pPr>
              <w:ind w:left="849" w:hanging="283"/>
              <w:jc w:val="center"/>
              <w:rPr>
                <w:rFonts w:ascii="Arial" w:hAnsi="Arial" w:cs="Arial"/>
                <w:b/>
              </w:rPr>
            </w:pPr>
          </w:p>
        </w:tc>
        <w:tc>
          <w:tcPr>
            <w:tcW w:w="6481" w:type="dxa"/>
            <w:shd w:val="clear" w:color="auto" w:fill="auto"/>
          </w:tcPr>
          <w:p w14:paraId="7912457B" w14:textId="77777777" w:rsidR="00BD4A42" w:rsidRPr="00BD1855" w:rsidRDefault="00BD4A42" w:rsidP="00BD4A42">
            <w:pPr>
              <w:ind w:left="849" w:hanging="283"/>
              <w:rPr>
                <w:rFonts w:ascii="Arial" w:hAnsi="Arial" w:cs="Arial"/>
                <w:b/>
              </w:rPr>
            </w:pPr>
          </w:p>
          <w:p w14:paraId="4D007120" w14:textId="77777777" w:rsidR="00BD4A42" w:rsidRPr="00BD1855" w:rsidRDefault="00BD4A42" w:rsidP="00BD4A42">
            <w:pPr>
              <w:ind w:left="849" w:hanging="283"/>
              <w:rPr>
                <w:rFonts w:ascii="Arial" w:hAnsi="Arial" w:cs="Arial"/>
                <w:b/>
                <w:sz w:val="28"/>
                <w:szCs w:val="28"/>
              </w:rPr>
            </w:pPr>
            <w:r w:rsidRPr="00BD1855">
              <w:rPr>
                <w:rFonts w:ascii="Arial" w:hAnsi="Arial" w:cs="Arial"/>
                <w:b/>
                <w:bCs/>
                <w:sz w:val="28"/>
                <w:szCs w:val="28"/>
              </w:rPr>
              <w:t>Safeguarding &amp; Safety</w:t>
            </w:r>
          </w:p>
        </w:tc>
      </w:tr>
      <w:tr w:rsidR="00BD4A42" w:rsidRPr="00BD1855" w14:paraId="53E3F0BC" w14:textId="77777777" w:rsidTr="00BD4A42">
        <w:tc>
          <w:tcPr>
            <w:tcW w:w="4434" w:type="dxa"/>
            <w:gridSpan w:val="2"/>
            <w:shd w:val="clear" w:color="auto" w:fill="auto"/>
          </w:tcPr>
          <w:p w14:paraId="26D6D063" w14:textId="77777777" w:rsidR="00BD4A42" w:rsidRPr="00BD1855" w:rsidRDefault="00BD4A42" w:rsidP="00BD4A42">
            <w:pPr>
              <w:ind w:left="849" w:hanging="283"/>
              <w:rPr>
                <w:rFonts w:ascii="Arial" w:hAnsi="Arial" w:cs="Arial"/>
                <w:b/>
              </w:rPr>
            </w:pPr>
            <w:r w:rsidRPr="00BD1855">
              <w:rPr>
                <w:rFonts w:ascii="Arial" w:hAnsi="Arial" w:cs="Arial"/>
                <w:b/>
              </w:rPr>
              <w:t>Standard 7</w:t>
            </w:r>
          </w:p>
        </w:tc>
        <w:tc>
          <w:tcPr>
            <w:tcW w:w="6481" w:type="dxa"/>
            <w:shd w:val="clear" w:color="auto" w:fill="auto"/>
          </w:tcPr>
          <w:p w14:paraId="1A052EDF" w14:textId="77777777" w:rsidR="00BD4A42" w:rsidRPr="00BD1855" w:rsidRDefault="00BD4A42" w:rsidP="00BD4A42">
            <w:pPr>
              <w:ind w:left="849" w:hanging="283"/>
              <w:rPr>
                <w:rFonts w:ascii="Arial" w:hAnsi="Arial" w:cs="Arial"/>
                <w:b/>
              </w:rPr>
            </w:pPr>
            <w:r w:rsidRPr="00BD1855">
              <w:rPr>
                <w:rFonts w:ascii="Arial" w:hAnsi="Arial" w:cs="Arial"/>
                <w:b/>
                <w:bCs/>
              </w:rPr>
              <w:t>Cleanliness &amp; Infection Control</w:t>
            </w:r>
          </w:p>
        </w:tc>
      </w:tr>
      <w:tr w:rsidR="00BD4A42" w:rsidRPr="00BD1855" w14:paraId="520B267C" w14:textId="77777777" w:rsidTr="00BD4A42">
        <w:tc>
          <w:tcPr>
            <w:tcW w:w="4434" w:type="dxa"/>
            <w:gridSpan w:val="2"/>
            <w:shd w:val="clear" w:color="auto" w:fill="auto"/>
          </w:tcPr>
          <w:p w14:paraId="6A974053" w14:textId="77777777" w:rsidR="00BD4A42" w:rsidRPr="00BD1855" w:rsidRDefault="00BD4A42" w:rsidP="00BD4A42">
            <w:pPr>
              <w:ind w:left="849" w:hanging="283"/>
              <w:rPr>
                <w:rFonts w:ascii="Arial" w:hAnsi="Arial" w:cs="Arial"/>
              </w:rPr>
            </w:pPr>
          </w:p>
        </w:tc>
        <w:tc>
          <w:tcPr>
            <w:tcW w:w="6481" w:type="dxa"/>
            <w:shd w:val="clear" w:color="auto" w:fill="auto"/>
          </w:tcPr>
          <w:p w14:paraId="478B9CCC" w14:textId="77777777" w:rsidR="00BD4A42" w:rsidRPr="00BD1855" w:rsidRDefault="00BD4A42" w:rsidP="00BD4A42">
            <w:pPr>
              <w:ind w:left="849" w:hanging="283"/>
              <w:rPr>
                <w:rFonts w:ascii="Arial" w:hAnsi="Arial" w:cs="Arial"/>
              </w:rPr>
            </w:pPr>
          </w:p>
        </w:tc>
      </w:tr>
      <w:tr w:rsidR="00BD4A42" w:rsidRPr="00BD1855" w14:paraId="3C3852AF" w14:textId="77777777" w:rsidTr="00BD4A42">
        <w:tc>
          <w:tcPr>
            <w:tcW w:w="4434" w:type="dxa"/>
            <w:gridSpan w:val="2"/>
            <w:shd w:val="clear" w:color="auto" w:fill="auto"/>
          </w:tcPr>
          <w:p w14:paraId="10D03DDD" w14:textId="77777777" w:rsidR="00BD4A42" w:rsidRPr="00BD1855" w:rsidRDefault="00BD4A42" w:rsidP="00BD4A42">
            <w:pPr>
              <w:ind w:left="849" w:hanging="283"/>
              <w:jc w:val="right"/>
              <w:rPr>
                <w:rFonts w:ascii="Arial" w:hAnsi="Arial" w:cs="Arial"/>
              </w:rPr>
            </w:pPr>
          </w:p>
        </w:tc>
        <w:tc>
          <w:tcPr>
            <w:tcW w:w="6481" w:type="dxa"/>
            <w:shd w:val="clear" w:color="auto" w:fill="auto"/>
          </w:tcPr>
          <w:p w14:paraId="1FE20075" w14:textId="77777777" w:rsidR="00BD4A42" w:rsidRPr="00BD1855" w:rsidRDefault="00BD4A42" w:rsidP="00BD4A42">
            <w:pPr>
              <w:ind w:left="562"/>
              <w:rPr>
                <w:rFonts w:ascii="Arial" w:hAnsi="Arial" w:cs="Arial"/>
              </w:rPr>
            </w:pPr>
            <w:r w:rsidRPr="00BD1855">
              <w:rPr>
                <w:rFonts w:ascii="Arial" w:hAnsi="Arial" w:cs="Arial"/>
                <w:b/>
                <w:bCs/>
              </w:rPr>
              <w:t>What outcomes can people who use your services expect?</w:t>
            </w:r>
          </w:p>
        </w:tc>
      </w:tr>
      <w:tr w:rsidR="00BD4A42" w:rsidRPr="00BD1855" w14:paraId="0D566CF2" w14:textId="77777777" w:rsidTr="00BD4A42">
        <w:tc>
          <w:tcPr>
            <w:tcW w:w="4434" w:type="dxa"/>
            <w:gridSpan w:val="2"/>
            <w:shd w:val="clear" w:color="auto" w:fill="auto"/>
          </w:tcPr>
          <w:p w14:paraId="57C8D6AB" w14:textId="77777777" w:rsidR="00BD4A42" w:rsidRPr="00BD1855" w:rsidRDefault="00BD4A42" w:rsidP="00BD4A42">
            <w:pPr>
              <w:ind w:left="849" w:hanging="283"/>
              <w:rPr>
                <w:rFonts w:ascii="Arial" w:hAnsi="Arial" w:cs="Arial"/>
              </w:rPr>
            </w:pPr>
            <w:r w:rsidRPr="00BD1855">
              <w:rPr>
                <w:rFonts w:ascii="Arial" w:hAnsi="Arial" w:cs="Arial"/>
                <w:b/>
                <w:i/>
              </w:rPr>
              <w:t>Core criteria in bold</w:t>
            </w:r>
          </w:p>
        </w:tc>
        <w:tc>
          <w:tcPr>
            <w:tcW w:w="6481" w:type="dxa"/>
            <w:shd w:val="clear" w:color="auto" w:fill="auto"/>
          </w:tcPr>
          <w:p w14:paraId="4EE048D2" w14:textId="77777777" w:rsidR="00BD4A42" w:rsidRPr="00BD1855" w:rsidRDefault="00BD4A42" w:rsidP="00BD4A42">
            <w:pPr>
              <w:ind w:left="562"/>
              <w:rPr>
                <w:rFonts w:ascii="Arial" w:hAnsi="Arial" w:cs="Arial"/>
                <w:b/>
                <w:bCs/>
              </w:rPr>
            </w:pPr>
            <w:r w:rsidRPr="00BD1855">
              <w:rPr>
                <w:rFonts w:ascii="Arial" w:hAnsi="Arial" w:cs="Arial"/>
                <w:i/>
                <w:iCs/>
              </w:rPr>
              <w:t>Service users experience care and support in a clean environment that protects them from, and reduces the risk, of infection.</w:t>
            </w:r>
          </w:p>
        </w:tc>
      </w:tr>
      <w:tr w:rsidR="00BD4A42" w:rsidRPr="00946D53" w14:paraId="1903428F" w14:textId="77777777" w:rsidTr="00BD4A42">
        <w:tc>
          <w:tcPr>
            <w:tcW w:w="1134" w:type="dxa"/>
            <w:shd w:val="clear" w:color="auto" w:fill="auto"/>
          </w:tcPr>
          <w:p w14:paraId="479E2C6C" w14:textId="77777777" w:rsidR="00BD4A42" w:rsidRPr="00946D53" w:rsidRDefault="00BD4A42" w:rsidP="00BD4A42">
            <w:pPr>
              <w:ind w:left="849" w:hanging="283"/>
              <w:jc w:val="right"/>
              <w:rPr>
                <w:rFonts w:ascii="Arial" w:hAnsi="Arial" w:cs="Arial"/>
                <w:sz w:val="23"/>
                <w:szCs w:val="23"/>
              </w:rPr>
            </w:pPr>
          </w:p>
        </w:tc>
        <w:tc>
          <w:tcPr>
            <w:tcW w:w="9781" w:type="dxa"/>
            <w:gridSpan w:val="2"/>
            <w:shd w:val="clear" w:color="auto" w:fill="auto"/>
          </w:tcPr>
          <w:p w14:paraId="1A1B0108" w14:textId="77777777" w:rsidR="00BD4A42" w:rsidRPr="00946D53" w:rsidRDefault="00BD4A42" w:rsidP="00BD4A42">
            <w:pPr>
              <w:ind w:left="849" w:hanging="283"/>
              <w:rPr>
                <w:rFonts w:ascii="Arial" w:hAnsi="Arial" w:cs="Arial"/>
                <w:iCs/>
                <w:sz w:val="23"/>
                <w:szCs w:val="23"/>
              </w:rPr>
            </w:pPr>
            <w:r w:rsidRPr="00946D53">
              <w:rPr>
                <w:rFonts w:ascii="Arial" w:hAnsi="Arial" w:cs="Arial"/>
                <w:b/>
                <w:bCs/>
                <w:sz w:val="23"/>
                <w:szCs w:val="23"/>
              </w:rPr>
              <w:t>To achieve this the Service Provider will:</w:t>
            </w:r>
          </w:p>
        </w:tc>
      </w:tr>
      <w:tr w:rsidR="00BD4A42" w:rsidRPr="00946D53" w14:paraId="5D60AA48" w14:textId="77777777" w:rsidTr="00BD4A42">
        <w:tc>
          <w:tcPr>
            <w:tcW w:w="1134" w:type="dxa"/>
            <w:shd w:val="clear" w:color="auto" w:fill="auto"/>
          </w:tcPr>
          <w:p w14:paraId="2D1D39B3" w14:textId="77777777" w:rsidR="00BD4A42" w:rsidRPr="00946D53" w:rsidRDefault="00BD4A42" w:rsidP="00BD4A42">
            <w:pPr>
              <w:ind w:left="849" w:hanging="283"/>
              <w:jc w:val="right"/>
              <w:rPr>
                <w:rFonts w:ascii="Arial" w:hAnsi="Arial" w:cs="Arial"/>
                <w:b/>
                <w:sz w:val="23"/>
                <w:szCs w:val="23"/>
              </w:rPr>
            </w:pPr>
            <w:r w:rsidRPr="00946D53">
              <w:rPr>
                <w:rFonts w:ascii="Arial" w:hAnsi="Arial" w:cs="Arial"/>
                <w:b/>
                <w:sz w:val="23"/>
                <w:szCs w:val="23"/>
              </w:rPr>
              <w:t>7.1</w:t>
            </w:r>
          </w:p>
        </w:tc>
        <w:tc>
          <w:tcPr>
            <w:tcW w:w="9781" w:type="dxa"/>
            <w:gridSpan w:val="2"/>
            <w:shd w:val="clear" w:color="auto" w:fill="auto"/>
          </w:tcPr>
          <w:p w14:paraId="553B4205" w14:textId="77777777" w:rsidR="00BD4A42" w:rsidRPr="00946D53" w:rsidRDefault="00BD4A42" w:rsidP="00BD4A42">
            <w:pPr>
              <w:ind w:left="601" w:hanging="35"/>
              <w:rPr>
                <w:rFonts w:ascii="Arial" w:hAnsi="Arial" w:cs="Arial"/>
                <w:b/>
                <w:bCs/>
                <w:sz w:val="23"/>
                <w:szCs w:val="23"/>
              </w:rPr>
            </w:pPr>
            <w:r w:rsidRPr="00946D53">
              <w:rPr>
                <w:rFonts w:ascii="Arial" w:hAnsi="Arial" w:cs="Arial"/>
                <w:sz w:val="23"/>
                <w:szCs w:val="23"/>
              </w:rPr>
              <w:t>Have effective arrangements in place to maintain appropriate standards of cleanliness and hygiene for the prevention, management and control of infection as identified in The Health &amp; Social Care Act 2008 Code of Practice for health and adult social care on the prevention and control of infections and related guidance.</w:t>
            </w:r>
          </w:p>
        </w:tc>
      </w:tr>
      <w:tr w:rsidR="00BD4A42" w:rsidRPr="00946D53" w14:paraId="13E9FB1F" w14:textId="77777777" w:rsidTr="00BD4A42">
        <w:tc>
          <w:tcPr>
            <w:tcW w:w="1134" w:type="dxa"/>
            <w:shd w:val="clear" w:color="auto" w:fill="auto"/>
          </w:tcPr>
          <w:p w14:paraId="60717EA5" w14:textId="77777777" w:rsidR="00BD4A42" w:rsidRPr="00946D53" w:rsidRDefault="00BD4A42" w:rsidP="00BD4A42">
            <w:pPr>
              <w:ind w:left="849" w:hanging="283"/>
              <w:jc w:val="right"/>
              <w:rPr>
                <w:rFonts w:ascii="Arial" w:hAnsi="Arial" w:cs="Arial"/>
                <w:b/>
                <w:sz w:val="23"/>
                <w:szCs w:val="23"/>
              </w:rPr>
            </w:pPr>
            <w:r w:rsidRPr="00946D53">
              <w:rPr>
                <w:rFonts w:ascii="Arial" w:hAnsi="Arial" w:cs="Arial"/>
                <w:b/>
                <w:sz w:val="23"/>
                <w:szCs w:val="23"/>
              </w:rPr>
              <w:t>7.2</w:t>
            </w:r>
          </w:p>
        </w:tc>
        <w:tc>
          <w:tcPr>
            <w:tcW w:w="9781" w:type="dxa"/>
            <w:gridSpan w:val="2"/>
            <w:shd w:val="clear" w:color="auto" w:fill="auto"/>
          </w:tcPr>
          <w:p w14:paraId="7D146EC2"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Provide sufficient information to service users, staff and visitors about infection prevention and control matters.</w:t>
            </w:r>
          </w:p>
        </w:tc>
      </w:tr>
      <w:tr w:rsidR="00BD4A42" w:rsidRPr="00946D53" w14:paraId="67897614" w14:textId="77777777" w:rsidTr="00BD4A42">
        <w:tc>
          <w:tcPr>
            <w:tcW w:w="1134" w:type="dxa"/>
            <w:shd w:val="clear" w:color="auto" w:fill="auto"/>
          </w:tcPr>
          <w:p w14:paraId="12538472" w14:textId="77777777" w:rsidR="00BD4A42" w:rsidRPr="00946D53" w:rsidRDefault="00BD4A42" w:rsidP="00BD4A42">
            <w:pPr>
              <w:ind w:left="849" w:hanging="283"/>
              <w:jc w:val="right"/>
              <w:rPr>
                <w:rFonts w:ascii="Arial" w:hAnsi="Arial" w:cs="Arial"/>
                <w:sz w:val="23"/>
                <w:szCs w:val="23"/>
              </w:rPr>
            </w:pPr>
            <w:r w:rsidRPr="00946D53">
              <w:rPr>
                <w:rFonts w:ascii="Arial" w:hAnsi="Arial" w:cs="Arial"/>
                <w:sz w:val="23"/>
                <w:szCs w:val="23"/>
              </w:rPr>
              <w:t>7.3</w:t>
            </w:r>
          </w:p>
        </w:tc>
        <w:tc>
          <w:tcPr>
            <w:tcW w:w="9781" w:type="dxa"/>
            <w:gridSpan w:val="2"/>
            <w:shd w:val="clear" w:color="auto" w:fill="auto"/>
          </w:tcPr>
          <w:p w14:paraId="290CB506"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Have appropriate arrangements in place for the management and disposal of waste.</w:t>
            </w:r>
          </w:p>
        </w:tc>
      </w:tr>
      <w:tr w:rsidR="00BD4A42" w:rsidRPr="00946D53" w14:paraId="7A41EB17" w14:textId="77777777" w:rsidTr="00BD4A42">
        <w:tc>
          <w:tcPr>
            <w:tcW w:w="1134" w:type="dxa"/>
            <w:shd w:val="clear" w:color="auto" w:fill="auto"/>
          </w:tcPr>
          <w:p w14:paraId="1F83C15F" w14:textId="77777777" w:rsidR="00BD4A42" w:rsidRPr="00946D53" w:rsidRDefault="00BD4A42" w:rsidP="00BD4A42">
            <w:pPr>
              <w:ind w:left="849" w:hanging="283"/>
              <w:jc w:val="right"/>
              <w:rPr>
                <w:rFonts w:ascii="Arial" w:hAnsi="Arial" w:cs="Arial"/>
                <w:b/>
                <w:sz w:val="23"/>
                <w:szCs w:val="23"/>
              </w:rPr>
            </w:pPr>
            <w:r w:rsidRPr="00946D53">
              <w:rPr>
                <w:rFonts w:ascii="Arial" w:hAnsi="Arial" w:cs="Arial"/>
                <w:b/>
                <w:sz w:val="23"/>
                <w:szCs w:val="23"/>
              </w:rPr>
              <w:t>7.4</w:t>
            </w:r>
          </w:p>
        </w:tc>
        <w:tc>
          <w:tcPr>
            <w:tcW w:w="9781" w:type="dxa"/>
            <w:gridSpan w:val="2"/>
            <w:shd w:val="clear" w:color="auto" w:fill="auto"/>
          </w:tcPr>
          <w:p w14:paraId="1C9E26C4"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Provide staff with appropriate training relating to infection prevention and control and waste management.</w:t>
            </w:r>
          </w:p>
        </w:tc>
      </w:tr>
      <w:tr w:rsidR="00BD4A42" w:rsidRPr="00946D53" w14:paraId="52DAFB0E" w14:textId="77777777" w:rsidTr="00BD4A42">
        <w:tc>
          <w:tcPr>
            <w:tcW w:w="1134" w:type="dxa"/>
            <w:shd w:val="clear" w:color="auto" w:fill="auto"/>
          </w:tcPr>
          <w:p w14:paraId="4DE4D2E8" w14:textId="77777777" w:rsidR="00BD4A42" w:rsidRPr="00946D53" w:rsidRDefault="00BD4A42" w:rsidP="00BD4A42">
            <w:pPr>
              <w:ind w:left="849" w:right="120" w:hanging="283"/>
              <w:jc w:val="right"/>
              <w:rPr>
                <w:rFonts w:ascii="Arial" w:hAnsi="Arial" w:cs="Arial"/>
                <w:sz w:val="23"/>
                <w:szCs w:val="23"/>
              </w:rPr>
            </w:pPr>
          </w:p>
        </w:tc>
        <w:tc>
          <w:tcPr>
            <w:tcW w:w="9781" w:type="dxa"/>
            <w:gridSpan w:val="2"/>
            <w:shd w:val="clear" w:color="auto" w:fill="auto"/>
          </w:tcPr>
          <w:p w14:paraId="5E7BEA5E" w14:textId="77777777" w:rsidR="00BD4A42" w:rsidRPr="00946D53" w:rsidRDefault="00BD4A42" w:rsidP="00BD4A42">
            <w:pPr>
              <w:ind w:left="601" w:hanging="35"/>
              <w:rPr>
                <w:rFonts w:ascii="Arial" w:hAnsi="Arial" w:cs="Arial"/>
                <w:sz w:val="23"/>
                <w:szCs w:val="23"/>
              </w:rPr>
            </w:pPr>
          </w:p>
        </w:tc>
      </w:tr>
      <w:tr w:rsidR="00BD4A42" w:rsidRPr="00946D53" w14:paraId="601A8613" w14:textId="77777777" w:rsidTr="00BD4A42">
        <w:tc>
          <w:tcPr>
            <w:tcW w:w="1134" w:type="dxa"/>
            <w:shd w:val="clear" w:color="auto" w:fill="auto"/>
          </w:tcPr>
          <w:p w14:paraId="35DE18EF" w14:textId="77777777" w:rsidR="00BD4A42" w:rsidRPr="00946D53" w:rsidRDefault="00BD4A42" w:rsidP="00BD4A42">
            <w:pPr>
              <w:ind w:left="849" w:hanging="283"/>
              <w:jc w:val="right"/>
              <w:rPr>
                <w:rFonts w:ascii="Arial" w:hAnsi="Arial" w:cs="Arial"/>
                <w:sz w:val="23"/>
                <w:szCs w:val="23"/>
              </w:rPr>
            </w:pPr>
          </w:p>
        </w:tc>
        <w:tc>
          <w:tcPr>
            <w:tcW w:w="9781" w:type="dxa"/>
            <w:gridSpan w:val="2"/>
            <w:shd w:val="clear" w:color="auto" w:fill="auto"/>
          </w:tcPr>
          <w:p w14:paraId="246F624A" w14:textId="77777777" w:rsidR="00BD4A42" w:rsidRPr="00946D53" w:rsidRDefault="00BD4A42" w:rsidP="00BD4A42">
            <w:pPr>
              <w:ind w:left="601" w:hanging="35"/>
              <w:rPr>
                <w:rFonts w:ascii="Arial" w:hAnsi="Arial" w:cs="Arial"/>
                <w:sz w:val="23"/>
                <w:szCs w:val="23"/>
              </w:rPr>
            </w:pPr>
            <w:r w:rsidRPr="00946D53">
              <w:rPr>
                <w:rFonts w:ascii="Arial" w:hAnsi="Arial" w:cs="Arial"/>
                <w:b/>
                <w:bCs/>
                <w:sz w:val="23"/>
                <w:szCs w:val="23"/>
              </w:rPr>
              <w:t>The Provider will ensure that:</w:t>
            </w:r>
          </w:p>
        </w:tc>
      </w:tr>
      <w:tr w:rsidR="00BD4A42" w:rsidRPr="00946D53" w14:paraId="29120CB8" w14:textId="77777777" w:rsidTr="00BD4A42">
        <w:tc>
          <w:tcPr>
            <w:tcW w:w="1134" w:type="dxa"/>
            <w:shd w:val="clear" w:color="auto" w:fill="auto"/>
          </w:tcPr>
          <w:p w14:paraId="749674E5" w14:textId="77777777" w:rsidR="00BD4A42" w:rsidRPr="00946D53" w:rsidRDefault="00BD4A42" w:rsidP="00BD4A42">
            <w:pPr>
              <w:ind w:left="849" w:hanging="283"/>
              <w:jc w:val="right"/>
              <w:rPr>
                <w:rFonts w:ascii="Arial" w:hAnsi="Arial" w:cs="Arial"/>
                <w:sz w:val="23"/>
                <w:szCs w:val="23"/>
              </w:rPr>
            </w:pPr>
          </w:p>
        </w:tc>
        <w:tc>
          <w:tcPr>
            <w:tcW w:w="9781" w:type="dxa"/>
            <w:gridSpan w:val="2"/>
            <w:shd w:val="clear" w:color="auto" w:fill="auto"/>
          </w:tcPr>
          <w:p w14:paraId="4B0F67E8" w14:textId="77777777" w:rsidR="00BD4A42" w:rsidRPr="00946D53" w:rsidRDefault="00BD4A42" w:rsidP="00BD4A42">
            <w:pPr>
              <w:ind w:left="601" w:hanging="35"/>
              <w:rPr>
                <w:rFonts w:ascii="Arial" w:hAnsi="Arial" w:cs="Arial"/>
                <w:b/>
                <w:bCs/>
                <w:sz w:val="23"/>
                <w:szCs w:val="23"/>
              </w:rPr>
            </w:pPr>
            <w:r w:rsidRPr="00946D53">
              <w:rPr>
                <w:rFonts w:ascii="Arial" w:hAnsi="Arial" w:cs="Arial"/>
                <w:sz w:val="23"/>
                <w:szCs w:val="23"/>
              </w:rPr>
              <w:t>They have appropriate policies, training and arrangements in place to maintain a clean environment and effective infection control.</w:t>
            </w:r>
          </w:p>
        </w:tc>
      </w:tr>
      <w:tr w:rsidR="00BD4A42" w:rsidRPr="00946D53" w14:paraId="5183AAF0" w14:textId="77777777" w:rsidTr="00BD4A42">
        <w:tc>
          <w:tcPr>
            <w:tcW w:w="1134" w:type="dxa"/>
            <w:shd w:val="clear" w:color="auto" w:fill="auto"/>
          </w:tcPr>
          <w:p w14:paraId="347EB5BA" w14:textId="77777777" w:rsidR="00BD4A42" w:rsidRPr="00946D53" w:rsidRDefault="00BD4A42" w:rsidP="00BD4A42">
            <w:pPr>
              <w:ind w:left="849" w:hanging="283"/>
              <w:jc w:val="right"/>
              <w:rPr>
                <w:rFonts w:ascii="Arial" w:hAnsi="Arial" w:cs="Arial"/>
                <w:sz w:val="23"/>
                <w:szCs w:val="23"/>
              </w:rPr>
            </w:pPr>
          </w:p>
        </w:tc>
        <w:tc>
          <w:tcPr>
            <w:tcW w:w="9781" w:type="dxa"/>
            <w:gridSpan w:val="2"/>
            <w:shd w:val="clear" w:color="auto" w:fill="auto"/>
          </w:tcPr>
          <w:p w14:paraId="7C0E73F6"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 xml:space="preserve">They have appropriate mechanisms in place to monitor compliance with required standards of practice. </w:t>
            </w:r>
          </w:p>
        </w:tc>
      </w:tr>
    </w:tbl>
    <w:p w14:paraId="43419BB8" w14:textId="77777777" w:rsidR="00BD4A42" w:rsidRPr="00946D53" w:rsidRDefault="00BD4A42" w:rsidP="00BD4A42">
      <w:pPr>
        <w:rPr>
          <w:rFonts w:ascii="Arial" w:hAnsi="Arial" w:cs="Arial"/>
          <w:sz w:val="23"/>
          <w:szCs w:val="23"/>
        </w:rPr>
      </w:pPr>
    </w:p>
    <w:p w14:paraId="46FFB637" w14:textId="77777777" w:rsidR="00BD4A42" w:rsidRPr="00946D53" w:rsidRDefault="00BD4A42" w:rsidP="00BD4A42">
      <w:pPr>
        <w:rPr>
          <w:rFonts w:ascii="Arial" w:hAnsi="Arial" w:cs="Arial"/>
          <w:sz w:val="23"/>
          <w:szCs w:val="23"/>
        </w:rPr>
      </w:pPr>
    </w:p>
    <w:p w14:paraId="5AFE23AF" w14:textId="77777777" w:rsidR="00BD4A42" w:rsidRPr="00946D53" w:rsidRDefault="00BD4A42" w:rsidP="00BD4A42">
      <w:pPr>
        <w:rPr>
          <w:rFonts w:ascii="Arial" w:hAnsi="Arial" w:cs="Arial"/>
          <w:sz w:val="23"/>
          <w:szCs w:val="23"/>
        </w:rPr>
      </w:pPr>
    </w:p>
    <w:p w14:paraId="62ABEA42" w14:textId="77777777" w:rsidR="00BD4A42" w:rsidRDefault="00BD4A42" w:rsidP="00BD4A42">
      <w:pPr>
        <w:rPr>
          <w:rFonts w:ascii="Arial" w:hAnsi="Arial" w:cs="Arial"/>
        </w:rPr>
      </w:pPr>
    </w:p>
    <w:p w14:paraId="7846BF37" w14:textId="77777777" w:rsidR="00BD4A42" w:rsidRDefault="00BD4A42" w:rsidP="00BD4A42">
      <w:pPr>
        <w:rPr>
          <w:rFonts w:ascii="Arial" w:hAnsi="Arial" w:cs="Arial"/>
        </w:rPr>
      </w:pPr>
    </w:p>
    <w:p w14:paraId="4D2287A2" w14:textId="77777777" w:rsidR="00BD4A42" w:rsidRDefault="00BD4A42" w:rsidP="00BD4A42">
      <w:pPr>
        <w:rPr>
          <w:rFonts w:ascii="Arial" w:hAnsi="Arial" w:cs="Arial"/>
        </w:rPr>
      </w:pPr>
    </w:p>
    <w:p w14:paraId="40BA25FF" w14:textId="77777777" w:rsidR="00BD4A42" w:rsidRDefault="00BD4A42" w:rsidP="00BD4A42">
      <w:pPr>
        <w:rPr>
          <w:rFonts w:ascii="Arial" w:hAnsi="Arial" w:cs="Arial"/>
        </w:rPr>
      </w:pPr>
    </w:p>
    <w:p w14:paraId="405080CD" w14:textId="77777777" w:rsidR="00BD4A42" w:rsidRDefault="00BD4A42" w:rsidP="00BD4A42">
      <w:pPr>
        <w:rPr>
          <w:rFonts w:ascii="Arial" w:hAnsi="Arial" w:cs="Arial"/>
        </w:rPr>
      </w:pPr>
    </w:p>
    <w:p w14:paraId="6B6A1827" w14:textId="77777777" w:rsidR="00BD4A42" w:rsidRDefault="00BD4A42" w:rsidP="00BD4A42">
      <w:pPr>
        <w:rPr>
          <w:rFonts w:ascii="Arial" w:hAnsi="Arial" w:cs="Arial"/>
        </w:rPr>
      </w:pPr>
    </w:p>
    <w:p w14:paraId="602D8EA5" w14:textId="77777777" w:rsidR="00BD4A42" w:rsidRDefault="00BD4A42" w:rsidP="00BD4A42">
      <w:pPr>
        <w:rPr>
          <w:rFonts w:ascii="Arial" w:hAnsi="Arial" w:cs="Arial"/>
        </w:rPr>
      </w:pPr>
    </w:p>
    <w:p w14:paraId="4EC64128" w14:textId="77777777" w:rsidR="00BD4A42" w:rsidRDefault="00BD4A42" w:rsidP="00BD4A42">
      <w:pPr>
        <w:rPr>
          <w:rFonts w:ascii="Arial" w:hAnsi="Arial" w:cs="Arial"/>
        </w:rPr>
      </w:pPr>
    </w:p>
    <w:p w14:paraId="26BE86FB" w14:textId="77777777" w:rsidR="00BD4A42" w:rsidRDefault="00BD4A42" w:rsidP="00BD4A42">
      <w:pPr>
        <w:rPr>
          <w:rFonts w:ascii="Arial" w:hAnsi="Arial" w:cs="Arial"/>
        </w:rPr>
      </w:pPr>
    </w:p>
    <w:p w14:paraId="764D10CA" w14:textId="77777777" w:rsidR="00BD4A42" w:rsidRDefault="00BD4A42" w:rsidP="00BD4A42">
      <w:pPr>
        <w:rPr>
          <w:rFonts w:ascii="Arial" w:hAnsi="Arial" w:cs="Arial"/>
        </w:rPr>
      </w:pPr>
    </w:p>
    <w:p w14:paraId="058A0BC6" w14:textId="77777777" w:rsidR="00BD4A42" w:rsidRDefault="00BD4A42" w:rsidP="00BD4A42">
      <w:pPr>
        <w:rPr>
          <w:rFonts w:ascii="Arial" w:hAnsi="Arial" w:cs="Arial"/>
        </w:rPr>
      </w:pPr>
    </w:p>
    <w:p w14:paraId="1BF25E1C" w14:textId="77777777" w:rsidR="00BD4A42" w:rsidRDefault="00BD4A42" w:rsidP="00BD4A42">
      <w:pPr>
        <w:rPr>
          <w:rFonts w:ascii="Arial" w:hAnsi="Arial" w:cs="Arial"/>
        </w:rPr>
      </w:pPr>
      <w:r>
        <w:rPr>
          <w:rFonts w:ascii="Arial" w:hAnsi="Arial" w:cs="Arial"/>
        </w:rPr>
        <w:br w:type="page"/>
      </w:r>
    </w:p>
    <w:tbl>
      <w:tblPr>
        <w:tblpPr w:leftFromText="180" w:rightFromText="180" w:horzAnchor="margin" w:tblpXSpec="center" w:tblpY="-585"/>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300"/>
        <w:gridCol w:w="6481"/>
      </w:tblGrid>
      <w:tr w:rsidR="00BD4A42" w:rsidRPr="00BD1855" w14:paraId="1BABDC21" w14:textId="77777777" w:rsidTr="00BD4A42">
        <w:tc>
          <w:tcPr>
            <w:tcW w:w="4434" w:type="dxa"/>
            <w:gridSpan w:val="2"/>
            <w:shd w:val="clear" w:color="auto" w:fill="auto"/>
          </w:tcPr>
          <w:p w14:paraId="3C110DF9" w14:textId="77777777" w:rsidR="00BD4A42" w:rsidRPr="00BD1855" w:rsidRDefault="00BD4A42" w:rsidP="00BD4A42">
            <w:pPr>
              <w:ind w:left="849" w:hanging="283"/>
              <w:rPr>
                <w:rFonts w:ascii="Arial" w:hAnsi="Arial" w:cs="Arial"/>
                <w:b/>
              </w:rPr>
            </w:pPr>
          </w:p>
          <w:p w14:paraId="7551CCF7" w14:textId="77777777" w:rsidR="00BD4A42" w:rsidRPr="00BD1855" w:rsidRDefault="00BD4A42" w:rsidP="00BD4A42">
            <w:pPr>
              <w:ind w:left="849" w:hanging="283"/>
              <w:rPr>
                <w:rFonts w:ascii="Arial" w:hAnsi="Arial" w:cs="Arial"/>
                <w:b/>
              </w:rPr>
            </w:pPr>
          </w:p>
        </w:tc>
        <w:tc>
          <w:tcPr>
            <w:tcW w:w="6481" w:type="dxa"/>
            <w:shd w:val="clear" w:color="auto" w:fill="auto"/>
          </w:tcPr>
          <w:p w14:paraId="5E3112D2" w14:textId="77777777" w:rsidR="00BD4A42" w:rsidRPr="00BD1855" w:rsidRDefault="00BD4A42" w:rsidP="00BD4A42">
            <w:pPr>
              <w:ind w:left="562"/>
              <w:rPr>
                <w:rFonts w:ascii="Arial" w:hAnsi="Arial" w:cs="Arial"/>
                <w:b/>
                <w:sz w:val="28"/>
                <w:szCs w:val="28"/>
              </w:rPr>
            </w:pPr>
            <w:r w:rsidRPr="00BD1855">
              <w:rPr>
                <w:rFonts w:ascii="Arial" w:hAnsi="Arial" w:cs="Arial"/>
                <w:b/>
                <w:sz w:val="28"/>
                <w:szCs w:val="28"/>
              </w:rPr>
              <w:t xml:space="preserve">EAST OF </w:t>
            </w:r>
            <w:smartTag w:uri="urn:schemas-microsoft-com:office:smarttags" w:element="place">
              <w:smartTag w:uri="urn:schemas-microsoft-com:office:smarttags" w:element="country-region">
                <w:r w:rsidRPr="00BD1855">
                  <w:rPr>
                    <w:rFonts w:ascii="Arial" w:hAnsi="Arial" w:cs="Arial"/>
                    <w:b/>
                    <w:sz w:val="28"/>
                    <w:szCs w:val="28"/>
                  </w:rPr>
                  <w:t>ENGLAND</w:t>
                </w:r>
              </w:smartTag>
            </w:smartTag>
            <w:r w:rsidRPr="00BD1855">
              <w:rPr>
                <w:rFonts w:ascii="Arial" w:hAnsi="Arial" w:cs="Arial"/>
                <w:b/>
                <w:sz w:val="28"/>
                <w:szCs w:val="28"/>
              </w:rPr>
              <w:t xml:space="preserve"> SERVICE OUTCOMES AND STANDARDS OF CARE</w:t>
            </w:r>
          </w:p>
        </w:tc>
      </w:tr>
      <w:tr w:rsidR="00BD4A42" w:rsidRPr="00BD1855" w14:paraId="2B9B5778" w14:textId="77777777" w:rsidTr="00BD4A42">
        <w:tc>
          <w:tcPr>
            <w:tcW w:w="4434" w:type="dxa"/>
            <w:gridSpan w:val="2"/>
            <w:shd w:val="clear" w:color="auto" w:fill="auto"/>
          </w:tcPr>
          <w:p w14:paraId="2B28AFA9" w14:textId="77777777" w:rsidR="00BD4A42" w:rsidRPr="00BD1855" w:rsidRDefault="00BD4A42" w:rsidP="00BD4A42">
            <w:pPr>
              <w:ind w:left="849" w:hanging="283"/>
              <w:jc w:val="center"/>
              <w:rPr>
                <w:rFonts w:ascii="Arial" w:hAnsi="Arial" w:cs="Arial"/>
                <w:b/>
              </w:rPr>
            </w:pPr>
          </w:p>
          <w:p w14:paraId="52E7BFC8" w14:textId="77777777" w:rsidR="00BD4A42" w:rsidRPr="00BD1855" w:rsidRDefault="00BD4A42" w:rsidP="00BD4A42">
            <w:pPr>
              <w:ind w:left="849" w:hanging="283"/>
              <w:rPr>
                <w:rFonts w:ascii="Arial" w:hAnsi="Arial" w:cs="Arial"/>
                <w:b/>
                <w:sz w:val="28"/>
                <w:szCs w:val="28"/>
              </w:rPr>
            </w:pPr>
            <w:r w:rsidRPr="00BD1855">
              <w:rPr>
                <w:rFonts w:ascii="Arial" w:hAnsi="Arial" w:cs="Arial"/>
                <w:b/>
                <w:sz w:val="28"/>
                <w:szCs w:val="28"/>
              </w:rPr>
              <w:t>DOMAIN 3 (continued)</w:t>
            </w:r>
          </w:p>
          <w:p w14:paraId="1FB5503F" w14:textId="77777777" w:rsidR="00BD4A42" w:rsidRPr="00BD1855" w:rsidRDefault="00BD4A42" w:rsidP="00BD4A42">
            <w:pPr>
              <w:ind w:left="849" w:hanging="283"/>
              <w:jc w:val="center"/>
              <w:rPr>
                <w:rFonts w:ascii="Arial" w:hAnsi="Arial" w:cs="Arial"/>
                <w:b/>
              </w:rPr>
            </w:pPr>
          </w:p>
        </w:tc>
        <w:tc>
          <w:tcPr>
            <w:tcW w:w="6481" w:type="dxa"/>
            <w:shd w:val="clear" w:color="auto" w:fill="auto"/>
          </w:tcPr>
          <w:p w14:paraId="09D44CA5" w14:textId="77777777" w:rsidR="00BD4A42" w:rsidRPr="00BD1855" w:rsidRDefault="00BD4A42" w:rsidP="00BD4A42">
            <w:pPr>
              <w:ind w:left="849" w:hanging="283"/>
              <w:rPr>
                <w:rFonts w:ascii="Arial" w:hAnsi="Arial" w:cs="Arial"/>
                <w:b/>
              </w:rPr>
            </w:pPr>
          </w:p>
          <w:p w14:paraId="308CFB8F" w14:textId="77777777" w:rsidR="00BD4A42" w:rsidRPr="00BD1855" w:rsidRDefault="00BD4A42" w:rsidP="00BD4A42">
            <w:pPr>
              <w:ind w:left="849" w:hanging="283"/>
              <w:rPr>
                <w:rFonts w:ascii="Arial" w:hAnsi="Arial" w:cs="Arial"/>
                <w:b/>
                <w:sz w:val="28"/>
                <w:szCs w:val="28"/>
              </w:rPr>
            </w:pPr>
            <w:r w:rsidRPr="00BD1855">
              <w:rPr>
                <w:rFonts w:ascii="Arial" w:hAnsi="Arial" w:cs="Arial"/>
                <w:b/>
                <w:bCs/>
                <w:sz w:val="28"/>
                <w:szCs w:val="28"/>
              </w:rPr>
              <w:t>Safeguarding &amp; Safety</w:t>
            </w:r>
          </w:p>
        </w:tc>
      </w:tr>
      <w:tr w:rsidR="00BD4A42" w:rsidRPr="00BD1855" w14:paraId="22E768CB" w14:textId="77777777" w:rsidTr="00BD4A42">
        <w:tc>
          <w:tcPr>
            <w:tcW w:w="4434" w:type="dxa"/>
            <w:gridSpan w:val="2"/>
            <w:shd w:val="clear" w:color="auto" w:fill="auto"/>
          </w:tcPr>
          <w:p w14:paraId="01776B1E" w14:textId="77777777" w:rsidR="00BD4A42" w:rsidRPr="00BD1855" w:rsidRDefault="00BD4A42" w:rsidP="00BD4A42">
            <w:pPr>
              <w:ind w:left="849" w:hanging="283"/>
              <w:rPr>
                <w:rFonts w:ascii="Arial" w:hAnsi="Arial" w:cs="Arial"/>
                <w:b/>
              </w:rPr>
            </w:pPr>
            <w:r w:rsidRPr="00BD1855">
              <w:rPr>
                <w:rFonts w:ascii="Arial" w:hAnsi="Arial" w:cs="Arial"/>
                <w:b/>
              </w:rPr>
              <w:t>Standard 8</w:t>
            </w:r>
          </w:p>
        </w:tc>
        <w:tc>
          <w:tcPr>
            <w:tcW w:w="6481" w:type="dxa"/>
            <w:shd w:val="clear" w:color="auto" w:fill="auto"/>
          </w:tcPr>
          <w:p w14:paraId="5D550D2D" w14:textId="77777777" w:rsidR="00BD4A42" w:rsidRPr="00BD1855" w:rsidRDefault="00BD4A42" w:rsidP="00BD4A42">
            <w:pPr>
              <w:ind w:left="849" w:hanging="283"/>
              <w:rPr>
                <w:rFonts w:ascii="Arial" w:hAnsi="Arial" w:cs="Arial"/>
                <w:b/>
              </w:rPr>
            </w:pPr>
            <w:r w:rsidRPr="00BD1855">
              <w:rPr>
                <w:rFonts w:ascii="Arial" w:hAnsi="Arial" w:cs="Arial"/>
                <w:b/>
                <w:bCs/>
              </w:rPr>
              <w:t>Management of Medicines</w:t>
            </w:r>
          </w:p>
        </w:tc>
      </w:tr>
      <w:tr w:rsidR="00BD4A42" w:rsidRPr="00BD1855" w14:paraId="5DAB4AAE" w14:textId="77777777" w:rsidTr="00BD4A42">
        <w:tc>
          <w:tcPr>
            <w:tcW w:w="4434" w:type="dxa"/>
            <w:gridSpan w:val="2"/>
            <w:shd w:val="clear" w:color="auto" w:fill="auto"/>
          </w:tcPr>
          <w:p w14:paraId="22ABF2D6" w14:textId="77777777" w:rsidR="00BD4A42" w:rsidRPr="00BD1855" w:rsidRDefault="00BD4A42" w:rsidP="00BD4A42">
            <w:pPr>
              <w:ind w:left="849" w:hanging="283"/>
              <w:rPr>
                <w:rFonts w:ascii="Arial" w:hAnsi="Arial" w:cs="Arial"/>
              </w:rPr>
            </w:pPr>
          </w:p>
        </w:tc>
        <w:tc>
          <w:tcPr>
            <w:tcW w:w="6481" w:type="dxa"/>
            <w:shd w:val="clear" w:color="auto" w:fill="auto"/>
          </w:tcPr>
          <w:p w14:paraId="398FD356" w14:textId="77777777" w:rsidR="00BD4A42" w:rsidRPr="00BD1855" w:rsidRDefault="00BD4A42" w:rsidP="00BD4A42">
            <w:pPr>
              <w:ind w:left="849" w:hanging="283"/>
              <w:rPr>
                <w:rFonts w:ascii="Arial" w:hAnsi="Arial" w:cs="Arial"/>
              </w:rPr>
            </w:pPr>
          </w:p>
        </w:tc>
      </w:tr>
      <w:tr w:rsidR="00BD4A42" w:rsidRPr="00BD1855" w14:paraId="2BF76346" w14:textId="77777777" w:rsidTr="00BD4A42">
        <w:tc>
          <w:tcPr>
            <w:tcW w:w="4434" w:type="dxa"/>
            <w:gridSpan w:val="2"/>
            <w:shd w:val="clear" w:color="auto" w:fill="auto"/>
          </w:tcPr>
          <w:p w14:paraId="0F5CD725" w14:textId="77777777" w:rsidR="00BD4A42" w:rsidRPr="00BD1855" w:rsidRDefault="00BD4A42" w:rsidP="00BD4A42">
            <w:pPr>
              <w:ind w:left="849" w:hanging="283"/>
              <w:jc w:val="right"/>
              <w:rPr>
                <w:rFonts w:ascii="Arial" w:hAnsi="Arial" w:cs="Arial"/>
              </w:rPr>
            </w:pPr>
          </w:p>
        </w:tc>
        <w:tc>
          <w:tcPr>
            <w:tcW w:w="6481" w:type="dxa"/>
            <w:shd w:val="clear" w:color="auto" w:fill="auto"/>
          </w:tcPr>
          <w:p w14:paraId="77B6696D" w14:textId="77777777" w:rsidR="00BD4A42" w:rsidRPr="00BD1855" w:rsidRDefault="00BD4A42" w:rsidP="00BD4A42">
            <w:pPr>
              <w:ind w:left="562"/>
              <w:rPr>
                <w:rFonts w:ascii="Arial" w:hAnsi="Arial" w:cs="Arial"/>
              </w:rPr>
            </w:pPr>
            <w:r w:rsidRPr="00BD1855">
              <w:rPr>
                <w:rFonts w:ascii="Arial" w:hAnsi="Arial" w:cs="Arial"/>
                <w:b/>
                <w:bCs/>
              </w:rPr>
              <w:t>What outcome can people who use your services expect?</w:t>
            </w:r>
          </w:p>
        </w:tc>
      </w:tr>
      <w:tr w:rsidR="00BD4A42" w:rsidRPr="00BD1855" w14:paraId="3F95D3D4" w14:textId="77777777" w:rsidTr="00BD4A42">
        <w:tc>
          <w:tcPr>
            <w:tcW w:w="4434" w:type="dxa"/>
            <w:gridSpan w:val="2"/>
            <w:shd w:val="clear" w:color="auto" w:fill="auto"/>
          </w:tcPr>
          <w:p w14:paraId="4CA844D4" w14:textId="77777777" w:rsidR="00BD4A42" w:rsidRPr="00BD1855" w:rsidRDefault="00BD4A42" w:rsidP="00BD4A42">
            <w:pPr>
              <w:ind w:left="849" w:hanging="283"/>
              <w:rPr>
                <w:rFonts w:ascii="Arial" w:hAnsi="Arial" w:cs="Arial"/>
              </w:rPr>
            </w:pPr>
            <w:r w:rsidRPr="00BD1855">
              <w:rPr>
                <w:rFonts w:ascii="Arial" w:hAnsi="Arial" w:cs="Arial"/>
                <w:b/>
                <w:i/>
              </w:rPr>
              <w:t>Core criteria in bold</w:t>
            </w:r>
          </w:p>
        </w:tc>
        <w:tc>
          <w:tcPr>
            <w:tcW w:w="6481" w:type="dxa"/>
            <w:shd w:val="clear" w:color="auto" w:fill="auto"/>
          </w:tcPr>
          <w:p w14:paraId="6E654F08" w14:textId="77777777" w:rsidR="00BD4A42" w:rsidRPr="00BD1855" w:rsidRDefault="00BD4A42" w:rsidP="00BD4A42">
            <w:pPr>
              <w:ind w:left="562"/>
              <w:rPr>
                <w:rFonts w:ascii="Arial" w:hAnsi="Arial" w:cs="Arial"/>
                <w:b/>
                <w:bCs/>
              </w:rPr>
            </w:pPr>
            <w:r w:rsidRPr="00BD1855">
              <w:rPr>
                <w:rFonts w:ascii="Arial" w:hAnsi="Arial" w:cs="Arial"/>
                <w:i/>
                <w:iCs/>
              </w:rPr>
              <w:t>Service Users will have the medicines they are prescribed, at the times they need them, and in a safe way.</w:t>
            </w:r>
          </w:p>
        </w:tc>
      </w:tr>
      <w:tr w:rsidR="00BD4A42" w:rsidRPr="00946D53" w14:paraId="727E92B6" w14:textId="77777777" w:rsidTr="00BD4A42">
        <w:tc>
          <w:tcPr>
            <w:tcW w:w="1134" w:type="dxa"/>
            <w:shd w:val="clear" w:color="auto" w:fill="auto"/>
          </w:tcPr>
          <w:p w14:paraId="71EC3179" w14:textId="77777777" w:rsidR="00BD4A42" w:rsidRPr="00946D53" w:rsidRDefault="00BD4A42" w:rsidP="00BD4A42">
            <w:pPr>
              <w:ind w:left="849" w:hanging="283"/>
              <w:jc w:val="right"/>
              <w:rPr>
                <w:rFonts w:ascii="Arial" w:hAnsi="Arial" w:cs="Arial"/>
                <w:sz w:val="23"/>
                <w:szCs w:val="23"/>
              </w:rPr>
            </w:pPr>
          </w:p>
        </w:tc>
        <w:tc>
          <w:tcPr>
            <w:tcW w:w="9781" w:type="dxa"/>
            <w:gridSpan w:val="2"/>
            <w:shd w:val="clear" w:color="auto" w:fill="auto"/>
          </w:tcPr>
          <w:p w14:paraId="0D32D769" w14:textId="77777777" w:rsidR="00BD4A42" w:rsidRPr="00946D53" w:rsidRDefault="00BD4A42" w:rsidP="00BD4A42">
            <w:pPr>
              <w:ind w:left="849" w:hanging="283"/>
              <w:rPr>
                <w:rFonts w:ascii="Arial" w:hAnsi="Arial" w:cs="Arial"/>
                <w:iCs/>
                <w:sz w:val="23"/>
                <w:szCs w:val="23"/>
              </w:rPr>
            </w:pPr>
            <w:r w:rsidRPr="00946D53">
              <w:rPr>
                <w:rFonts w:ascii="Arial" w:hAnsi="Arial" w:cs="Arial"/>
                <w:b/>
                <w:bCs/>
                <w:sz w:val="23"/>
                <w:szCs w:val="23"/>
              </w:rPr>
              <w:t>To achieve this the Service Provider will:</w:t>
            </w:r>
          </w:p>
        </w:tc>
      </w:tr>
      <w:tr w:rsidR="00BD4A42" w:rsidRPr="00946D53" w14:paraId="0836BE6D" w14:textId="77777777" w:rsidTr="00BD4A42">
        <w:tc>
          <w:tcPr>
            <w:tcW w:w="1134" w:type="dxa"/>
            <w:shd w:val="clear" w:color="auto" w:fill="auto"/>
          </w:tcPr>
          <w:p w14:paraId="7CCF3977" w14:textId="77777777" w:rsidR="00BD4A42" w:rsidRPr="00946D53" w:rsidRDefault="00BD4A42" w:rsidP="00BD4A42">
            <w:pPr>
              <w:ind w:left="567" w:hanging="1"/>
              <w:jc w:val="right"/>
              <w:rPr>
                <w:rFonts w:ascii="Arial" w:hAnsi="Arial" w:cs="Arial"/>
                <w:b/>
                <w:sz w:val="23"/>
                <w:szCs w:val="23"/>
              </w:rPr>
            </w:pPr>
            <w:r w:rsidRPr="00946D53">
              <w:rPr>
                <w:rFonts w:ascii="Arial" w:hAnsi="Arial" w:cs="Arial"/>
                <w:b/>
                <w:sz w:val="23"/>
                <w:szCs w:val="23"/>
              </w:rPr>
              <w:t>8.1</w:t>
            </w:r>
          </w:p>
        </w:tc>
        <w:tc>
          <w:tcPr>
            <w:tcW w:w="9781" w:type="dxa"/>
            <w:gridSpan w:val="2"/>
            <w:shd w:val="clear" w:color="auto" w:fill="auto"/>
          </w:tcPr>
          <w:p w14:paraId="34DC730E" w14:textId="77777777" w:rsidR="00BD4A42" w:rsidRPr="00946D53" w:rsidRDefault="00BD4A42" w:rsidP="00BD4A42">
            <w:pPr>
              <w:ind w:left="567" w:hanging="1"/>
              <w:rPr>
                <w:rFonts w:ascii="Arial" w:hAnsi="Arial" w:cs="Arial"/>
                <w:b/>
                <w:bCs/>
                <w:sz w:val="23"/>
                <w:szCs w:val="23"/>
              </w:rPr>
            </w:pPr>
            <w:r w:rsidRPr="00946D53">
              <w:rPr>
                <w:rFonts w:ascii="Arial" w:hAnsi="Arial" w:cs="Arial"/>
                <w:sz w:val="23"/>
                <w:szCs w:val="23"/>
              </w:rPr>
              <w:t>Handle medicines safely, securely and appropriately.</w:t>
            </w:r>
          </w:p>
        </w:tc>
      </w:tr>
      <w:tr w:rsidR="00BD4A42" w:rsidRPr="00946D53" w14:paraId="60B9D165" w14:textId="77777777" w:rsidTr="00BD4A42">
        <w:tc>
          <w:tcPr>
            <w:tcW w:w="1134" w:type="dxa"/>
            <w:shd w:val="clear" w:color="auto" w:fill="auto"/>
          </w:tcPr>
          <w:p w14:paraId="37340303" w14:textId="77777777" w:rsidR="00BD4A42" w:rsidRPr="00946D53" w:rsidRDefault="00BD4A42" w:rsidP="00BD4A42">
            <w:pPr>
              <w:ind w:left="567" w:hanging="1"/>
              <w:jc w:val="right"/>
              <w:rPr>
                <w:rFonts w:ascii="Arial" w:hAnsi="Arial" w:cs="Arial"/>
                <w:b/>
                <w:sz w:val="23"/>
                <w:szCs w:val="23"/>
              </w:rPr>
            </w:pPr>
            <w:r w:rsidRPr="00946D53">
              <w:rPr>
                <w:rFonts w:ascii="Arial" w:hAnsi="Arial" w:cs="Arial"/>
                <w:b/>
                <w:sz w:val="23"/>
                <w:szCs w:val="23"/>
              </w:rPr>
              <w:t>8.2</w:t>
            </w:r>
          </w:p>
        </w:tc>
        <w:tc>
          <w:tcPr>
            <w:tcW w:w="9781" w:type="dxa"/>
            <w:gridSpan w:val="2"/>
            <w:shd w:val="clear" w:color="auto" w:fill="auto"/>
          </w:tcPr>
          <w:p w14:paraId="61645265" w14:textId="77777777" w:rsidR="00BD4A42" w:rsidRPr="00946D53" w:rsidRDefault="00BD4A42" w:rsidP="00BD4A42">
            <w:pPr>
              <w:ind w:left="567" w:hanging="1"/>
              <w:rPr>
                <w:rFonts w:ascii="Arial" w:hAnsi="Arial" w:cs="Arial"/>
                <w:sz w:val="23"/>
                <w:szCs w:val="23"/>
              </w:rPr>
            </w:pPr>
            <w:r w:rsidRPr="00946D53">
              <w:rPr>
                <w:rFonts w:ascii="Arial" w:hAnsi="Arial" w:cs="Arial"/>
                <w:sz w:val="23"/>
                <w:szCs w:val="23"/>
              </w:rPr>
              <w:t>Ensure that medicines are stored and administered safely including any homely remedies and covert medication.</w:t>
            </w:r>
          </w:p>
        </w:tc>
      </w:tr>
      <w:tr w:rsidR="00BD4A42" w:rsidRPr="00946D53" w14:paraId="3D39C9A8" w14:textId="77777777" w:rsidTr="00BD4A42">
        <w:tc>
          <w:tcPr>
            <w:tcW w:w="1134" w:type="dxa"/>
            <w:shd w:val="clear" w:color="auto" w:fill="auto"/>
          </w:tcPr>
          <w:p w14:paraId="53A2EE53" w14:textId="77777777" w:rsidR="00BD4A42" w:rsidRPr="00946D53" w:rsidRDefault="00BD4A42" w:rsidP="00BD4A42">
            <w:pPr>
              <w:ind w:left="567" w:hanging="1"/>
              <w:jc w:val="right"/>
              <w:rPr>
                <w:rFonts w:ascii="Arial" w:hAnsi="Arial" w:cs="Arial"/>
                <w:b/>
                <w:sz w:val="23"/>
                <w:szCs w:val="23"/>
              </w:rPr>
            </w:pPr>
            <w:r w:rsidRPr="00946D53">
              <w:rPr>
                <w:rFonts w:ascii="Arial" w:hAnsi="Arial" w:cs="Arial"/>
                <w:b/>
                <w:sz w:val="23"/>
                <w:szCs w:val="23"/>
              </w:rPr>
              <w:t>8.3</w:t>
            </w:r>
          </w:p>
        </w:tc>
        <w:tc>
          <w:tcPr>
            <w:tcW w:w="9781" w:type="dxa"/>
            <w:gridSpan w:val="2"/>
            <w:shd w:val="clear" w:color="auto" w:fill="auto"/>
            <w:vAlign w:val="bottom"/>
          </w:tcPr>
          <w:p w14:paraId="2C9DCFCE" w14:textId="77777777" w:rsidR="00BD4A42" w:rsidRPr="00946D53" w:rsidRDefault="00BD4A42" w:rsidP="00BD4A42">
            <w:pPr>
              <w:ind w:left="567" w:hanging="1"/>
              <w:rPr>
                <w:rFonts w:ascii="Arial" w:hAnsi="Arial" w:cs="Arial"/>
                <w:sz w:val="23"/>
                <w:szCs w:val="23"/>
              </w:rPr>
            </w:pPr>
            <w:r w:rsidRPr="00946D53">
              <w:rPr>
                <w:rFonts w:ascii="Arial" w:hAnsi="Arial" w:cs="Arial"/>
                <w:sz w:val="23"/>
                <w:szCs w:val="23"/>
              </w:rPr>
              <w:t>Keep appropriate records around the (prescribing) administration, monitoring and review of medications.</w:t>
            </w:r>
          </w:p>
        </w:tc>
      </w:tr>
      <w:tr w:rsidR="00BD4A42" w:rsidRPr="00946D53" w14:paraId="4AAEC1FF" w14:textId="77777777" w:rsidTr="00BD4A42">
        <w:tc>
          <w:tcPr>
            <w:tcW w:w="1134" w:type="dxa"/>
            <w:shd w:val="clear" w:color="auto" w:fill="auto"/>
          </w:tcPr>
          <w:p w14:paraId="6CFA183B" w14:textId="77777777" w:rsidR="00BD4A42" w:rsidRPr="00946D53" w:rsidRDefault="00BD4A42" w:rsidP="00BD4A42">
            <w:pPr>
              <w:ind w:left="567" w:hanging="1"/>
              <w:jc w:val="right"/>
              <w:rPr>
                <w:rFonts w:ascii="Arial" w:hAnsi="Arial" w:cs="Arial"/>
                <w:b/>
                <w:sz w:val="23"/>
                <w:szCs w:val="23"/>
              </w:rPr>
            </w:pPr>
            <w:r w:rsidRPr="00946D53">
              <w:rPr>
                <w:rFonts w:ascii="Arial" w:hAnsi="Arial" w:cs="Arial"/>
                <w:b/>
                <w:sz w:val="23"/>
                <w:szCs w:val="23"/>
              </w:rPr>
              <w:t>8.4</w:t>
            </w:r>
          </w:p>
        </w:tc>
        <w:tc>
          <w:tcPr>
            <w:tcW w:w="9781" w:type="dxa"/>
            <w:gridSpan w:val="2"/>
            <w:shd w:val="clear" w:color="auto" w:fill="auto"/>
            <w:vAlign w:val="bottom"/>
          </w:tcPr>
          <w:p w14:paraId="51808658" w14:textId="77777777" w:rsidR="00BD4A42" w:rsidRPr="00946D53" w:rsidRDefault="00BD4A42" w:rsidP="00BD4A42">
            <w:pPr>
              <w:ind w:left="567" w:hanging="1"/>
              <w:rPr>
                <w:rFonts w:ascii="Arial" w:hAnsi="Arial" w:cs="Arial"/>
                <w:sz w:val="23"/>
                <w:szCs w:val="23"/>
              </w:rPr>
            </w:pPr>
            <w:r w:rsidRPr="00946D53">
              <w:rPr>
                <w:rFonts w:ascii="Arial" w:hAnsi="Arial" w:cs="Arial"/>
                <w:sz w:val="23"/>
                <w:szCs w:val="23"/>
              </w:rPr>
              <w:t>Involve service users in their decisions regarding their medications.</w:t>
            </w:r>
          </w:p>
        </w:tc>
      </w:tr>
      <w:tr w:rsidR="00BD4A42" w:rsidRPr="00946D53" w14:paraId="3F582638" w14:textId="77777777" w:rsidTr="00BD4A42">
        <w:tc>
          <w:tcPr>
            <w:tcW w:w="1134" w:type="dxa"/>
            <w:shd w:val="clear" w:color="auto" w:fill="auto"/>
          </w:tcPr>
          <w:p w14:paraId="2D554049" w14:textId="77777777" w:rsidR="00BD4A42" w:rsidRPr="00946D53" w:rsidRDefault="00BD4A42" w:rsidP="00BD4A42">
            <w:pPr>
              <w:ind w:left="567" w:hanging="1"/>
              <w:jc w:val="right"/>
              <w:rPr>
                <w:rFonts w:ascii="Arial" w:hAnsi="Arial" w:cs="Arial"/>
                <w:b/>
                <w:sz w:val="23"/>
                <w:szCs w:val="23"/>
              </w:rPr>
            </w:pPr>
            <w:r w:rsidRPr="00946D53">
              <w:rPr>
                <w:rFonts w:ascii="Arial" w:hAnsi="Arial" w:cs="Arial"/>
                <w:b/>
                <w:sz w:val="23"/>
                <w:szCs w:val="23"/>
              </w:rPr>
              <w:t>8.5</w:t>
            </w:r>
          </w:p>
        </w:tc>
        <w:tc>
          <w:tcPr>
            <w:tcW w:w="9781" w:type="dxa"/>
            <w:gridSpan w:val="2"/>
            <w:shd w:val="clear" w:color="auto" w:fill="auto"/>
            <w:vAlign w:val="bottom"/>
          </w:tcPr>
          <w:p w14:paraId="3A8FF288" w14:textId="77777777" w:rsidR="00BD4A42" w:rsidRPr="00946D53" w:rsidRDefault="00BD4A42" w:rsidP="00BD4A42">
            <w:pPr>
              <w:ind w:left="567" w:hanging="1"/>
              <w:rPr>
                <w:rFonts w:ascii="Arial" w:hAnsi="Arial" w:cs="Arial"/>
                <w:sz w:val="23"/>
                <w:szCs w:val="23"/>
              </w:rPr>
            </w:pPr>
            <w:r w:rsidRPr="00946D53">
              <w:rPr>
                <w:rFonts w:ascii="Arial" w:hAnsi="Arial" w:cs="Arial"/>
                <w:sz w:val="23"/>
                <w:szCs w:val="23"/>
              </w:rPr>
              <w:t>Ensure that staff handling medications undertake the required training and competency skills in line with the mandatory training requirements and are aware and follow any local requirements under the contract.</w:t>
            </w:r>
          </w:p>
        </w:tc>
      </w:tr>
      <w:tr w:rsidR="00BD4A42" w:rsidRPr="00946D53" w14:paraId="41CC4077" w14:textId="77777777" w:rsidTr="00BD4A42">
        <w:tc>
          <w:tcPr>
            <w:tcW w:w="1134" w:type="dxa"/>
            <w:shd w:val="clear" w:color="auto" w:fill="auto"/>
          </w:tcPr>
          <w:p w14:paraId="33BF11E1" w14:textId="77777777" w:rsidR="00BD4A42" w:rsidRPr="00946D53" w:rsidRDefault="00BD4A42" w:rsidP="00BD4A42">
            <w:pPr>
              <w:ind w:left="567" w:hanging="1"/>
              <w:jc w:val="right"/>
              <w:rPr>
                <w:rFonts w:ascii="Arial" w:hAnsi="Arial" w:cs="Arial"/>
                <w:b/>
                <w:sz w:val="23"/>
                <w:szCs w:val="23"/>
              </w:rPr>
            </w:pPr>
            <w:r w:rsidRPr="00946D53">
              <w:rPr>
                <w:rFonts w:ascii="Arial" w:hAnsi="Arial" w:cs="Arial"/>
                <w:b/>
                <w:sz w:val="23"/>
                <w:szCs w:val="23"/>
              </w:rPr>
              <w:t>8.6</w:t>
            </w:r>
          </w:p>
        </w:tc>
        <w:tc>
          <w:tcPr>
            <w:tcW w:w="9781" w:type="dxa"/>
            <w:gridSpan w:val="2"/>
            <w:shd w:val="clear" w:color="auto" w:fill="auto"/>
            <w:vAlign w:val="bottom"/>
          </w:tcPr>
          <w:p w14:paraId="441DAEEB" w14:textId="77777777" w:rsidR="00BD4A42" w:rsidRPr="00946D53" w:rsidRDefault="00BD4A42" w:rsidP="00BD4A42">
            <w:pPr>
              <w:ind w:left="567" w:hanging="1"/>
              <w:rPr>
                <w:rFonts w:ascii="Arial" w:hAnsi="Arial" w:cs="Arial"/>
                <w:sz w:val="23"/>
                <w:szCs w:val="23"/>
              </w:rPr>
            </w:pPr>
            <w:r w:rsidRPr="00946D53">
              <w:rPr>
                <w:rFonts w:ascii="Arial" w:hAnsi="Arial" w:cs="Arial"/>
                <w:sz w:val="23"/>
                <w:szCs w:val="23"/>
              </w:rPr>
              <w:t>Have effective and robust mechanisms in place to monitor the management of medications whether prescribed or not.</w:t>
            </w:r>
          </w:p>
        </w:tc>
      </w:tr>
      <w:tr w:rsidR="00BD4A42" w:rsidRPr="00946D53" w14:paraId="477A9D68" w14:textId="77777777" w:rsidTr="00BD4A42">
        <w:tc>
          <w:tcPr>
            <w:tcW w:w="1134" w:type="dxa"/>
            <w:shd w:val="clear" w:color="auto" w:fill="auto"/>
          </w:tcPr>
          <w:p w14:paraId="53D1FFED" w14:textId="77777777" w:rsidR="00BD4A42" w:rsidRPr="00946D53" w:rsidRDefault="00BD4A42" w:rsidP="00BD4A42">
            <w:pPr>
              <w:ind w:left="567" w:hanging="1"/>
              <w:jc w:val="right"/>
              <w:rPr>
                <w:rFonts w:ascii="Arial" w:hAnsi="Arial" w:cs="Arial"/>
                <w:b/>
                <w:sz w:val="23"/>
                <w:szCs w:val="23"/>
              </w:rPr>
            </w:pPr>
            <w:r w:rsidRPr="00946D53">
              <w:rPr>
                <w:rFonts w:ascii="Arial" w:hAnsi="Arial" w:cs="Arial"/>
                <w:b/>
                <w:sz w:val="23"/>
                <w:szCs w:val="23"/>
              </w:rPr>
              <w:t>8.7</w:t>
            </w:r>
          </w:p>
        </w:tc>
        <w:tc>
          <w:tcPr>
            <w:tcW w:w="9781" w:type="dxa"/>
            <w:gridSpan w:val="2"/>
            <w:shd w:val="clear" w:color="auto" w:fill="auto"/>
            <w:vAlign w:val="bottom"/>
          </w:tcPr>
          <w:p w14:paraId="3A541A1D" w14:textId="77777777" w:rsidR="00BD4A42" w:rsidRPr="00946D53" w:rsidRDefault="00BD4A42" w:rsidP="00BD4A42">
            <w:pPr>
              <w:ind w:left="601"/>
              <w:rPr>
                <w:rFonts w:ascii="Arial" w:hAnsi="Arial" w:cs="Arial"/>
                <w:sz w:val="23"/>
                <w:szCs w:val="23"/>
              </w:rPr>
            </w:pPr>
            <w:r w:rsidRPr="00946D53">
              <w:rPr>
                <w:rFonts w:ascii="Arial" w:hAnsi="Arial" w:cs="Arial"/>
                <w:sz w:val="23"/>
                <w:szCs w:val="23"/>
              </w:rPr>
              <w:t xml:space="preserve">Maintain accurate records in the Care and Support Plan where a Service User administers his or her own medication with an agreed risk assessment. </w:t>
            </w:r>
          </w:p>
        </w:tc>
      </w:tr>
      <w:tr w:rsidR="00BD4A42" w:rsidRPr="00946D53" w14:paraId="54644E9E" w14:textId="77777777" w:rsidTr="00BD4A42">
        <w:tc>
          <w:tcPr>
            <w:tcW w:w="1134" w:type="dxa"/>
            <w:shd w:val="clear" w:color="auto" w:fill="auto"/>
          </w:tcPr>
          <w:p w14:paraId="45F57493" w14:textId="77777777" w:rsidR="00BD4A42" w:rsidRPr="00946D53" w:rsidRDefault="00BD4A42" w:rsidP="00BD4A42">
            <w:pPr>
              <w:ind w:left="567" w:hanging="1"/>
              <w:jc w:val="right"/>
              <w:rPr>
                <w:rFonts w:ascii="Arial" w:hAnsi="Arial" w:cs="Arial"/>
                <w:sz w:val="23"/>
                <w:szCs w:val="23"/>
              </w:rPr>
            </w:pPr>
          </w:p>
        </w:tc>
        <w:tc>
          <w:tcPr>
            <w:tcW w:w="9781" w:type="dxa"/>
            <w:gridSpan w:val="2"/>
            <w:shd w:val="clear" w:color="auto" w:fill="auto"/>
            <w:vAlign w:val="bottom"/>
          </w:tcPr>
          <w:p w14:paraId="7486046A" w14:textId="77777777" w:rsidR="00BD4A42" w:rsidRPr="00946D53" w:rsidRDefault="00BD4A42" w:rsidP="00BD4A42">
            <w:pPr>
              <w:ind w:left="567" w:hanging="1"/>
              <w:rPr>
                <w:rFonts w:ascii="Arial" w:hAnsi="Arial" w:cs="Arial"/>
                <w:sz w:val="23"/>
                <w:szCs w:val="23"/>
              </w:rPr>
            </w:pPr>
          </w:p>
        </w:tc>
      </w:tr>
      <w:tr w:rsidR="00BD4A42" w:rsidRPr="00946D53" w14:paraId="69F7B125" w14:textId="77777777" w:rsidTr="00BD4A42">
        <w:tc>
          <w:tcPr>
            <w:tcW w:w="1134" w:type="dxa"/>
            <w:shd w:val="clear" w:color="auto" w:fill="auto"/>
          </w:tcPr>
          <w:p w14:paraId="2728E3D5" w14:textId="77777777" w:rsidR="00BD4A42" w:rsidRPr="00946D53" w:rsidRDefault="00BD4A42" w:rsidP="00BD4A42">
            <w:pPr>
              <w:ind w:left="567" w:hanging="1"/>
              <w:jc w:val="right"/>
              <w:rPr>
                <w:rFonts w:ascii="Arial" w:hAnsi="Arial" w:cs="Arial"/>
                <w:sz w:val="23"/>
                <w:szCs w:val="23"/>
              </w:rPr>
            </w:pPr>
          </w:p>
        </w:tc>
        <w:tc>
          <w:tcPr>
            <w:tcW w:w="9781" w:type="dxa"/>
            <w:gridSpan w:val="2"/>
            <w:shd w:val="clear" w:color="auto" w:fill="auto"/>
            <w:vAlign w:val="bottom"/>
          </w:tcPr>
          <w:p w14:paraId="66B93373" w14:textId="77777777" w:rsidR="00BD4A42" w:rsidRPr="00946D53" w:rsidRDefault="00BD4A42" w:rsidP="00BD4A42">
            <w:pPr>
              <w:ind w:left="567" w:hanging="1"/>
              <w:rPr>
                <w:rFonts w:ascii="Arial" w:hAnsi="Arial" w:cs="Arial"/>
                <w:sz w:val="23"/>
                <w:szCs w:val="23"/>
              </w:rPr>
            </w:pPr>
            <w:r w:rsidRPr="00946D53">
              <w:rPr>
                <w:rFonts w:ascii="Arial" w:hAnsi="Arial" w:cs="Arial"/>
                <w:b/>
                <w:bCs/>
                <w:sz w:val="23"/>
                <w:szCs w:val="23"/>
              </w:rPr>
              <w:t>The Service Provider will ensure that:</w:t>
            </w:r>
          </w:p>
        </w:tc>
      </w:tr>
      <w:tr w:rsidR="00BD4A42" w:rsidRPr="00946D53" w14:paraId="6046923E" w14:textId="77777777" w:rsidTr="00BD4A42">
        <w:tc>
          <w:tcPr>
            <w:tcW w:w="1134" w:type="dxa"/>
            <w:shd w:val="clear" w:color="auto" w:fill="auto"/>
          </w:tcPr>
          <w:p w14:paraId="5E53C7A2" w14:textId="77777777" w:rsidR="00BD4A42" w:rsidRPr="00946D53" w:rsidRDefault="00BD4A42" w:rsidP="00BD4A42">
            <w:pPr>
              <w:ind w:left="567" w:hanging="1"/>
              <w:jc w:val="right"/>
              <w:rPr>
                <w:rFonts w:ascii="Arial" w:hAnsi="Arial" w:cs="Arial"/>
                <w:sz w:val="23"/>
                <w:szCs w:val="23"/>
              </w:rPr>
            </w:pPr>
          </w:p>
        </w:tc>
        <w:tc>
          <w:tcPr>
            <w:tcW w:w="9781" w:type="dxa"/>
            <w:gridSpan w:val="2"/>
            <w:shd w:val="clear" w:color="auto" w:fill="auto"/>
            <w:vAlign w:val="bottom"/>
          </w:tcPr>
          <w:p w14:paraId="4F1E80F8" w14:textId="77777777" w:rsidR="00BD4A42" w:rsidRPr="00946D53" w:rsidRDefault="00BD4A42" w:rsidP="00BD4A42">
            <w:pPr>
              <w:ind w:left="567" w:hanging="1"/>
              <w:rPr>
                <w:rFonts w:ascii="Arial" w:hAnsi="Arial" w:cs="Arial"/>
                <w:b/>
                <w:bCs/>
                <w:sz w:val="23"/>
                <w:szCs w:val="23"/>
              </w:rPr>
            </w:pPr>
            <w:r w:rsidRPr="00946D53">
              <w:rPr>
                <w:rFonts w:ascii="Arial" w:hAnsi="Arial" w:cs="Arial"/>
                <w:sz w:val="23"/>
                <w:szCs w:val="23"/>
              </w:rPr>
              <w:t>They have appropriate policies, training and arrangements in place to maintain safe and effective medication management.</w:t>
            </w:r>
          </w:p>
        </w:tc>
      </w:tr>
      <w:tr w:rsidR="00BD4A42" w:rsidRPr="00946D53" w14:paraId="368D5DFF" w14:textId="77777777" w:rsidTr="00BD4A42">
        <w:tc>
          <w:tcPr>
            <w:tcW w:w="1134" w:type="dxa"/>
            <w:shd w:val="clear" w:color="auto" w:fill="auto"/>
          </w:tcPr>
          <w:p w14:paraId="0E6540CC" w14:textId="77777777" w:rsidR="00BD4A42" w:rsidRPr="00946D53" w:rsidRDefault="00BD4A42" w:rsidP="00BD4A42">
            <w:pPr>
              <w:ind w:left="567" w:hanging="1"/>
              <w:jc w:val="right"/>
              <w:rPr>
                <w:rFonts w:ascii="Arial" w:hAnsi="Arial" w:cs="Arial"/>
                <w:sz w:val="23"/>
                <w:szCs w:val="23"/>
              </w:rPr>
            </w:pPr>
          </w:p>
        </w:tc>
        <w:tc>
          <w:tcPr>
            <w:tcW w:w="9781" w:type="dxa"/>
            <w:gridSpan w:val="2"/>
            <w:shd w:val="clear" w:color="auto" w:fill="auto"/>
            <w:vAlign w:val="bottom"/>
          </w:tcPr>
          <w:p w14:paraId="5D7397A4" w14:textId="77777777" w:rsidR="00BD4A42" w:rsidRPr="00946D53" w:rsidRDefault="00BD4A42" w:rsidP="00BD4A42">
            <w:pPr>
              <w:ind w:left="567" w:hanging="1"/>
              <w:rPr>
                <w:rFonts w:ascii="Arial" w:hAnsi="Arial" w:cs="Arial"/>
                <w:sz w:val="23"/>
                <w:szCs w:val="23"/>
              </w:rPr>
            </w:pPr>
            <w:r w:rsidRPr="00946D53">
              <w:rPr>
                <w:rFonts w:ascii="Arial" w:hAnsi="Arial" w:cs="Arial"/>
                <w:sz w:val="23"/>
                <w:szCs w:val="23"/>
              </w:rPr>
              <w:t>They have appropriate mechanisms in place to monitor compliance with required standards of practice.</w:t>
            </w:r>
          </w:p>
        </w:tc>
      </w:tr>
    </w:tbl>
    <w:p w14:paraId="685BDD4C" w14:textId="77777777" w:rsidR="00BD4A42" w:rsidRPr="00DD0963" w:rsidRDefault="00BD4A42" w:rsidP="00BD4A42">
      <w:pPr>
        <w:ind w:left="567" w:hanging="1"/>
        <w:rPr>
          <w:rFonts w:ascii="Arial" w:hAnsi="Arial" w:cs="Arial"/>
        </w:rPr>
      </w:pPr>
    </w:p>
    <w:p w14:paraId="27458866" w14:textId="77777777" w:rsidR="00BD4A42" w:rsidRDefault="00BD4A42" w:rsidP="00BD4A42">
      <w:pPr>
        <w:rPr>
          <w:rFonts w:ascii="Arial" w:hAnsi="Arial" w:cs="Arial"/>
        </w:rPr>
      </w:pPr>
    </w:p>
    <w:p w14:paraId="318E7817" w14:textId="77777777" w:rsidR="00BD4A42" w:rsidRDefault="00BD4A42" w:rsidP="00BD4A42">
      <w:pPr>
        <w:rPr>
          <w:rFonts w:ascii="Arial" w:hAnsi="Arial" w:cs="Arial"/>
        </w:rPr>
      </w:pPr>
    </w:p>
    <w:p w14:paraId="41A1C553" w14:textId="77777777" w:rsidR="00BD4A42" w:rsidRDefault="00BD4A42" w:rsidP="00BD4A42">
      <w:pPr>
        <w:rPr>
          <w:rFonts w:ascii="Arial" w:hAnsi="Arial" w:cs="Arial"/>
        </w:rPr>
      </w:pPr>
    </w:p>
    <w:p w14:paraId="761BD91D" w14:textId="77777777" w:rsidR="00BD4A42" w:rsidRDefault="00BD4A42" w:rsidP="00BD4A42">
      <w:pPr>
        <w:rPr>
          <w:rFonts w:ascii="Arial" w:hAnsi="Arial" w:cs="Arial"/>
        </w:rPr>
      </w:pPr>
    </w:p>
    <w:p w14:paraId="2565372E" w14:textId="77777777" w:rsidR="00BD4A42" w:rsidRDefault="00BD4A42" w:rsidP="00BD4A42">
      <w:pPr>
        <w:rPr>
          <w:rFonts w:ascii="Arial" w:hAnsi="Arial" w:cs="Arial"/>
        </w:rPr>
      </w:pPr>
    </w:p>
    <w:p w14:paraId="3702AD1D" w14:textId="77777777" w:rsidR="00BD4A42" w:rsidRDefault="00BD4A42" w:rsidP="00BD4A42">
      <w:pPr>
        <w:rPr>
          <w:rFonts w:ascii="Arial" w:hAnsi="Arial" w:cs="Arial"/>
        </w:rPr>
      </w:pPr>
    </w:p>
    <w:p w14:paraId="7CB7FD5C" w14:textId="77777777" w:rsidR="00BD4A42" w:rsidRDefault="00BD4A42" w:rsidP="00BD4A42">
      <w:pPr>
        <w:rPr>
          <w:rFonts w:ascii="Arial" w:hAnsi="Arial" w:cs="Arial"/>
        </w:rPr>
      </w:pPr>
    </w:p>
    <w:p w14:paraId="397FABBB" w14:textId="77777777" w:rsidR="00BD4A42" w:rsidRDefault="00BD4A42" w:rsidP="00BD4A42">
      <w:pPr>
        <w:rPr>
          <w:rFonts w:ascii="Arial" w:hAnsi="Arial" w:cs="Arial"/>
        </w:rPr>
      </w:pPr>
    </w:p>
    <w:p w14:paraId="71EC01C4" w14:textId="77777777" w:rsidR="00BD4A42" w:rsidRDefault="00BD4A42" w:rsidP="00BD4A42">
      <w:pPr>
        <w:rPr>
          <w:rFonts w:ascii="Arial" w:hAnsi="Arial" w:cs="Arial"/>
        </w:rPr>
      </w:pPr>
    </w:p>
    <w:p w14:paraId="060CBE6F" w14:textId="77777777" w:rsidR="00BD4A42" w:rsidRDefault="00BD4A42" w:rsidP="00BD4A42">
      <w:pPr>
        <w:rPr>
          <w:rFonts w:ascii="Arial" w:hAnsi="Arial" w:cs="Arial"/>
        </w:rPr>
      </w:pPr>
    </w:p>
    <w:p w14:paraId="31F2501D" w14:textId="77777777" w:rsidR="00BD4A42" w:rsidRDefault="00BD4A42" w:rsidP="00BD4A42">
      <w:pPr>
        <w:rPr>
          <w:rFonts w:ascii="Arial" w:hAnsi="Arial" w:cs="Arial"/>
        </w:rPr>
      </w:pPr>
    </w:p>
    <w:p w14:paraId="37F82D52" w14:textId="77777777" w:rsidR="00BD4A42" w:rsidRDefault="00BD4A42" w:rsidP="00BD4A42">
      <w:pPr>
        <w:rPr>
          <w:rFonts w:ascii="Arial" w:hAnsi="Arial" w:cs="Arial"/>
        </w:rPr>
      </w:pPr>
    </w:p>
    <w:p w14:paraId="46EF72E3" w14:textId="77777777" w:rsidR="00BD4A42" w:rsidRDefault="00BD4A42" w:rsidP="00BD4A42">
      <w:pPr>
        <w:rPr>
          <w:rFonts w:ascii="Arial" w:hAnsi="Arial" w:cs="Arial"/>
        </w:rPr>
      </w:pPr>
    </w:p>
    <w:p w14:paraId="6B174EF8" w14:textId="77777777" w:rsidR="00BD4A42" w:rsidRDefault="00BD4A42" w:rsidP="00BD4A42">
      <w:pPr>
        <w:rPr>
          <w:rFonts w:ascii="Arial" w:hAnsi="Arial" w:cs="Arial"/>
        </w:rPr>
      </w:pPr>
    </w:p>
    <w:p w14:paraId="783D7E7F" w14:textId="77777777" w:rsidR="00BD4A42" w:rsidRDefault="00BD4A42" w:rsidP="00BD4A42">
      <w:pPr>
        <w:rPr>
          <w:rFonts w:ascii="Arial" w:hAnsi="Arial" w:cs="Arial"/>
        </w:rPr>
      </w:pPr>
      <w:r>
        <w:rPr>
          <w:rFonts w:ascii="Arial" w:hAnsi="Arial" w:cs="Arial"/>
        </w:rPr>
        <w:br w:type="page"/>
      </w:r>
    </w:p>
    <w:tbl>
      <w:tblPr>
        <w:tblpPr w:leftFromText="180" w:rightFromText="180" w:horzAnchor="margin" w:tblpXSpec="center" w:tblpY="-600"/>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300"/>
        <w:gridCol w:w="6481"/>
      </w:tblGrid>
      <w:tr w:rsidR="00BD4A42" w:rsidRPr="00BD1855" w14:paraId="2B2729FC" w14:textId="77777777" w:rsidTr="00BD4A42">
        <w:tc>
          <w:tcPr>
            <w:tcW w:w="4434" w:type="dxa"/>
            <w:gridSpan w:val="2"/>
            <w:shd w:val="clear" w:color="auto" w:fill="auto"/>
          </w:tcPr>
          <w:p w14:paraId="6A2AB875" w14:textId="77777777" w:rsidR="00BD4A42" w:rsidRPr="00BD1855" w:rsidRDefault="00BD4A42" w:rsidP="00BD4A42">
            <w:pPr>
              <w:ind w:left="849" w:hanging="283"/>
              <w:rPr>
                <w:rFonts w:ascii="Arial" w:hAnsi="Arial" w:cs="Arial"/>
                <w:b/>
              </w:rPr>
            </w:pPr>
          </w:p>
          <w:p w14:paraId="03F3571F" w14:textId="77777777" w:rsidR="00BD4A42" w:rsidRPr="00BD1855" w:rsidRDefault="00BD4A42" w:rsidP="00BD4A42">
            <w:pPr>
              <w:ind w:left="849" w:hanging="283"/>
              <w:rPr>
                <w:rFonts w:ascii="Arial" w:hAnsi="Arial" w:cs="Arial"/>
                <w:b/>
              </w:rPr>
            </w:pPr>
          </w:p>
        </w:tc>
        <w:tc>
          <w:tcPr>
            <w:tcW w:w="6481" w:type="dxa"/>
            <w:shd w:val="clear" w:color="auto" w:fill="auto"/>
          </w:tcPr>
          <w:p w14:paraId="2961E1FB" w14:textId="77777777" w:rsidR="00BD4A42" w:rsidRPr="00BD1855" w:rsidRDefault="00BD4A42" w:rsidP="00BD4A42">
            <w:pPr>
              <w:ind w:left="562"/>
              <w:rPr>
                <w:rFonts w:ascii="Arial" w:hAnsi="Arial" w:cs="Arial"/>
                <w:b/>
                <w:sz w:val="28"/>
                <w:szCs w:val="28"/>
              </w:rPr>
            </w:pPr>
            <w:r w:rsidRPr="00BD1855">
              <w:rPr>
                <w:rFonts w:ascii="Arial" w:hAnsi="Arial" w:cs="Arial"/>
                <w:b/>
                <w:sz w:val="28"/>
                <w:szCs w:val="28"/>
              </w:rPr>
              <w:t xml:space="preserve">EAST OF </w:t>
            </w:r>
            <w:smartTag w:uri="urn:schemas-microsoft-com:office:smarttags" w:element="place">
              <w:smartTag w:uri="urn:schemas-microsoft-com:office:smarttags" w:element="country-region">
                <w:r w:rsidRPr="00BD1855">
                  <w:rPr>
                    <w:rFonts w:ascii="Arial" w:hAnsi="Arial" w:cs="Arial"/>
                    <w:b/>
                    <w:sz w:val="28"/>
                    <w:szCs w:val="28"/>
                  </w:rPr>
                  <w:t>ENGLAND</w:t>
                </w:r>
              </w:smartTag>
            </w:smartTag>
            <w:r w:rsidRPr="00BD1855">
              <w:rPr>
                <w:rFonts w:ascii="Arial" w:hAnsi="Arial" w:cs="Arial"/>
                <w:b/>
                <w:sz w:val="28"/>
                <w:szCs w:val="28"/>
              </w:rPr>
              <w:t xml:space="preserve"> SERVICE OUTCOMES AND STANDARDS OF CARE</w:t>
            </w:r>
          </w:p>
        </w:tc>
      </w:tr>
      <w:tr w:rsidR="00BD4A42" w:rsidRPr="00BD1855" w14:paraId="1F2D6823" w14:textId="77777777" w:rsidTr="00BD4A42">
        <w:tc>
          <w:tcPr>
            <w:tcW w:w="4434" w:type="dxa"/>
            <w:gridSpan w:val="2"/>
            <w:shd w:val="clear" w:color="auto" w:fill="auto"/>
          </w:tcPr>
          <w:p w14:paraId="18826D2F" w14:textId="77777777" w:rsidR="00BD4A42" w:rsidRPr="00BD1855" w:rsidRDefault="00BD4A42" w:rsidP="00BD4A42">
            <w:pPr>
              <w:ind w:left="849" w:hanging="283"/>
              <w:jc w:val="center"/>
              <w:rPr>
                <w:rFonts w:ascii="Arial" w:hAnsi="Arial" w:cs="Arial"/>
                <w:b/>
              </w:rPr>
            </w:pPr>
          </w:p>
          <w:p w14:paraId="5EA3663C" w14:textId="77777777" w:rsidR="00BD4A42" w:rsidRPr="00BD1855" w:rsidRDefault="00BD4A42" w:rsidP="00BD4A42">
            <w:pPr>
              <w:ind w:left="849" w:hanging="283"/>
              <w:rPr>
                <w:rFonts w:ascii="Arial" w:hAnsi="Arial" w:cs="Arial"/>
                <w:b/>
                <w:sz w:val="28"/>
                <w:szCs w:val="28"/>
              </w:rPr>
            </w:pPr>
            <w:r w:rsidRPr="00BD1855">
              <w:rPr>
                <w:rFonts w:ascii="Arial" w:hAnsi="Arial" w:cs="Arial"/>
                <w:b/>
                <w:sz w:val="28"/>
                <w:szCs w:val="28"/>
              </w:rPr>
              <w:t>DOMAIN 3 (continued)</w:t>
            </w:r>
          </w:p>
          <w:p w14:paraId="3D95F48C" w14:textId="77777777" w:rsidR="00BD4A42" w:rsidRPr="00BD1855" w:rsidRDefault="00BD4A42" w:rsidP="00BD4A42">
            <w:pPr>
              <w:ind w:left="849" w:hanging="283"/>
              <w:jc w:val="center"/>
              <w:rPr>
                <w:rFonts w:ascii="Arial" w:hAnsi="Arial" w:cs="Arial"/>
                <w:b/>
              </w:rPr>
            </w:pPr>
          </w:p>
        </w:tc>
        <w:tc>
          <w:tcPr>
            <w:tcW w:w="6481" w:type="dxa"/>
            <w:shd w:val="clear" w:color="auto" w:fill="auto"/>
          </w:tcPr>
          <w:p w14:paraId="3CD37627" w14:textId="77777777" w:rsidR="00BD4A42" w:rsidRPr="00BD1855" w:rsidRDefault="00BD4A42" w:rsidP="00BD4A42">
            <w:pPr>
              <w:ind w:left="849" w:hanging="283"/>
              <w:rPr>
                <w:rFonts w:ascii="Arial" w:hAnsi="Arial" w:cs="Arial"/>
                <w:b/>
              </w:rPr>
            </w:pPr>
          </w:p>
          <w:p w14:paraId="17688119" w14:textId="77777777" w:rsidR="00BD4A42" w:rsidRPr="00BD1855" w:rsidRDefault="00BD4A42" w:rsidP="00BD4A42">
            <w:pPr>
              <w:ind w:left="849" w:hanging="283"/>
              <w:rPr>
                <w:rFonts w:ascii="Arial" w:hAnsi="Arial" w:cs="Arial"/>
                <w:b/>
                <w:sz w:val="28"/>
                <w:szCs w:val="28"/>
              </w:rPr>
            </w:pPr>
            <w:r w:rsidRPr="00BD1855">
              <w:rPr>
                <w:rFonts w:ascii="Arial" w:hAnsi="Arial" w:cs="Arial"/>
                <w:b/>
                <w:bCs/>
                <w:sz w:val="28"/>
                <w:szCs w:val="28"/>
              </w:rPr>
              <w:t>Safeguarding &amp; Safety</w:t>
            </w:r>
          </w:p>
        </w:tc>
      </w:tr>
      <w:tr w:rsidR="00BD4A42" w:rsidRPr="00BD1855" w14:paraId="58DB43E6" w14:textId="77777777" w:rsidTr="00BD4A42">
        <w:tc>
          <w:tcPr>
            <w:tcW w:w="4434" w:type="dxa"/>
            <w:gridSpan w:val="2"/>
            <w:shd w:val="clear" w:color="auto" w:fill="auto"/>
          </w:tcPr>
          <w:p w14:paraId="2C00C834" w14:textId="77777777" w:rsidR="00BD4A42" w:rsidRPr="00BD1855" w:rsidRDefault="00BD4A42" w:rsidP="00BD4A42">
            <w:pPr>
              <w:ind w:left="849" w:hanging="283"/>
              <w:rPr>
                <w:rFonts w:ascii="Arial" w:hAnsi="Arial" w:cs="Arial"/>
                <w:b/>
              </w:rPr>
            </w:pPr>
            <w:r w:rsidRPr="00BD1855">
              <w:rPr>
                <w:rFonts w:ascii="Arial" w:hAnsi="Arial" w:cs="Arial"/>
                <w:b/>
              </w:rPr>
              <w:t>Standard 9</w:t>
            </w:r>
          </w:p>
        </w:tc>
        <w:tc>
          <w:tcPr>
            <w:tcW w:w="6481" w:type="dxa"/>
            <w:shd w:val="clear" w:color="auto" w:fill="auto"/>
          </w:tcPr>
          <w:p w14:paraId="350D434A" w14:textId="77777777" w:rsidR="00BD4A42" w:rsidRPr="00BD1855" w:rsidRDefault="00BD4A42" w:rsidP="00BD4A42">
            <w:pPr>
              <w:ind w:left="849" w:hanging="283"/>
              <w:rPr>
                <w:rFonts w:ascii="Arial" w:hAnsi="Arial" w:cs="Arial"/>
                <w:b/>
              </w:rPr>
            </w:pPr>
            <w:r w:rsidRPr="00BD1855">
              <w:rPr>
                <w:rFonts w:ascii="Arial" w:hAnsi="Arial" w:cs="Arial"/>
                <w:b/>
                <w:bCs/>
              </w:rPr>
              <w:t>Safety &amp; Suitability of Premises</w:t>
            </w:r>
          </w:p>
        </w:tc>
      </w:tr>
      <w:tr w:rsidR="00BD4A42" w:rsidRPr="00BD1855" w14:paraId="03C53007" w14:textId="77777777" w:rsidTr="00BD4A42">
        <w:tc>
          <w:tcPr>
            <w:tcW w:w="4434" w:type="dxa"/>
            <w:gridSpan w:val="2"/>
            <w:shd w:val="clear" w:color="auto" w:fill="auto"/>
          </w:tcPr>
          <w:p w14:paraId="6EC8BC79" w14:textId="77777777" w:rsidR="00BD4A42" w:rsidRPr="00BD1855" w:rsidRDefault="00BD4A42" w:rsidP="00BD4A42">
            <w:pPr>
              <w:ind w:left="849" w:hanging="283"/>
              <w:rPr>
                <w:rFonts w:ascii="Arial" w:hAnsi="Arial" w:cs="Arial"/>
              </w:rPr>
            </w:pPr>
          </w:p>
        </w:tc>
        <w:tc>
          <w:tcPr>
            <w:tcW w:w="6481" w:type="dxa"/>
            <w:shd w:val="clear" w:color="auto" w:fill="auto"/>
          </w:tcPr>
          <w:p w14:paraId="25F359B5" w14:textId="77777777" w:rsidR="00BD4A42" w:rsidRPr="00BD1855" w:rsidRDefault="00BD4A42" w:rsidP="00BD4A42">
            <w:pPr>
              <w:ind w:left="849" w:hanging="283"/>
              <w:rPr>
                <w:rFonts w:ascii="Arial" w:hAnsi="Arial" w:cs="Arial"/>
              </w:rPr>
            </w:pPr>
          </w:p>
        </w:tc>
      </w:tr>
      <w:tr w:rsidR="00BD4A42" w:rsidRPr="00BD1855" w14:paraId="3416B1D7" w14:textId="77777777" w:rsidTr="00BD4A42">
        <w:tc>
          <w:tcPr>
            <w:tcW w:w="4434" w:type="dxa"/>
            <w:gridSpan w:val="2"/>
            <w:shd w:val="clear" w:color="auto" w:fill="auto"/>
          </w:tcPr>
          <w:p w14:paraId="3ED023A8" w14:textId="77777777" w:rsidR="00BD4A42" w:rsidRPr="00BD1855" w:rsidRDefault="00BD4A42" w:rsidP="00BD4A42">
            <w:pPr>
              <w:ind w:left="849" w:hanging="283"/>
              <w:jc w:val="right"/>
              <w:rPr>
                <w:rFonts w:ascii="Arial" w:hAnsi="Arial" w:cs="Arial"/>
              </w:rPr>
            </w:pPr>
          </w:p>
        </w:tc>
        <w:tc>
          <w:tcPr>
            <w:tcW w:w="6481" w:type="dxa"/>
            <w:shd w:val="clear" w:color="auto" w:fill="auto"/>
          </w:tcPr>
          <w:p w14:paraId="51F4B6D4" w14:textId="77777777" w:rsidR="00BD4A42" w:rsidRPr="00BD1855" w:rsidRDefault="00BD4A42" w:rsidP="00BD4A42">
            <w:pPr>
              <w:ind w:left="562"/>
              <w:rPr>
                <w:rFonts w:ascii="Arial" w:hAnsi="Arial" w:cs="Arial"/>
              </w:rPr>
            </w:pPr>
            <w:r w:rsidRPr="00BD1855">
              <w:rPr>
                <w:rFonts w:ascii="Arial" w:hAnsi="Arial" w:cs="Arial"/>
                <w:b/>
                <w:bCs/>
              </w:rPr>
              <w:t>What outcomes can people who use your services expect?</w:t>
            </w:r>
          </w:p>
        </w:tc>
      </w:tr>
      <w:tr w:rsidR="00BD4A42" w:rsidRPr="00BD1855" w14:paraId="25D8F613" w14:textId="77777777" w:rsidTr="00BD4A42">
        <w:tc>
          <w:tcPr>
            <w:tcW w:w="4434" w:type="dxa"/>
            <w:gridSpan w:val="2"/>
            <w:shd w:val="clear" w:color="auto" w:fill="auto"/>
          </w:tcPr>
          <w:p w14:paraId="65B1623D" w14:textId="77777777" w:rsidR="00BD4A42" w:rsidRPr="00BD1855" w:rsidRDefault="00BD4A42" w:rsidP="00BD4A42">
            <w:pPr>
              <w:ind w:left="849" w:hanging="283"/>
              <w:rPr>
                <w:rFonts w:ascii="Arial" w:hAnsi="Arial" w:cs="Arial"/>
              </w:rPr>
            </w:pPr>
            <w:r w:rsidRPr="00BD1855">
              <w:rPr>
                <w:rFonts w:ascii="Arial" w:hAnsi="Arial" w:cs="Arial"/>
                <w:b/>
                <w:i/>
              </w:rPr>
              <w:t>Core criteria in bold</w:t>
            </w:r>
          </w:p>
        </w:tc>
        <w:tc>
          <w:tcPr>
            <w:tcW w:w="6481" w:type="dxa"/>
            <w:shd w:val="clear" w:color="auto" w:fill="auto"/>
          </w:tcPr>
          <w:p w14:paraId="6112B5E5" w14:textId="77777777" w:rsidR="00BD4A42" w:rsidRPr="00BD1855" w:rsidRDefault="00BD4A42" w:rsidP="00BD4A42">
            <w:pPr>
              <w:ind w:left="562"/>
              <w:rPr>
                <w:rFonts w:ascii="Arial" w:hAnsi="Arial" w:cs="Arial"/>
                <w:b/>
                <w:bCs/>
              </w:rPr>
            </w:pPr>
            <w:r w:rsidRPr="00BD1855">
              <w:rPr>
                <w:rFonts w:ascii="Arial" w:hAnsi="Arial" w:cs="Arial"/>
                <w:i/>
                <w:iCs/>
              </w:rPr>
              <w:t>Service users, together with those who work in or visit the premises, are in safe and accessible surroundings that promotes and protect their wellbeing.</w:t>
            </w:r>
          </w:p>
        </w:tc>
      </w:tr>
      <w:tr w:rsidR="00BD4A42" w:rsidRPr="00BD1855" w14:paraId="305A12EE" w14:textId="77777777" w:rsidTr="00BD4A42">
        <w:tc>
          <w:tcPr>
            <w:tcW w:w="1134" w:type="dxa"/>
            <w:shd w:val="clear" w:color="auto" w:fill="auto"/>
          </w:tcPr>
          <w:p w14:paraId="0F64EF40" w14:textId="77777777" w:rsidR="00BD4A42" w:rsidRPr="00BD1855" w:rsidRDefault="00BD4A42" w:rsidP="00BD4A42">
            <w:pPr>
              <w:ind w:left="849" w:hanging="283"/>
              <w:jc w:val="right"/>
              <w:rPr>
                <w:rFonts w:ascii="Arial" w:hAnsi="Arial" w:cs="Arial"/>
              </w:rPr>
            </w:pPr>
          </w:p>
        </w:tc>
        <w:tc>
          <w:tcPr>
            <w:tcW w:w="9781" w:type="dxa"/>
            <w:gridSpan w:val="2"/>
            <w:shd w:val="clear" w:color="auto" w:fill="auto"/>
          </w:tcPr>
          <w:p w14:paraId="2E3B3481" w14:textId="77777777" w:rsidR="00BD4A42" w:rsidRPr="00BD1855" w:rsidRDefault="00BD4A42" w:rsidP="00BD4A42">
            <w:pPr>
              <w:ind w:left="849" w:hanging="283"/>
              <w:rPr>
                <w:rFonts w:ascii="Arial" w:hAnsi="Arial" w:cs="Arial"/>
                <w:iCs/>
              </w:rPr>
            </w:pPr>
            <w:r w:rsidRPr="00BD1855">
              <w:rPr>
                <w:rFonts w:ascii="Arial" w:hAnsi="Arial" w:cs="Arial"/>
                <w:b/>
                <w:bCs/>
              </w:rPr>
              <w:t>To achieve this the Service Provider will:</w:t>
            </w:r>
          </w:p>
        </w:tc>
      </w:tr>
      <w:tr w:rsidR="00BD4A42" w:rsidRPr="00BD1855" w14:paraId="0ACD29BA" w14:textId="77777777" w:rsidTr="00BD4A42">
        <w:tc>
          <w:tcPr>
            <w:tcW w:w="1134" w:type="dxa"/>
            <w:shd w:val="clear" w:color="auto" w:fill="auto"/>
          </w:tcPr>
          <w:p w14:paraId="0A94F4AE" w14:textId="77777777" w:rsidR="00BD4A42" w:rsidRPr="00946D53" w:rsidRDefault="00BD4A42" w:rsidP="00BD4A42">
            <w:pPr>
              <w:ind w:left="849" w:hanging="283"/>
              <w:jc w:val="right"/>
              <w:rPr>
                <w:rFonts w:ascii="Arial" w:hAnsi="Arial" w:cs="Arial"/>
                <w:b/>
                <w:sz w:val="23"/>
                <w:szCs w:val="23"/>
              </w:rPr>
            </w:pPr>
            <w:r w:rsidRPr="00946D53">
              <w:rPr>
                <w:rFonts w:ascii="Arial" w:hAnsi="Arial" w:cs="Arial"/>
                <w:b/>
                <w:sz w:val="23"/>
                <w:szCs w:val="23"/>
              </w:rPr>
              <w:t>9.1</w:t>
            </w:r>
          </w:p>
        </w:tc>
        <w:tc>
          <w:tcPr>
            <w:tcW w:w="9781" w:type="dxa"/>
            <w:gridSpan w:val="2"/>
            <w:shd w:val="clear" w:color="auto" w:fill="auto"/>
          </w:tcPr>
          <w:p w14:paraId="0F7B5DE1" w14:textId="77777777" w:rsidR="00BD4A42" w:rsidRPr="00946D53" w:rsidRDefault="00BD4A42" w:rsidP="00BD4A42">
            <w:pPr>
              <w:ind w:left="601" w:hanging="35"/>
              <w:rPr>
                <w:rFonts w:ascii="Arial" w:hAnsi="Arial" w:cs="Arial"/>
                <w:b/>
                <w:bCs/>
                <w:sz w:val="23"/>
                <w:szCs w:val="23"/>
              </w:rPr>
            </w:pPr>
            <w:r w:rsidRPr="00946D53">
              <w:rPr>
                <w:rFonts w:ascii="Arial" w:hAnsi="Arial" w:cs="Arial"/>
                <w:sz w:val="23"/>
                <w:szCs w:val="23"/>
              </w:rPr>
              <w:t>Protect people, staff and others against the risks of unsafe or unsuitable office premises.</w:t>
            </w:r>
          </w:p>
        </w:tc>
      </w:tr>
      <w:tr w:rsidR="00BD4A42" w:rsidRPr="00BD1855" w14:paraId="2C935C5D" w14:textId="77777777" w:rsidTr="00BD4A42">
        <w:tc>
          <w:tcPr>
            <w:tcW w:w="1134" w:type="dxa"/>
            <w:shd w:val="clear" w:color="auto" w:fill="auto"/>
          </w:tcPr>
          <w:p w14:paraId="7BC685C1" w14:textId="77777777" w:rsidR="00BD4A42" w:rsidRPr="00946D53" w:rsidRDefault="00BD4A42" w:rsidP="00BD4A42">
            <w:pPr>
              <w:ind w:left="849" w:hanging="283"/>
              <w:jc w:val="right"/>
              <w:rPr>
                <w:rFonts w:ascii="Arial" w:hAnsi="Arial" w:cs="Arial"/>
                <w:color w:val="FF0000"/>
                <w:sz w:val="23"/>
                <w:szCs w:val="23"/>
              </w:rPr>
            </w:pPr>
            <w:r w:rsidRPr="00946D53">
              <w:rPr>
                <w:rFonts w:ascii="Arial" w:hAnsi="Arial" w:cs="Arial"/>
                <w:color w:val="FF0000"/>
                <w:sz w:val="23"/>
                <w:szCs w:val="23"/>
              </w:rPr>
              <w:t>9.2</w:t>
            </w:r>
          </w:p>
        </w:tc>
        <w:tc>
          <w:tcPr>
            <w:tcW w:w="9781" w:type="dxa"/>
            <w:gridSpan w:val="2"/>
            <w:shd w:val="clear" w:color="auto" w:fill="auto"/>
          </w:tcPr>
          <w:p w14:paraId="0A063E5E" w14:textId="77777777" w:rsidR="00BD4A42" w:rsidRPr="00946D53" w:rsidRDefault="00BD4A42" w:rsidP="00BD4A42">
            <w:pPr>
              <w:ind w:left="601" w:hanging="35"/>
              <w:rPr>
                <w:rFonts w:ascii="Arial" w:hAnsi="Arial" w:cs="Arial"/>
                <w:color w:val="FF0000"/>
                <w:sz w:val="23"/>
                <w:szCs w:val="23"/>
              </w:rPr>
            </w:pPr>
            <w:r w:rsidRPr="00946D53">
              <w:rPr>
                <w:rFonts w:ascii="Arial" w:hAnsi="Arial" w:cs="Arial"/>
                <w:color w:val="FF0000"/>
                <w:sz w:val="23"/>
                <w:szCs w:val="23"/>
              </w:rPr>
              <w:t>[NOT USED].</w:t>
            </w:r>
          </w:p>
        </w:tc>
      </w:tr>
      <w:tr w:rsidR="00BD4A42" w:rsidRPr="00BD1855" w14:paraId="1CD00C33" w14:textId="77777777" w:rsidTr="00BD4A42">
        <w:tc>
          <w:tcPr>
            <w:tcW w:w="1134" w:type="dxa"/>
            <w:shd w:val="clear" w:color="auto" w:fill="auto"/>
          </w:tcPr>
          <w:p w14:paraId="2C4B28D0" w14:textId="77777777" w:rsidR="00BD4A42" w:rsidRPr="00946D53" w:rsidRDefault="00BD4A42" w:rsidP="00BD4A42">
            <w:pPr>
              <w:ind w:left="849" w:hanging="283"/>
              <w:jc w:val="right"/>
              <w:rPr>
                <w:rFonts w:ascii="Arial" w:hAnsi="Arial" w:cs="Arial"/>
                <w:sz w:val="23"/>
                <w:szCs w:val="23"/>
              </w:rPr>
            </w:pPr>
            <w:r w:rsidRPr="00946D53">
              <w:rPr>
                <w:rFonts w:ascii="Arial" w:hAnsi="Arial" w:cs="Arial"/>
                <w:sz w:val="23"/>
                <w:szCs w:val="23"/>
              </w:rPr>
              <w:t>9.3</w:t>
            </w:r>
          </w:p>
        </w:tc>
        <w:tc>
          <w:tcPr>
            <w:tcW w:w="9781" w:type="dxa"/>
            <w:gridSpan w:val="2"/>
            <w:shd w:val="clear" w:color="auto" w:fill="auto"/>
          </w:tcPr>
          <w:p w14:paraId="5A6982E9"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Have appropriate security arrangements in place to address the risk of unauthorised access.</w:t>
            </w:r>
          </w:p>
        </w:tc>
      </w:tr>
      <w:tr w:rsidR="00BD4A42" w:rsidRPr="00BD1855" w14:paraId="50CF6921" w14:textId="77777777" w:rsidTr="00BD4A42">
        <w:tc>
          <w:tcPr>
            <w:tcW w:w="1134" w:type="dxa"/>
            <w:shd w:val="clear" w:color="auto" w:fill="auto"/>
          </w:tcPr>
          <w:p w14:paraId="7470B50D" w14:textId="77777777" w:rsidR="00BD4A42" w:rsidRPr="00946D53" w:rsidRDefault="00BD4A42" w:rsidP="00BD4A42">
            <w:pPr>
              <w:ind w:left="849" w:hanging="283"/>
              <w:jc w:val="right"/>
              <w:rPr>
                <w:rFonts w:ascii="Arial" w:hAnsi="Arial" w:cs="Arial"/>
                <w:color w:val="FF0000"/>
                <w:sz w:val="23"/>
                <w:szCs w:val="23"/>
              </w:rPr>
            </w:pPr>
            <w:r w:rsidRPr="00946D53">
              <w:rPr>
                <w:rFonts w:ascii="Arial" w:hAnsi="Arial" w:cs="Arial"/>
                <w:color w:val="FF0000"/>
                <w:sz w:val="23"/>
                <w:szCs w:val="23"/>
              </w:rPr>
              <w:t>9.4</w:t>
            </w:r>
          </w:p>
        </w:tc>
        <w:tc>
          <w:tcPr>
            <w:tcW w:w="9781" w:type="dxa"/>
            <w:gridSpan w:val="2"/>
            <w:shd w:val="clear" w:color="auto" w:fill="auto"/>
          </w:tcPr>
          <w:p w14:paraId="22DE9A3A" w14:textId="77777777" w:rsidR="00BD4A42" w:rsidRPr="00946D53" w:rsidRDefault="00BD4A42" w:rsidP="00BD4A42">
            <w:pPr>
              <w:ind w:left="601" w:hanging="35"/>
              <w:rPr>
                <w:rFonts w:ascii="Arial" w:hAnsi="Arial" w:cs="Arial"/>
                <w:color w:val="FF0000"/>
                <w:sz w:val="23"/>
                <w:szCs w:val="23"/>
              </w:rPr>
            </w:pPr>
            <w:r w:rsidRPr="00946D53">
              <w:rPr>
                <w:rFonts w:ascii="Arial" w:hAnsi="Arial" w:cs="Arial"/>
                <w:color w:val="FF0000"/>
                <w:sz w:val="23"/>
                <w:szCs w:val="23"/>
              </w:rPr>
              <w:t>[NOT USED]</w:t>
            </w:r>
          </w:p>
        </w:tc>
      </w:tr>
      <w:tr w:rsidR="00BD4A42" w:rsidRPr="00BD1855" w14:paraId="7D28FE9E" w14:textId="77777777" w:rsidTr="00BD4A42">
        <w:tc>
          <w:tcPr>
            <w:tcW w:w="1134" w:type="dxa"/>
            <w:shd w:val="clear" w:color="auto" w:fill="auto"/>
          </w:tcPr>
          <w:p w14:paraId="4000EA75" w14:textId="77777777" w:rsidR="00BD4A42" w:rsidRPr="00946D53" w:rsidRDefault="00BD4A42" w:rsidP="00BD4A42">
            <w:pPr>
              <w:ind w:left="849" w:hanging="283"/>
              <w:jc w:val="right"/>
              <w:rPr>
                <w:rFonts w:ascii="Arial" w:hAnsi="Arial" w:cs="Arial"/>
                <w:sz w:val="23"/>
                <w:szCs w:val="23"/>
              </w:rPr>
            </w:pPr>
            <w:r w:rsidRPr="00946D53">
              <w:rPr>
                <w:rFonts w:ascii="Arial" w:hAnsi="Arial" w:cs="Arial"/>
                <w:sz w:val="23"/>
                <w:szCs w:val="23"/>
              </w:rPr>
              <w:t>9.5</w:t>
            </w:r>
          </w:p>
        </w:tc>
        <w:tc>
          <w:tcPr>
            <w:tcW w:w="9781" w:type="dxa"/>
            <w:gridSpan w:val="2"/>
            <w:shd w:val="clear" w:color="auto" w:fill="auto"/>
          </w:tcPr>
          <w:p w14:paraId="7E2F71AD"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Assess any risks to premises and facilities and act on any risks identified.</w:t>
            </w:r>
          </w:p>
        </w:tc>
      </w:tr>
      <w:tr w:rsidR="00BD4A42" w:rsidRPr="00BD1855" w14:paraId="493D4218" w14:textId="77777777" w:rsidTr="00BD4A42">
        <w:tc>
          <w:tcPr>
            <w:tcW w:w="1134" w:type="dxa"/>
            <w:shd w:val="clear" w:color="auto" w:fill="auto"/>
          </w:tcPr>
          <w:p w14:paraId="28BCEE82" w14:textId="77777777" w:rsidR="00BD4A42" w:rsidRPr="00946D53" w:rsidRDefault="00BD4A42" w:rsidP="00BD4A42">
            <w:pPr>
              <w:ind w:left="849" w:hanging="283"/>
              <w:jc w:val="right"/>
              <w:rPr>
                <w:rFonts w:ascii="Arial" w:hAnsi="Arial" w:cs="Arial"/>
                <w:sz w:val="23"/>
                <w:szCs w:val="23"/>
              </w:rPr>
            </w:pPr>
            <w:r w:rsidRPr="00946D53">
              <w:rPr>
                <w:rFonts w:ascii="Arial" w:hAnsi="Arial" w:cs="Arial"/>
                <w:sz w:val="23"/>
                <w:szCs w:val="23"/>
              </w:rPr>
              <w:t>9.6</w:t>
            </w:r>
          </w:p>
        </w:tc>
        <w:tc>
          <w:tcPr>
            <w:tcW w:w="9781" w:type="dxa"/>
            <w:gridSpan w:val="2"/>
            <w:shd w:val="clear" w:color="auto" w:fill="auto"/>
          </w:tcPr>
          <w:p w14:paraId="7316B57C"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Ensure that staff undertake fire safety training as well as risk assessment and risk management training.</w:t>
            </w:r>
          </w:p>
        </w:tc>
      </w:tr>
      <w:tr w:rsidR="00BD4A42" w:rsidRPr="00BD1855" w14:paraId="10B1CB19" w14:textId="77777777" w:rsidTr="00BD4A42">
        <w:tc>
          <w:tcPr>
            <w:tcW w:w="1134" w:type="dxa"/>
            <w:shd w:val="clear" w:color="auto" w:fill="auto"/>
          </w:tcPr>
          <w:p w14:paraId="4E1D69DC" w14:textId="77777777" w:rsidR="00BD4A42" w:rsidRPr="00946D53" w:rsidRDefault="00BD4A42" w:rsidP="00BD4A42">
            <w:pPr>
              <w:ind w:left="849" w:hanging="283"/>
              <w:jc w:val="right"/>
              <w:rPr>
                <w:rFonts w:ascii="Arial" w:hAnsi="Arial" w:cs="Arial"/>
                <w:sz w:val="23"/>
                <w:szCs w:val="23"/>
              </w:rPr>
            </w:pPr>
            <w:r w:rsidRPr="00946D53">
              <w:rPr>
                <w:rFonts w:ascii="Arial" w:hAnsi="Arial" w:cs="Arial"/>
                <w:sz w:val="23"/>
                <w:szCs w:val="23"/>
              </w:rPr>
              <w:t>9.7</w:t>
            </w:r>
          </w:p>
        </w:tc>
        <w:tc>
          <w:tcPr>
            <w:tcW w:w="9781" w:type="dxa"/>
            <w:gridSpan w:val="2"/>
            <w:shd w:val="clear" w:color="auto" w:fill="auto"/>
          </w:tcPr>
          <w:p w14:paraId="59730047" w14:textId="77777777" w:rsidR="00BD4A42" w:rsidRPr="00946D53" w:rsidRDefault="00BD4A42" w:rsidP="00BD4A42">
            <w:pPr>
              <w:ind w:left="601"/>
              <w:rPr>
                <w:rFonts w:ascii="Arial" w:hAnsi="Arial" w:cs="Arial"/>
                <w:sz w:val="23"/>
                <w:szCs w:val="23"/>
              </w:rPr>
            </w:pPr>
            <w:r w:rsidRPr="00946D53">
              <w:rPr>
                <w:rFonts w:ascii="Arial" w:hAnsi="Arial" w:cs="Arial"/>
                <w:sz w:val="23"/>
                <w:szCs w:val="23"/>
              </w:rPr>
              <w:t xml:space="preserve">Support Service Users to maintain their tenancy enabling the maintenance of the property and negotiating with the landlord on their behalf, where appropriate. </w:t>
            </w:r>
          </w:p>
          <w:p w14:paraId="2BDE7817" w14:textId="77777777" w:rsidR="00BD4A42" w:rsidRPr="00946D53" w:rsidRDefault="00BD4A42" w:rsidP="00BD4A42">
            <w:pPr>
              <w:ind w:left="601" w:hanging="35"/>
              <w:rPr>
                <w:rFonts w:ascii="Arial" w:hAnsi="Arial" w:cs="Arial"/>
                <w:sz w:val="23"/>
                <w:szCs w:val="23"/>
              </w:rPr>
            </w:pPr>
          </w:p>
        </w:tc>
      </w:tr>
      <w:tr w:rsidR="00BD4A42" w:rsidRPr="00BD1855" w14:paraId="4046CCA6" w14:textId="77777777" w:rsidTr="00BD4A42">
        <w:tc>
          <w:tcPr>
            <w:tcW w:w="1134" w:type="dxa"/>
            <w:shd w:val="clear" w:color="auto" w:fill="auto"/>
          </w:tcPr>
          <w:p w14:paraId="0FC92F2A" w14:textId="77777777" w:rsidR="00BD4A42" w:rsidRPr="00946D53" w:rsidRDefault="00BD4A42" w:rsidP="00BD4A42">
            <w:pPr>
              <w:ind w:left="849" w:hanging="283"/>
              <w:jc w:val="right"/>
              <w:rPr>
                <w:rFonts w:ascii="Arial" w:hAnsi="Arial" w:cs="Arial"/>
                <w:sz w:val="23"/>
                <w:szCs w:val="23"/>
              </w:rPr>
            </w:pPr>
          </w:p>
        </w:tc>
        <w:tc>
          <w:tcPr>
            <w:tcW w:w="9781" w:type="dxa"/>
            <w:gridSpan w:val="2"/>
            <w:shd w:val="clear" w:color="auto" w:fill="auto"/>
          </w:tcPr>
          <w:p w14:paraId="342310C3" w14:textId="77777777" w:rsidR="00BD4A42" w:rsidRPr="00946D53" w:rsidRDefault="00BD4A42" w:rsidP="00BD4A42">
            <w:pPr>
              <w:ind w:left="601" w:hanging="35"/>
              <w:rPr>
                <w:rFonts w:ascii="Arial" w:hAnsi="Arial" w:cs="Arial"/>
                <w:sz w:val="23"/>
                <w:szCs w:val="23"/>
              </w:rPr>
            </w:pPr>
          </w:p>
        </w:tc>
      </w:tr>
      <w:tr w:rsidR="00BD4A42" w:rsidRPr="00BD1855" w14:paraId="2C6D7D76" w14:textId="77777777" w:rsidTr="00BD4A42">
        <w:tc>
          <w:tcPr>
            <w:tcW w:w="1134" w:type="dxa"/>
            <w:shd w:val="clear" w:color="auto" w:fill="auto"/>
          </w:tcPr>
          <w:p w14:paraId="7725E4E7" w14:textId="77777777" w:rsidR="00BD4A42" w:rsidRPr="00946D53" w:rsidRDefault="00BD4A42" w:rsidP="00BD4A42">
            <w:pPr>
              <w:ind w:left="849" w:hanging="283"/>
              <w:jc w:val="right"/>
              <w:rPr>
                <w:rFonts w:ascii="Arial" w:hAnsi="Arial" w:cs="Arial"/>
                <w:sz w:val="23"/>
                <w:szCs w:val="23"/>
              </w:rPr>
            </w:pPr>
          </w:p>
        </w:tc>
        <w:tc>
          <w:tcPr>
            <w:tcW w:w="9781" w:type="dxa"/>
            <w:gridSpan w:val="2"/>
            <w:shd w:val="clear" w:color="auto" w:fill="auto"/>
          </w:tcPr>
          <w:p w14:paraId="03CB61A4" w14:textId="77777777" w:rsidR="00BD4A42" w:rsidRPr="00946D53" w:rsidRDefault="00BD4A42" w:rsidP="00BD4A42">
            <w:pPr>
              <w:ind w:left="601" w:hanging="35"/>
              <w:rPr>
                <w:rFonts w:ascii="Arial" w:hAnsi="Arial" w:cs="Arial"/>
                <w:sz w:val="23"/>
                <w:szCs w:val="23"/>
              </w:rPr>
            </w:pPr>
            <w:r w:rsidRPr="00946D53">
              <w:rPr>
                <w:rFonts w:ascii="Arial" w:hAnsi="Arial" w:cs="Arial"/>
                <w:b/>
                <w:bCs/>
                <w:sz w:val="23"/>
                <w:szCs w:val="23"/>
              </w:rPr>
              <w:t>The Service Provider will ensure that:</w:t>
            </w:r>
          </w:p>
        </w:tc>
      </w:tr>
      <w:tr w:rsidR="00BD4A42" w:rsidRPr="00BD1855" w14:paraId="20CA2E1B" w14:textId="77777777" w:rsidTr="00BD4A42">
        <w:tc>
          <w:tcPr>
            <w:tcW w:w="1134" w:type="dxa"/>
            <w:shd w:val="clear" w:color="auto" w:fill="auto"/>
          </w:tcPr>
          <w:p w14:paraId="7F72EA23" w14:textId="77777777" w:rsidR="00BD4A42" w:rsidRPr="00946D53" w:rsidRDefault="00BD4A42" w:rsidP="00BD4A42">
            <w:pPr>
              <w:ind w:left="849" w:hanging="283"/>
              <w:jc w:val="right"/>
              <w:rPr>
                <w:rFonts w:ascii="Arial" w:hAnsi="Arial" w:cs="Arial"/>
                <w:sz w:val="23"/>
                <w:szCs w:val="23"/>
              </w:rPr>
            </w:pPr>
          </w:p>
        </w:tc>
        <w:tc>
          <w:tcPr>
            <w:tcW w:w="9781" w:type="dxa"/>
            <w:gridSpan w:val="2"/>
            <w:shd w:val="clear" w:color="auto" w:fill="auto"/>
          </w:tcPr>
          <w:p w14:paraId="768D2B7C"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 xml:space="preserve">The premises remain suitable for the effective delivery of the care and support required by service users. </w:t>
            </w:r>
          </w:p>
        </w:tc>
      </w:tr>
    </w:tbl>
    <w:p w14:paraId="0757979B" w14:textId="77777777" w:rsidR="00BD4A42" w:rsidRPr="00DD0963" w:rsidRDefault="00BD4A42" w:rsidP="00BD4A42">
      <w:pPr>
        <w:rPr>
          <w:rFonts w:ascii="Arial" w:hAnsi="Arial" w:cs="Arial"/>
        </w:rPr>
      </w:pPr>
    </w:p>
    <w:p w14:paraId="465FC7F6" w14:textId="77777777" w:rsidR="00BD4A42" w:rsidRDefault="00BD4A42" w:rsidP="00BD4A42">
      <w:pPr>
        <w:rPr>
          <w:rFonts w:ascii="Arial" w:hAnsi="Arial" w:cs="Arial"/>
        </w:rPr>
      </w:pPr>
    </w:p>
    <w:p w14:paraId="6386FA1D" w14:textId="77777777" w:rsidR="00BD4A42" w:rsidRDefault="00BD4A42" w:rsidP="00BD4A42">
      <w:pPr>
        <w:rPr>
          <w:rFonts w:ascii="Arial" w:hAnsi="Arial" w:cs="Arial"/>
        </w:rPr>
      </w:pPr>
    </w:p>
    <w:p w14:paraId="4C360AE4" w14:textId="77777777" w:rsidR="00BD4A42" w:rsidRDefault="00BD4A42" w:rsidP="00BD4A42">
      <w:pPr>
        <w:rPr>
          <w:rFonts w:ascii="Arial" w:hAnsi="Arial" w:cs="Arial"/>
        </w:rPr>
      </w:pPr>
    </w:p>
    <w:p w14:paraId="504CBD4B" w14:textId="77777777" w:rsidR="00BD4A42" w:rsidRDefault="00BD4A42" w:rsidP="00BD4A42">
      <w:pPr>
        <w:rPr>
          <w:rFonts w:ascii="Arial" w:hAnsi="Arial" w:cs="Arial"/>
        </w:rPr>
      </w:pPr>
    </w:p>
    <w:p w14:paraId="2B06D8BD" w14:textId="77777777" w:rsidR="00BD4A42" w:rsidRDefault="00BD4A42" w:rsidP="00BD4A42">
      <w:pPr>
        <w:rPr>
          <w:rFonts w:ascii="Arial" w:hAnsi="Arial" w:cs="Arial"/>
        </w:rPr>
      </w:pPr>
    </w:p>
    <w:p w14:paraId="40B5931E" w14:textId="77777777" w:rsidR="00BD4A42" w:rsidRDefault="00BD4A42" w:rsidP="00BD4A42">
      <w:pPr>
        <w:rPr>
          <w:rFonts w:ascii="Arial" w:hAnsi="Arial" w:cs="Arial"/>
        </w:rPr>
      </w:pPr>
    </w:p>
    <w:p w14:paraId="10D9B22E" w14:textId="77777777" w:rsidR="00BD4A42" w:rsidRDefault="00BD4A42" w:rsidP="00BD4A42">
      <w:pPr>
        <w:rPr>
          <w:rFonts w:ascii="Arial" w:hAnsi="Arial" w:cs="Arial"/>
        </w:rPr>
      </w:pPr>
    </w:p>
    <w:p w14:paraId="0A953EBE" w14:textId="77777777" w:rsidR="00BD4A42" w:rsidRDefault="00BD4A42" w:rsidP="00BD4A42">
      <w:pPr>
        <w:rPr>
          <w:rFonts w:ascii="Arial" w:hAnsi="Arial" w:cs="Arial"/>
        </w:rPr>
      </w:pPr>
    </w:p>
    <w:p w14:paraId="1A94C310" w14:textId="77777777" w:rsidR="00BD4A42" w:rsidRDefault="00BD4A42" w:rsidP="00BD4A42">
      <w:pPr>
        <w:rPr>
          <w:rFonts w:ascii="Arial" w:hAnsi="Arial" w:cs="Arial"/>
        </w:rPr>
      </w:pPr>
    </w:p>
    <w:p w14:paraId="580BED97" w14:textId="77777777" w:rsidR="00BD4A42" w:rsidRDefault="00BD4A42" w:rsidP="00BD4A42">
      <w:pPr>
        <w:rPr>
          <w:rFonts w:ascii="Arial" w:hAnsi="Arial" w:cs="Arial"/>
        </w:rPr>
      </w:pPr>
    </w:p>
    <w:p w14:paraId="5CA69D35" w14:textId="77777777" w:rsidR="00BD4A42" w:rsidRDefault="00BD4A42" w:rsidP="00BD4A42">
      <w:pPr>
        <w:rPr>
          <w:rFonts w:ascii="Arial" w:hAnsi="Arial" w:cs="Arial"/>
        </w:rPr>
      </w:pPr>
    </w:p>
    <w:p w14:paraId="7EE9F4E8" w14:textId="77777777" w:rsidR="00BD4A42" w:rsidRDefault="00BD4A42" w:rsidP="00BD4A42">
      <w:pPr>
        <w:rPr>
          <w:rFonts w:ascii="Arial" w:hAnsi="Arial" w:cs="Arial"/>
        </w:rPr>
      </w:pPr>
    </w:p>
    <w:p w14:paraId="706575BE" w14:textId="77777777" w:rsidR="00BD4A42" w:rsidRDefault="00BD4A42" w:rsidP="00BD4A42">
      <w:pPr>
        <w:rPr>
          <w:rFonts w:ascii="Arial" w:hAnsi="Arial" w:cs="Arial"/>
        </w:rPr>
      </w:pPr>
    </w:p>
    <w:p w14:paraId="7F62F7D3" w14:textId="77777777" w:rsidR="00BD4A42" w:rsidRDefault="00BD4A42" w:rsidP="00BD4A42">
      <w:pPr>
        <w:rPr>
          <w:rFonts w:ascii="Arial" w:hAnsi="Arial" w:cs="Arial"/>
        </w:rPr>
      </w:pPr>
    </w:p>
    <w:p w14:paraId="12CA58F5" w14:textId="77777777" w:rsidR="00BD4A42" w:rsidRDefault="00BD4A42" w:rsidP="00BD4A42">
      <w:pPr>
        <w:rPr>
          <w:rFonts w:ascii="Arial" w:hAnsi="Arial" w:cs="Arial"/>
        </w:rPr>
      </w:pPr>
    </w:p>
    <w:p w14:paraId="77C379DB" w14:textId="77777777" w:rsidR="00BD4A42" w:rsidRDefault="00BD4A42" w:rsidP="00BD4A42">
      <w:pPr>
        <w:rPr>
          <w:rFonts w:ascii="Arial" w:hAnsi="Arial" w:cs="Arial"/>
        </w:rPr>
      </w:pPr>
    </w:p>
    <w:p w14:paraId="2126B202" w14:textId="77777777" w:rsidR="00BD4A42" w:rsidRDefault="00BD4A42" w:rsidP="00BD4A42">
      <w:pPr>
        <w:rPr>
          <w:rFonts w:ascii="Arial" w:hAnsi="Arial" w:cs="Arial"/>
        </w:rPr>
      </w:pPr>
    </w:p>
    <w:p w14:paraId="6487BC7C" w14:textId="77777777" w:rsidR="00BD4A42" w:rsidRDefault="00BD4A42" w:rsidP="00BD4A42">
      <w:pPr>
        <w:rPr>
          <w:rFonts w:ascii="Arial" w:hAnsi="Arial" w:cs="Arial"/>
        </w:rPr>
      </w:pPr>
      <w:r>
        <w:rPr>
          <w:rFonts w:ascii="Arial" w:hAnsi="Arial" w:cs="Arial"/>
        </w:rPr>
        <w:br w:type="page"/>
      </w:r>
    </w:p>
    <w:tbl>
      <w:tblPr>
        <w:tblpPr w:leftFromText="180" w:rightFromText="180" w:vertAnchor="page" w:horzAnchor="margin" w:tblpXSpec="center" w:tblpY="556"/>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3384"/>
        <w:gridCol w:w="6221"/>
      </w:tblGrid>
      <w:tr w:rsidR="00BD4A42" w:rsidRPr="00BD1855" w14:paraId="5A5E752F" w14:textId="77777777" w:rsidTr="00BD4A42">
        <w:tc>
          <w:tcPr>
            <w:tcW w:w="4660" w:type="dxa"/>
            <w:gridSpan w:val="2"/>
            <w:shd w:val="clear" w:color="auto" w:fill="auto"/>
          </w:tcPr>
          <w:p w14:paraId="4656BF02" w14:textId="77777777" w:rsidR="00BD4A42" w:rsidRPr="00BD1855" w:rsidRDefault="00BD4A42" w:rsidP="00BD4A42">
            <w:pPr>
              <w:ind w:left="849" w:hanging="283"/>
              <w:rPr>
                <w:rFonts w:ascii="Arial" w:hAnsi="Arial" w:cs="Arial"/>
                <w:b/>
              </w:rPr>
            </w:pPr>
          </w:p>
          <w:p w14:paraId="08EA8107" w14:textId="77777777" w:rsidR="00BD4A42" w:rsidRPr="00BD1855" w:rsidRDefault="00BD4A42" w:rsidP="00BD4A42">
            <w:pPr>
              <w:ind w:left="849" w:hanging="283"/>
              <w:rPr>
                <w:rFonts w:ascii="Arial" w:hAnsi="Arial" w:cs="Arial"/>
                <w:b/>
              </w:rPr>
            </w:pPr>
          </w:p>
        </w:tc>
        <w:tc>
          <w:tcPr>
            <w:tcW w:w="6221" w:type="dxa"/>
            <w:shd w:val="clear" w:color="auto" w:fill="auto"/>
          </w:tcPr>
          <w:p w14:paraId="2764A018" w14:textId="77777777" w:rsidR="00BD4A42" w:rsidRPr="00BD1855" w:rsidRDefault="00BD4A42" w:rsidP="00BD4A42">
            <w:pPr>
              <w:ind w:left="478"/>
              <w:rPr>
                <w:rFonts w:ascii="Arial" w:hAnsi="Arial" w:cs="Arial"/>
                <w:b/>
                <w:sz w:val="28"/>
                <w:szCs w:val="28"/>
              </w:rPr>
            </w:pPr>
            <w:r w:rsidRPr="00BD1855">
              <w:rPr>
                <w:rFonts w:ascii="Arial" w:hAnsi="Arial" w:cs="Arial"/>
                <w:b/>
                <w:sz w:val="28"/>
                <w:szCs w:val="28"/>
              </w:rPr>
              <w:t xml:space="preserve">EAST OF ENGLAND SERVICE </w:t>
            </w:r>
            <w:r>
              <w:rPr>
                <w:rFonts w:ascii="Arial" w:hAnsi="Arial" w:cs="Arial"/>
                <w:b/>
                <w:sz w:val="28"/>
                <w:szCs w:val="28"/>
              </w:rPr>
              <w:t>O</w:t>
            </w:r>
            <w:r w:rsidRPr="00BD1855">
              <w:rPr>
                <w:rFonts w:ascii="Arial" w:hAnsi="Arial" w:cs="Arial"/>
                <w:b/>
                <w:sz w:val="28"/>
                <w:szCs w:val="28"/>
              </w:rPr>
              <w:t>UTCOMES AND STANDARDS OF CARE</w:t>
            </w:r>
          </w:p>
        </w:tc>
      </w:tr>
      <w:tr w:rsidR="00BD4A42" w:rsidRPr="00BD1855" w14:paraId="79F49BDD" w14:textId="77777777" w:rsidTr="00BD4A42">
        <w:tc>
          <w:tcPr>
            <w:tcW w:w="4660" w:type="dxa"/>
            <w:gridSpan w:val="2"/>
            <w:shd w:val="clear" w:color="auto" w:fill="auto"/>
          </w:tcPr>
          <w:p w14:paraId="74C27C50" w14:textId="77777777" w:rsidR="00BD4A42" w:rsidRPr="00BD1855" w:rsidRDefault="00BD4A42" w:rsidP="00BD4A42">
            <w:pPr>
              <w:ind w:left="849" w:hanging="283"/>
              <w:jc w:val="center"/>
              <w:rPr>
                <w:rFonts w:ascii="Arial" w:hAnsi="Arial" w:cs="Arial"/>
                <w:b/>
              </w:rPr>
            </w:pPr>
          </w:p>
          <w:p w14:paraId="64280D02" w14:textId="77777777" w:rsidR="00BD4A42" w:rsidRPr="00BD1855" w:rsidRDefault="00BD4A42" w:rsidP="00BD4A42">
            <w:pPr>
              <w:ind w:left="849" w:hanging="283"/>
              <w:rPr>
                <w:rFonts w:ascii="Arial" w:hAnsi="Arial" w:cs="Arial"/>
                <w:b/>
                <w:sz w:val="28"/>
                <w:szCs w:val="28"/>
              </w:rPr>
            </w:pPr>
            <w:r w:rsidRPr="00BD1855">
              <w:rPr>
                <w:rFonts w:ascii="Arial" w:hAnsi="Arial" w:cs="Arial"/>
                <w:b/>
                <w:sz w:val="28"/>
                <w:szCs w:val="28"/>
              </w:rPr>
              <w:t>DOMAIN 3 (continued)</w:t>
            </w:r>
          </w:p>
          <w:p w14:paraId="6F8800FB" w14:textId="77777777" w:rsidR="00BD4A42" w:rsidRPr="00BD1855" w:rsidRDefault="00BD4A42" w:rsidP="00BD4A42">
            <w:pPr>
              <w:ind w:left="849" w:hanging="283"/>
              <w:jc w:val="center"/>
              <w:rPr>
                <w:rFonts w:ascii="Arial" w:hAnsi="Arial" w:cs="Arial"/>
                <w:b/>
              </w:rPr>
            </w:pPr>
          </w:p>
        </w:tc>
        <w:tc>
          <w:tcPr>
            <w:tcW w:w="6221" w:type="dxa"/>
            <w:shd w:val="clear" w:color="auto" w:fill="auto"/>
          </w:tcPr>
          <w:p w14:paraId="4F9A95AB" w14:textId="77777777" w:rsidR="00BD4A42" w:rsidRPr="00BD1855" w:rsidRDefault="00BD4A42" w:rsidP="00BD4A42">
            <w:pPr>
              <w:ind w:left="849" w:hanging="283"/>
              <w:rPr>
                <w:rFonts w:ascii="Arial" w:hAnsi="Arial" w:cs="Arial"/>
                <w:b/>
              </w:rPr>
            </w:pPr>
          </w:p>
          <w:p w14:paraId="786C9DF4" w14:textId="77777777" w:rsidR="00BD4A42" w:rsidRPr="00BD1855" w:rsidRDefault="00BD4A42" w:rsidP="00BD4A42">
            <w:pPr>
              <w:ind w:left="478"/>
              <w:rPr>
                <w:rFonts w:ascii="Arial" w:hAnsi="Arial" w:cs="Arial"/>
                <w:b/>
                <w:sz w:val="28"/>
                <w:szCs w:val="28"/>
              </w:rPr>
            </w:pPr>
            <w:r w:rsidRPr="00BD1855">
              <w:rPr>
                <w:rFonts w:ascii="Arial" w:hAnsi="Arial" w:cs="Arial"/>
                <w:b/>
                <w:bCs/>
                <w:sz w:val="28"/>
                <w:szCs w:val="28"/>
              </w:rPr>
              <w:t>Safeguarding &amp; Safety</w:t>
            </w:r>
          </w:p>
        </w:tc>
      </w:tr>
      <w:tr w:rsidR="00BD4A42" w:rsidRPr="00BD1855" w14:paraId="72C925F1" w14:textId="77777777" w:rsidTr="00BD4A42">
        <w:tc>
          <w:tcPr>
            <w:tcW w:w="4660" w:type="dxa"/>
            <w:gridSpan w:val="2"/>
            <w:shd w:val="clear" w:color="auto" w:fill="auto"/>
          </w:tcPr>
          <w:p w14:paraId="380C61CD" w14:textId="77777777" w:rsidR="00BD4A42" w:rsidRPr="00BD1855" w:rsidRDefault="00BD4A42" w:rsidP="00BD4A42">
            <w:pPr>
              <w:ind w:left="849" w:hanging="283"/>
              <w:rPr>
                <w:rFonts w:ascii="Arial" w:hAnsi="Arial" w:cs="Arial"/>
                <w:b/>
              </w:rPr>
            </w:pPr>
            <w:r w:rsidRPr="00BD1855">
              <w:rPr>
                <w:rFonts w:ascii="Arial" w:hAnsi="Arial" w:cs="Arial"/>
                <w:b/>
              </w:rPr>
              <w:t>Standard 10</w:t>
            </w:r>
          </w:p>
        </w:tc>
        <w:tc>
          <w:tcPr>
            <w:tcW w:w="6221" w:type="dxa"/>
            <w:shd w:val="clear" w:color="auto" w:fill="auto"/>
          </w:tcPr>
          <w:p w14:paraId="4E10BA55" w14:textId="77777777" w:rsidR="00BD4A42" w:rsidRPr="00BD1855" w:rsidRDefault="00BD4A42" w:rsidP="00BD4A42">
            <w:pPr>
              <w:ind w:left="478"/>
              <w:rPr>
                <w:rFonts w:ascii="Arial" w:hAnsi="Arial" w:cs="Arial"/>
                <w:b/>
              </w:rPr>
            </w:pPr>
            <w:r w:rsidRPr="00BD1855">
              <w:rPr>
                <w:rFonts w:ascii="Arial" w:hAnsi="Arial" w:cs="Arial"/>
                <w:b/>
                <w:bCs/>
              </w:rPr>
              <w:t>Safety, Availability &amp; Suitability of Equipment</w:t>
            </w:r>
          </w:p>
        </w:tc>
      </w:tr>
      <w:tr w:rsidR="00BD4A42" w:rsidRPr="00BD1855" w14:paraId="718E0F8F" w14:textId="77777777" w:rsidTr="00BD4A42">
        <w:tc>
          <w:tcPr>
            <w:tcW w:w="4660" w:type="dxa"/>
            <w:gridSpan w:val="2"/>
            <w:shd w:val="clear" w:color="auto" w:fill="auto"/>
          </w:tcPr>
          <w:p w14:paraId="29C1914D" w14:textId="77777777" w:rsidR="00BD4A42" w:rsidRPr="00BD1855" w:rsidRDefault="00BD4A42" w:rsidP="00BD4A42">
            <w:pPr>
              <w:ind w:left="849" w:hanging="283"/>
              <w:rPr>
                <w:rFonts w:ascii="Arial" w:hAnsi="Arial" w:cs="Arial"/>
              </w:rPr>
            </w:pPr>
          </w:p>
        </w:tc>
        <w:tc>
          <w:tcPr>
            <w:tcW w:w="6221" w:type="dxa"/>
            <w:shd w:val="clear" w:color="auto" w:fill="auto"/>
          </w:tcPr>
          <w:p w14:paraId="01F00F78" w14:textId="77777777" w:rsidR="00BD4A42" w:rsidRPr="00BD1855" w:rsidRDefault="00BD4A42" w:rsidP="00BD4A42">
            <w:pPr>
              <w:ind w:left="849" w:hanging="283"/>
              <w:rPr>
                <w:rFonts w:ascii="Arial" w:hAnsi="Arial" w:cs="Arial"/>
              </w:rPr>
            </w:pPr>
          </w:p>
        </w:tc>
      </w:tr>
      <w:tr w:rsidR="00BD4A42" w:rsidRPr="00BD1855" w14:paraId="5A390C3D" w14:textId="77777777" w:rsidTr="00BD4A42">
        <w:tc>
          <w:tcPr>
            <w:tcW w:w="4660" w:type="dxa"/>
            <w:gridSpan w:val="2"/>
            <w:shd w:val="clear" w:color="auto" w:fill="auto"/>
          </w:tcPr>
          <w:p w14:paraId="71F7DE27" w14:textId="77777777" w:rsidR="00BD4A42" w:rsidRPr="00BD1855" w:rsidRDefault="00BD4A42" w:rsidP="00BD4A42">
            <w:pPr>
              <w:ind w:left="849" w:hanging="283"/>
              <w:jc w:val="right"/>
              <w:rPr>
                <w:rFonts w:ascii="Arial" w:hAnsi="Arial" w:cs="Arial"/>
              </w:rPr>
            </w:pPr>
          </w:p>
        </w:tc>
        <w:tc>
          <w:tcPr>
            <w:tcW w:w="6221" w:type="dxa"/>
            <w:shd w:val="clear" w:color="auto" w:fill="auto"/>
          </w:tcPr>
          <w:p w14:paraId="4D128304" w14:textId="77777777" w:rsidR="00BD4A42" w:rsidRPr="00BD1855" w:rsidRDefault="00BD4A42" w:rsidP="00BD4A42">
            <w:pPr>
              <w:ind w:left="478"/>
              <w:rPr>
                <w:rFonts w:ascii="Arial" w:hAnsi="Arial" w:cs="Arial"/>
              </w:rPr>
            </w:pPr>
            <w:r w:rsidRPr="00BD1855">
              <w:rPr>
                <w:rFonts w:ascii="Arial" w:hAnsi="Arial" w:cs="Arial"/>
                <w:b/>
                <w:bCs/>
              </w:rPr>
              <w:t>What outcomes can people who use your services expect?</w:t>
            </w:r>
          </w:p>
        </w:tc>
      </w:tr>
      <w:tr w:rsidR="00BD4A42" w:rsidRPr="00BD1855" w14:paraId="7EE62C55" w14:textId="77777777" w:rsidTr="00BD4A42">
        <w:tc>
          <w:tcPr>
            <w:tcW w:w="4660" w:type="dxa"/>
            <w:gridSpan w:val="2"/>
            <w:shd w:val="clear" w:color="auto" w:fill="auto"/>
          </w:tcPr>
          <w:p w14:paraId="59976D8E" w14:textId="77777777" w:rsidR="00BD4A42" w:rsidRPr="00BD1855" w:rsidRDefault="00BD4A42" w:rsidP="00BD4A42">
            <w:pPr>
              <w:ind w:left="849" w:hanging="283"/>
              <w:rPr>
                <w:rFonts w:ascii="Arial" w:hAnsi="Arial" w:cs="Arial"/>
              </w:rPr>
            </w:pPr>
            <w:r w:rsidRPr="00BD1855">
              <w:rPr>
                <w:rFonts w:ascii="Arial" w:hAnsi="Arial" w:cs="Arial"/>
                <w:b/>
                <w:i/>
              </w:rPr>
              <w:t>Core criteria in bold</w:t>
            </w:r>
          </w:p>
        </w:tc>
        <w:tc>
          <w:tcPr>
            <w:tcW w:w="6221" w:type="dxa"/>
            <w:shd w:val="clear" w:color="auto" w:fill="auto"/>
          </w:tcPr>
          <w:p w14:paraId="2152C1EC" w14:textId="77777777" w:rsidR="00BD4A42" w:rsidRPr="00BD1855" w:rsidRDefault="00BD4A42" w:rsidP="00BD4A42">
            <w:pPr>
              <w:ind w:left="478"/>
              <w:rPr>
                <w:rFonts w:ascii="Arial" w:hAnsi="Arial" w:cs="Arial"/>
                <w:b/>
                <w:bCs/>
              </w:rPr>
            </w:pPr>
            <w:r w:rsidRPr="00BD1855">
              <w:rPr>
                <w:rFonts w:ascii="Arial" w:hAnsi="Arial" w:cs="Arial"/>
                <w:i/>
                <w:iCs/>
              </w:rPr>
              <w:t>Service users, together with those who work in or visit the premises, are not at risk of harm from unsafe or unsuitable equipment (including furnishings or fittings). Service users benefit from equipment that is comfortable and meets their needs.</w:t>
            </w:r>
          </w:p>
        </w:tc>
      </w:tr>
      <w:tr w:rsidR="00BD4A42" w:rsidRPr="00BD1855" w14:paraId="70D75D74" w14:textId="77777777" w:rsidTr="00BD4A42">
        <w:tc>
          <w:tcPr>
            <w:tcW w:w="1276" w:type="dxa"/>
            <w:shd w:val="clear" w:color="auto" w:fill="auto"/>
          </w:tcPr>
          <w:p w14:paraId="5F3FC285" w14:textId="77777777" w:rsidR="00BD4A42" w:rsidRPr="00BD1855" w:rsidRDefault="00BD4A42" w:rsidP="00BD4A42">
            <w:pPr>
              <w:ind w:left="849" w:hanging="283"/>
              <w:jc w:val="right"/>
              <w:rPr>
                <w:rFonts w:ascii="Arial" w:hAnsi="Arial" w:cs="Arial"/>
              </w:rPr>
            </w:pPr>
          </w:p>
        </w:tc>
        <w:tc>
          <w:tcPr>
            <w:tcW w:w="9605" w:type="dxa"/>
            <w:gridSpan w:val="2"/>
            <w:shd w:val="clear" w:color="auto" w:fill="auto"/>
          </w:tcPr>
          <w:p w14:paraId="2C165C15" w14:textId="77777777" w:rsidR="00BD4A42" w:rsidRPr="00BD1855" w:rsidRDefault="00BD4A42" w:rsidP="00BD4A42">
            <w:pPr>
              <w:ind w:left="849" w:hanging="283"/>
              <w:rPr>
                <w:rFonts w:ascii="Arial" w:hAnsi="Arial" w:cs="Arial"/>
                <w:iCs/>
              </w:rPr>
            </w:pPr>
            <w:r w:rsidRPr="00BD1855">
              <w:rPr>
                <w:rFonts w:ascii="Arial" w:hAnsi="Arial" w:cs="Arial"/>
                <w:b/>
                <w:bCs/>
              </w:rPr>
              <w:t>To achieve this the Service Provider will:</w:t>
            </w:r>
          </w:p>
        </w:tc>
      </w:tr>
      <w:tr w:rsidR="00BD4A42" w:rsidRPr="00BD1855" w14:paraId="21845EE6" w14:textId="77777777" w:rsidTr="00BD4A42">
        <w:tc>
          <w:tcPr>
            <w:tcW w:w="1276" w:type="dxa"/>
            <w:shd w:val="clear" w:color="auto" w:fill="auto"/>
          </w:tcPr>
          <w:p w14:paraId="11292474" w14:textId="77777777" w:rsidR="00BD4A42" w:rsidRPr="00946D53" w:rsidRDefault="00BD4A42" w:rsidP="00BD4A42">
            <w:pPr>
              <w:ind w:left="849" w:hanging="283"/>
              <w:jc w:val="right"/>
              <w:rPr>
                <w:rFonts w:ascii="Arial" w:hAnsi="Arial" w:cs="Arial"/>
                <w:b/>
                <w:sz w:val="23"/>
                <w:szCs w:val="23"/>
              </w:rPr>
            </w:pPr>
            <w:r w:rsidRPr="00946D53">
              <w:rPr>
                <w:rFonts w:ascii="Arial" w:hAnsi="Arial" w:cs="Arial"/>
                <w:b/>
                <w:sz w:val="23"/>
                <w:szCs w:val="23"/>
              </w:rPr>
              <w:t>10.1</w:t>
            </w:r>
          </w:p>
        </w:tc>
        <w:tc>
          <w:tcPr>
            <w:tcW w:w="9605" w:type="dxa"/>
            <w:gridSpan w:val="2"/>
            <w:shd w:val="clear" w:color="auto" w:fill="auto"/>
          </w:tcPr>
          <w:p w14:paraId="72682C9C" w14:textId="77777777" w:rsidR="00BD4A42" w:rsidRPr="00946D53" w:rsidRDefault="00BD4A42" w:rsidP="00BD4A42">
            <w:pPr>
              <w:ind w:left="601" w:hanging="35"/>
              <w:rPr>
                <w:rFonts w:ascii="Arial" w:hAnsi="Arial" w:cs="Arial"/>
                <w:b/>
                <w:bCs/>
                <w:sz w:val="23"/>
                <w:szCs w:val="23"/>
              </w:rPr>
            </w:pPr>
            <w:r w:rsidRPr="00946D53">
              <w:rPr>
                <w:rFonts w:ascii="Arial" w:hAnsi="Arial" w:cs="Arial"/>
                <w:sz w:val="23"/>
                <w:szCs w:val="23"/>
              </w:rPr>
              <w:t>Ensure that equipment is suitable for its purpose, available, properly tested and maintained, used correctly and safely, is comfortable and promotes independence and is stored safely.</w:t>
            </w:r>
          </w:p>
        </w:tc>
      </w:tr>
      <w:tr w:rsidR="00BD4A42" w:rsidRPr="00BD1855" w14:paraId="288B5562" w14:textId="77777777" w:rsidTr="00BD4A42">
        <w:tc>
          <w:tcPr>
            <w:tcW w:w="1276" w:type="dxa"/>
            <w:shd w:val="clear" w:color="auto" w:fill="auto"/>
          </w:tcPr>
          <w:p w14:paraId="6E396BB4" w14:textId="77777777" w:rsidR="00BD4A42" w:rsidRPr="00946D53" w:rsidRDefault="00BD4A42" w:rsidP="00BD4A42">
            <w:pPr>
              <w:ind w:left="849" w:hanging="283"/>
              <w:jc w:val="right"/>
              <w:rPr>
                <w:rFonts w:ascii="Arial" w:hAnsi="Arial" w:cs="Arial"/>
                <w:b/>
                <w:sz w:val="23"/>
                <w:szCs w:val="23"/>
              </w:rPr>
            </w:pPr>
            <w:r w:rsidRPr="00946D53">
              <w:rPr>
                <w:rFonts w:ascii="Arial" w:hAnsi="Arial" w:cs="Arial"/>
                <w:b/>
                <w:sz w:val="23"/>
                <w:szCs w:val="23"/>
              </w:rPr>
              <w:t>10.2</w:t>
            </w:r>
          </w:p>
        </w:tc>
        <w:tc>
          <w:tcPr>
            <w:tcW w:w="9605" w:type="dxa"/>
            <w:gridSpan w:val="2"/>
            <w:shd w:val="clear" w:color="auto" w:fill="auto"/>
          </w:tcPr>
          <w:p w14:paraId="2BE5C38A"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Ensure that staff are appropriately trained on how to use equipment safely.</w:t>
            </w:r>
          </w:p>
        </w:tc>
      </w:tr>
      <w:tr w:rsidR="00BD4A42" w:rsidRPr="00BD1855" w14:paraId="502B8482" w14:textId="77777777" w:rsidTr="00BD4A42">
        <w:tc>
          <w:tcPr>
            <w:tcW w:w="1276" w:type="dxa"/>
            <w:shd w:val="clear" w:color="auto" w:fill="auto"/>
          </w:tcPr>
          <w:p w14:paraId="045758B0" w14:textId="77777777" w:rsidR="00BD4A42" w:rsidRPr="00946D53" w:rsidRDefault="00BD4A42" w:rsidP="00BD4A42">
            <w:pPr>
              <w:ind w:left="849" w:hanging="283"/>
              <w:jc w:val="right"/>
              <w:rPr>
                <w:rFonts w:ascii="Arial" w:hAnsi="Arial" w:cs="Arial"/>
                <w:sz w:val="23"/>
                <w:szCs w:val="23"/>
              </w:rPr>
            </w:pPr>
            <w:r w:rsidRPr="00946D53">
              <w:rPr>
                <w:rFonts w:ascii="Arial" w:hAnsi="Arial" w:cs="Arial"/>
                <w:sz w:val="23"/>
                <w:szCs w:val="23"/>
              </w:rPr>
              <w:t>10.3</w:t>
            </w:r>
          </w:p>
        </w:tc>
        <w:tc>
          <w:tcPr>
            <w:tcW w:w="9605" w:type="dxa"/>
            <w:gridSpan w:val="2"/>
            <w:shd w:val="clear" w:color="auto" w:fill="auto"/>
            <w:vAlign w:val="bottom"/>
          </w:tcPr>
          <w:p w14:paraId="25F20160"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Assess the risks associated with the use of equipment and develop plans to manage any risk identified.</w:t>
            </w:r>
          </w:p>
        </w:tc>
      </w:tr>
      <w:tr w:rsidR="00BD4A42" w:rsidRPr="00BD1855" w14:paraId="17968ACB" w14:textId="77777777" w:rsidTr="00BD4A42">
        <w:tc>
          <w:tcPr>
            <w:tcW w:w="1276" w:type="dxa"/>
            <w:shd w:val="clear" w:color="auto" w:fill="auto"/>
          </w:tcPr>
          <w:p w14:paraId="308757C1" w14:textId="77777777" w:rsidR="00BD4A42" w:rsidRPr="00946D53" w:rsidRDefault="00BD4A42" w:rsidP="00BD4A42">
            <w:pPr>
              <w:ind w:left="849" w:hanging="283"/>
              <w:jc w:val="right"/>
              <w:rPr>
                <w:rFonts w:ascii="Arial" w:hAnsi="Arial" w:cs="Arial"/>
                <w:sz w:val="23"/>
                <w:szCs w:val="23"/>
              </w:rPr>
            </w:pPr>
            <w:r w:rsidRPr="00946D53">
              <w:rPr>
                <w:rFonts w:ascii="Arial" w:hAnsi="Arial" w:cs="Arial"/>
                <w:sz w:val="23"/>
                <w:szCs w:val="23"/>
              </w:rPr>
              <w:t>10.4</w:t>
            </w:r>
          </w:p>
        </w:tc>
        <w:tc>
          <w:tcPr>
            <w:tcW w:w="9605" w:type="dxa"/>
            <w:gridSpan w:val="2"/>
            <w:shd w:val="clear" w:color="auto" w:fill="auto"/>
            <w:vAlign w:val="bottom"/>
          </w:tcPr>
          <w:p w14:paraId="533E4980"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 xml:space="preserve">Provide people with an explanation and adequate information where equipment is used as part of their care &amp; support, take account of their choices and preferences, and use it in a way that protects their privacy and dignity. </w:t>
            </w:r>
          </w:p>
        </w:tc>
      </w:tr>
      <w:tr w:rsidR="00BD4A42" w:rsidRPr="00BD1855" w14:paraId="0D1C4F69" w14:textId="77777777" w:rsidTr="00BD4A42">
        <w:tc>
          <w:tcPr>
            <w:tcW w:w="1276" w:type="dxa"/>
            <w:shd w:val="clear" w:color="auto" w:fill="auto"/>
          </w:tcPr>
          <w:p w14:paraId="055758AE" w14:textId="77777777" w:rsidR="00BD4A42" w:rsidRPr="00946D53" w:rsidRDefault="00BD4A42" w:rsidP="00BD4A42">
            <w:pPr>
              <w:ind w:left="849" w:hanging="283"/>
              <w:jc w:val="right"/>
              <w:rPr>
                <w:rFonts w:ascii="Arial" w:hAnsi="Arial" w:cs="Arial"/>
                <w:sz w:val="23"/>
                <w:szCs w:val="23"/>
              </w:rPr>
            </w:pPr>
          </w:p>
        </w:tc>
        <w:tc>
          <w:tcPr>
            <w:tcW w:w="9605" w:type="dxa"/>
            <w:gridSpan w:val="2"/>
            <w:shd w:val="clear" w:color="auto" w:fill="auto"/>
            <w:vAlign w:val="bottom"/>
          </w:tcPr>
          <w:p w14:paraId="02F1B0E7" w14:textId="77777777" w:rsidR="00BD4A42" w:rsidRPr="00946D53" w:rsidRDefault="00BD4A42" w:rsidP="00BD4A42">
            <w:pPr>
              <w:ind w:left="601" w:hanging="35"/>
              <w:rPr>
                <w:rFonts w:ascii="Arial" w:hAnsi="Arial" w:cs="Arial"/>
                <w:sz w:val="23"/>
                <w:szCs w:val="23"/>
              </w:rPr>
            </w:pPr>
          </w:p>
        </w:tc>
      </w:tr>
      <w:tr w:rsidR="00BD4A42" w:rsidRPr="00BD1855" w14:paraId="39411CD0" w14:textId="77777777" w:rsidTr="00BD4A42">
        <w:tc>
          <w:tcPr>
            <w:tcW w:w="1276" w:type="dxa"/>
            <w:shd w:val="clear" w:color="auto" w:fill="auto"/>
          </w:tcPr>
          <w:p w14:paraId="121F192F" w14:textId="77777777" w:rsidR="00BD4A42" w:rsidRPr="00946D53" w:rsidRDefault="00BD4A42" w:rsidP="00BD4A42">
            <w:pPr>
              <w:ind w:left="849" w:hanging="283"/>
              <w:jc w:val="right"/>
              <w:rPr>
                <w:rFonts w:ascii="Arial" w:hAnsi="Arial" w:cs="Arial"/>
                <w:sz w:val="23"/>
                <w:szCs w:val="23"/>
              </w:rPr>
            </w:pPr>
          </w:p>
        </w:tc>
        <w:tc>
          <w:tcPr>
            <w:tcW w:w="9605" w:type="dxa"/>
            <w:gridSpan w:val="2"/>
            <w:shd w:val="clear" w:color="auto" w:fill="auto"/>
            <w:vAlign w:val="bottom"/>
          </w:tcPr>
          <w:p w14:paraId="4E15E6B9" w14:textId="77777777" w:rsidR="00BD4A42" w:rsidRPr="00946D53" w:rsidRDefault="00BD4A42" w:rsidP="00BD4A42">
            <w:pPr>
              <w:ind w:left="601" w:hanging="35"/>
              <w:rPr>
                <w:rFonts w:ascii="Arial" w:hAnsi="Arial" w:cs="Arial"/>
                <w:b/>
                <w:sz w:val="23"/>
                <w:szCs w:val="23"/>
              </w:rPr>
            </w:pPr>
            <w:r w:rsidRPr="00946D53">
              <w:rPr>
                <w:rFonts w:ascii="Arial" w:hAnsi="Arial" w:cs="Arial"/>
                <w:b/>
                <w:sz w:val="23"/>
                <w:szCs w:val="23"/>
              </w:rPr>
              <w:t>The Provider will ensure that:</w:t>
            </w:r>
          </w:p>
        </w:tc>
      </w:tr>
      <w:tr w:rsidR="00BD4A42" w:rsidRPr="00BD1855" w14:paraId="5FF3C252" w14:textId="77777777" w:rsidTr="00BD4A42">
        <w:tc>
          <w:tcPr>
            <w:tcW w:w="1276" w:type="dxa"/>
            <w:shd w:val="clear" w:color="auto" w:fill="auto"/>
          </w:tcPr>
          <w:p w14:paraId="11FB3261" w14:textId="77777777" w:rsidR="00BD4A42" w:rsidRPr="00946D53" w:rsidRDefault="00BD4A42" w:rsidP="00BD4A42">
            <w:pPr>
              <w:ind w:left="849" w:hanging="283"/>
              <w:jc w:val="right"/>
              <w:rPr>
                <w:rFonts w:ascii="Arial" w:hAnsi="Arial" w:cs="Arial"/>
                <w:sz w:val="23"/>
                <w:szCs w:val="23"/>
              </w:rPr>
            </w:pPr>
          </w:p>
        </w:tc>
        <w:tc>
          <w:tcPr>
            <w:tcW w:w="9605" w:type="dxa"/>
            <w:gridSpan w:val="2"/>
            <w:shd w:val="clear" w:color="auto" w:fill="auto"/>
            <w:vAlign w:val="bottom"/>
          </w:tcPr>
          <w:p w14:paraId="6CC86C68"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They have appropriate policies, training and arrangements in place to ensure that equipment is properly used and maintained.</w:t>
            </w:r>
          </w:p>
        </w:tc>
      </w:tr>
      <w:tr w:rsidR="00BD4A42" w:rsidRPr="00BD1855" w14:paraId="3FF08EED" w14:textId="77777777" w:rsidTr="00BD4A42">
        <w:tc>
          <w:tcPr>
            <w:tcW w:w="1276" w:type="dxa"/>
            <w:shd w:val="clear" w:color="auto" w:fill="auto"/>
          </w:tcPr>
          <w:p w14:paraId="2572BD66" w14:textId="77777777" w:rsidR="00BD4A42" w:rsidRPr="00946D53" w:rsidRDefault="00BD4A42" w:rsidP="00BD4A42">
            <w:pPr>
              <w:ind w:left="849" w:hanging="283"/>
              <w:jc w:val="right"/>
              <w:rPr>
                <w:rFonts w:ascii="Arial" w:hAnsi="Arial" w:cs="Arial"/>
                <w:sz w:val="23"/>
                <w:szCs w:val="23"/>
              </w:rPr>
            </w:pPr>
          </w:p>
        </w:tc>
        <w:tc>
          <w:tcPr>
            <w:tcW w:w="9605" w:type="dxa"/>
            <w:gridSpan w:val="2"/>
            <w:shd w:val="clear" w:color="auto" w:fill="auto"/>
            <w:vAlign w:val="bottom"/>
          </w:tcPr>
          <w:p w14:paraId="3DD8C454"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 xml:space="preserve">They have appropriate mechanisms in place to monitor and record compliance with required standards of practice. </w:t>
            </w:r>
          </w:p>
        </w:tc>
      </w:tr>
    </w:tbl>
    <w:p w14:paraId="0AA7EDB9" w14:textId="77777777" w:rsidR="00BD4A42" w:rsidRPr="00DD0963" w:rsidRDefault="00BD4A42" w:rsidP="00BD4A42">
      <w:pPr>
        <w:rPr>
          <w:rFonts w:ascii="Arial" w:hAnsi="Arial" w:cs="Arial"/>
        </w:rPr>
      </w:pPr>
    </w:p>
    <w:p w14:paraId="67577A97" w14:textId="77777777" w:rsidR="00BD4A42" w:rsidRDefault="00BD4A42" w:rsidP="00BD4A42">
      <w:pPr>
        <w:rPr>
          <w:rFonts w:ascii="Arial" w:hAnsi="Arial" w:cs="Arial"/>
        </w:rPr>
      </w:pPr>
    </w:p>
    <w:p w14:paraId="2206EF63" w14:textId="77777777" w:rsidR="00BD4A42" w:rsidRDefault="00BD4A42" w:rsidP="00BD4A42">
      <w:pPr>
        <w:rPr>
          <w:rFonts w:ascii="Arial" w:hAnsi="Arial" w:cs="Arial"/>
        </w:rPr>
      </w:pPr>
    </w:p>
    <w:p w14:paraId="7F1A7E74" w14:textId="77777777" w:rsidR="00BD4A42" w:rsidRDefault="00BD4A42" w:rsidP="00BD4A42">
      <w:pPr>
        <w:rPr>
          <w:rFonts w:ascii="Arial" w:hAnsi="Arial" w:cs="Arial"/>
        </w:rPr>
      </w:pPr>
    </w:p>
    <w:p w14:paraId="36723202" w14:textId="77777777" w:rsidR="00BD4A42" w:rsidRDefault="00BD4A42" w:rsidP="00BD4A42">
      <w:pPr>
        <w:rPr>
          <w:rFonts w:ascii="Arial" w:hAnsi="Arial" w:cs="Arial"/>
        </w:rPr>
      </w:pPr>
    </w:p>
    <w:p w14:paraId="55F558F5" w14:textId="77777777" w:rsidR="00BD4A42" w:rsidRDefault="00BD4A42" w:rsidP="00BD4A42">
      <w:pPr>
        <w:rPr>
          <w:rFonts w:ascii="Arial" w:hAnsi="Arial" w:cs="Arial"/>
        </w:rPr>
      </w:pPr>
    </w:p>
    <w:p w14:paraId="40628DDD" w14:textId="77777777" w:rsidR="00BD4A42" w:rsidRDefault="00BD4A42" w:rsidP="00BD4A42">
      <w:pPr>
        <w:rPr>
          <w:rFonts w:ascii="Arial" w:hAnsi="Arial" w:cs="Arial"/>
        </w:rPr>
      </w:pPr>
    </w:p>
    <w:p w14:paraId="1FE92F7A" w14:textId="77777777" w:rsidR="00BD4A42" w:rsidRDefault="00BD4A42" w:rsidP="00BD4A42">
      <w:pPr>
        <w:rPr>
          <w:rFonts w:ascii="Arial" w:hAnsi="Arial" w:cs="Arial"/>
        </w:rPr>
      </w:pPr>
    </w:p>
    <w:p w14:paraId="4FCF2D24" w14:textId="77777777" w:rsidR="00BD4A42" w:rsidRDefault="00BD4A42" w:rsidP="00BD4A42">
      <w:pPr>
        <w:rPr>
          <w:rFonts w:ascii="Arial" w:hAnsi="Arial" w:cs="Arial"/>
        </w:rPr>
      </w:pPr>
    </w:p>
    <w:p w14:paraId="5A03A567" w14:textId="77777777" w:rsidR="00BD4A42" w:rsidRDefault="00BD4A42" w:rsidP="00BD4A42">
      <w:pPr>
        <w:rPr>
          <w:rFonts w:ascii="Arial" w:hAnsi="Arial" w:cs="Arial"/>
        </w:rPr>
      </w:pPr>
    </w:p>
    <w:p w14:paraId="58ED4CC3" w14:textId="77777777" w:rsidR="00BD4A42" w:rsidRDefault="00BD4A42" w:rsidP="00BD4A42">
      <w:pPr>
        <w:rPr>
          <w:rFonts w:ascii="Arial" w:hAnsi="Arial" w:cs="Arial"/>
        </w:rPr>
      </w:pPr>
    </w:p>
    <w:p w14:paraId="22A6C7B5" w14:textId="77777777" w:rsidR="00BD4A42" w:rsidRDefault="00BD4A42" w:rsidP="00BD4A42">
      <w:pPr>
        <w:rPr>
          <w:rFonts w:ascii="Arial" w:hAnsi="Arial" w:cs="Arial"/>
        </w:rPr>
      </w:pPr>
      <w:r>
        <w:rPr>
          <w:rFonts w:ascii="Arial" w:hAnsi="Arial" w:cs="Arial"/>
        </w:rPr>
        <w:br w:type="page"/>
      </w:r>
    </w:p>
    <w:tbl>
      <w:tblPr>
        <w:tblpPr w:leftFromText="180" w:rightFromText="180" w:horzAnchor="margin" w:tblpXSpec="center" w:tblpY="-600"/>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3206"/>
        <w:gridCol w:w="6433"/>
      </w:tblGrid>
      <w:tr w:rsidR="00BD4A42" w:rsidRPr="00BD1855" w14:paraId="1D4CC9DF" w14:textId="77777777" w:rsidTr="00BD4A42">
        <w:tc>
          <w:tcPr>
            <w:tcW w:w="4482" w:type="dxa"/>
            <w:gridSpan w:val="2"/>
            <w:shd w:val="clear" w:color="auto" w:fill="auto"/>
          </w:tcPr>
          <w:p w14:paraId="73482FAF" w14:textId="77777777" w:rsidR="00BD4A42" w:rsidRPr="00BD1855" w:rsidRDefault="00BD4A42" w:rsidP="00BD4A42">
            <w:pPr>
              <w:ind w:left="849" w:hanging="283"/>
              <w:rPr>
                <w:rFonts w:ascii="Arial" w:hAnsi="Arial" w:cs="Arial"/>
                <w:b/>
              </w:rPr>
            </w:pPr>
          </w:p>
          <w:p w14:paraId="335A50F9" w14:textId="77777777" w:rsidR="00BD4A42" w:rsidRPr="00BD1855" w:rsidRDefault="00BD4A42" w:rsidP="00BD4A42">
            <w:pPr>
              <w:ind w:left="849" w:hanging="283"/>
              <w:rPr>
                <w:rFonts w:ascii="Arial" w:hAnsi="Arial" w:cs="Arial"/>
                <w:b/>
              </w:rPr>
            </w:pPr>
          </w:p>
        </w:tc>
        <w:tc>
          <w:tcPr>
            <w:tcW w:w="6433" w:type="dxa"/>
            <w:shd w:val="clear" w:color="auto" w:fill="auto"/>
          </w:tcPr>
          <w:p w14:paraId="2AE138CD" w14:textId="77777777" w:rsidR="00BD4A42" w:rsidRPr="00BD1855" w:rsidRDefault="00BD4A42" w:rsidP="00BD4A42">
            <w:pPr>
              <w:ind w:left="514"/>
              <w:rPr>
                <w:rFonts w:ascii="Arial" w:hAnsi="Arial" w:cs="Arial"/>
                <w:b/>
                <w:sz w:val="28"/>
                <w:szCs w:val="28"/>
              </w:rPr>
            </w:pPr>
            <w:r w:rsidRPr="00BD1855">
              <w:rPr>
                <w:rFonts w:ascii="Arial" w:hAnsi="Arial" w:cs="Arial"/>
                <w:b/>
                <w:sz w:val="28"/>
                <w:szCs w:val="28"/>
              </w:rPr>
              <w:t xml:space="preserve">EAST OF </w:t>
            </w:r>
            <w:smartTag w:uri="urn:schemas-microsoft-com:office:smarttags" w:element="place">
              <w:smartTag w:uri="urn:schemas-microsoft-com:office:smarttags" w:element="country-region">
                <w:r w:rsidRPr="00BD1855">
                  <w:rPr>
                    <w:rFonts w:ascii="Arial" w:hAnsi="Arial" w:cs="Arial"/>
                    <w:b/>
                    <w:sz w:val="28"/>
                    <w:szCs w:val="28"/>
                  </w:rPr>
                  <w:t>ENGLAND</w:t>
                </w:r>
              </w:smartTag>
            </w:smartTag>
            <w:r w:rsidRPr="00BD1855">
              <w:rPr>
                <w:rFonts w:ascii="Arial" w:hAnsi="Arial" w:cs="Arial"/>
                <w:b/>
                <w:sz w:val="28"/>
                <w:szCs w:val="28"/>
              </w:rPr>
              <w:t xml:space="preserve"> SERVICE OUTCOMES AND STANDARDS OF CARE</w:t>
            </w:r>
          </w:p>
        </w:tc>
      </w:tr>
      <w:tr w:rsidR="00BD4A42" w:rsidRPr="00BD1855" w14:paraId="42745112" w14:textId="77777777" w:rsidTr="00BD4A42">
        <w:tc>
          <w:tcPr>
            <w:tcW w:w="4482" w:type="dxa"/>
            <w:gridSpan w:val="2"/>
            <w:shd w:val="clear" w:color="auto" w:fill="auto"/>
          </w:tcPr>
          <w:p w14:paraId="25E928BC" w14:textId="77777777" w:rsidR="00BD4A42" w:rsidRPr="00BD1855" w:rsidRDefault="00BD4A42" w:rsidP="00BD4A42">
            <w:pPr>
              <w:ind w:left="849" w:hanging="283"/>
              <w:jc w:val="center"/>
              <w:rPr>
                <w:rFonts w:ascii="Arial" w:hAnsi="Arial" w:cs="Arial"/>
                <w:b/>
              </w:rPr>
            </w:pPr>
          </w:p>
          <w:p w14:paraId="7CCC7B07" w14:textId="77777777" w:rsidR="00BD4A42" w:rsidRPr="00BD1855" w:rsidRDefault="00BD4A42" w:rsidP="00BD4A42">
            <w:pPr>
              <w:ind w:left="849" w:hanging="283"/>
              <w:rPr>
                <w:rFonts w:ascii="Arial" w:hAnsi="Arial" w:cs="Arial"/>
                <w:b/>
                <w:sz w:val="28"/>
                <w:szCs w:val="28"/>
              </w:rPr>
            </w:pPr>
            <w:r w:rsidRPr="00BD1855">
              <w:rPr>
                <w:rFonts w:ascii="Arial" w:hAnsi="Arial" w:cs="Arial"/>
                <w:b/>
                <w:sz w:val="28"/>
                <w:szCs w:val="28"/>
              </w:rPr>
              <w:t>DOMAIN 4</w:t>
            </w:r>
          </w:p>
          <w:p w14:paraId="4B98A75D" w14:textId="77777777" w:rsidR="00BD4A42" w:rsidRPr="00BD1855" w:rsidRDefault="00BD4A42" w:rsidP="00BD4A42">
            <w:pPr>
              <w:ind w:left="849" w:hanging="283"/>
              <w:jc w:val="center"/>
              <w:rPr>
                <w:rFonts w:ascii="Arial" w:hAnsi="Arial" w:cs="Arial"/>
                <w:b/>
              </w:rPr>
            </w:pPr>
          </w:p>
        </w:tc>
        <w:tc>
          <w:tcPr>
            <w:tcW w:w="6433" w:type="dxa"/>
            <w:shd w:val="clear" w:color="auto" w:fill="auto"/>
          </w:tcPr>
          <w:p w14:paraId="3A598350" w14:textId="77777777" w:rsidR="00BD4A42" w:rsidRPr="00BD1855" w:rsidRDefault="00BD4A42" w:rsidP="00BD4A42">
            <w:pPr>
              <w:ind w:left="849" w:hanging="283"/>
              <w:rPr>
                <w:rFonts w:ascii="Arial" w:hAnsi="Arial" w:cs="Arial"/>
                <w:b/>
              </w:rPr>
            </w:pPr>
          </w:p>
          <w:p w14:paraId="170F5674" w14:textId="77777777" w:rsidR="00BD4A42" w:rsidRPr="00BD1855" w:rsidRDefault="00BD4A42" w:rsidP="00BD4A42">
            <w:pPr>
              <w:ind w:left="849" w:hanging="283"/>
              <w:rPr>
                <w:rFonts w:ascii="Arial" w:hAnsi="Arial" w:cs="Arial"/>
                <w:b/>
                <w:sz w:val="28"/>
                <w:szCs w:val="28"/>
              </w:rPr>
            </w:pPr>
            <w:r w:rsidRPr="00BD1855">
              <w:rPr>
                <w:rFonts w:ascii="Arial" w:hAnsi="Arial" w:cs="Arial"/>
                <w:b/>
                <w:bCs/>
                <w:sz w:val="28"/>
                <w:szCs w:val="28"/>
              </w:rPr>
              <w:t>Suitability of Staffing</w:t>
            </w:r>
          </w:p>
        </w:tc>
      </w:tr>
      <w:tr w:rsidR="00BD4A42" w:rsidRPr="00BD1855" w14:paraId="66DDA6CA" w14:textId="77777777" w:rsidTr="00BD4A42">
        <w:tc>
          <w:tcPr>
            <w:tcW w:w="4482" w:type="dxa"/>
            <w:gridSpan w:val="2"/>
            <w:shd w:val="clear" w:color="auto" w:fill="auto"/>
          </w:tcPr>
          <w:p w14:paraId="0356EA79" w14:textId="77777777" w:rsidR="00BD4A42" w:rsidRPr="00BD1855" w:rsidRDefault="00BD4A42" w:rsidP="00BD4A42">
            <w:pPr>
              <w:ind w:left="849" w:hanging="283"/>
              <w:rPr>
                <w:rFonts w:ascii="Arial" w:hAnsi="Arial" w:cs="Arial"/>
                <w:b/>
              </w:rPr>
            </w:pPr>
            <w:r w:rsidRPr="00BD1855">
              <w:rPr>
                <w:rFonts w:ascii="Arial" w:hAnsi="Arial" w:cs="Arial"/>
                <w:b/>
              </w:rPr>
              <w:t>Standard 11</w:t>
            </w:r>
          </w:p>
        </w:tc>
        <w:tc>
          <w:tcPr>
            <w:tcW w:w="6433" w:type="dxa"/>
            <w:shd w:val="clear" w:color="auto" w:fill="auto"/>
          </w:tcPr>
          <w:p w14:paraId="386DC9A6" w14:textId="77777777" w:rsidR="00BD4A42" w:rsidRPr="00BD1855" w:rsidRDefault="00BD4A42" w:rsidP="00BD4A42">
            <w:pPr>
              <w:ind w:left="849" w:hanging="283"/>
              <w:rPr>
                <w:rFonts w:ascii="Arial" w:hAnsi="Arial" w:cs="Arial"/>
                <w:b/>
              </w:rPr>
            </w:pPr>
            <w:r w:rsidRPr="00BD1855">
              <w:rPr>
                <w:rFonts w:ascii="Arial" w:hAnsi="Arial" w:cs="Arial"/>
                <w:b/>
                <w:bCs/>
              </w:rPr>
              <w:t>Requirements relating to staff recruitment</w:t>
            </w:r>
          </w:p>
        </w:tc>
      </w:tr>
      <w:tr w:rsidR="00BD4A42" w:rsidRPr="00BD1855" w14:paraId="2D740D6D" w14:textId="77777777" w:rsidTr="00BD4A42">
        <w:tc>
          <w:tcPr>
            <w:tcW w:w="4482" w:type="dxa"/>
            <w:gridSpan w:val="2"/>
            <w:shd w:val="clear" w:color="auto" w:fill="auto"/>
          </w:tcPr>
          <w:p w14:paraId="60548A24" w14:textId="77777777" w:rsidR="00BD4A42" w:rsidRPr="00BD1855" w:rsidRDefault="00BD4A42" w:rsidP="00BD4A42">
            <w:pPr>
              <w:ind w:left="849" w:hanging="283"/>
              <w:rPr>
                <w:rFonts w:ascii="Arial" w:hAnsi="Arial" w:cs="Arial"/>
              </w:rPr>
            </w:pPr>
          </w:p>
        </w:tc>
        <w:tc>
          <w:tcPr>
            <w:tcW w:w="6433" w:type="dxa"/>
            <w:shd w:val="clear" w:color="auto" w:fill="auto"/>
          </w:tcPr>
          <w:p w14:paraId="26448376" w14:textId="77777777" w:rsidR="00BD4A42" w:rsidRPr="00BD1855" w:rsidRDefault="00BD4A42" w:rsidP="00BD4A42">
            <w:pPr>
              <w:ind w:left="849" w:hanging="283"/>
              <w:rPr>
                <w:rFonts w:ascii="Arial" w:hAnsi="Arial" w:cs="Arial"/>
              </w:rPr>
            </w:pPr>
          </w:p>
        </w:tc>
      </w:tr>
      <w:tr w:rsidR="00BD4A42" w:rsidRPr="00BD1855" w14:paraId="6BA9D0A8" w14:textId="77777777" w:rsidTr="00BD4A42">
        <w:tc>
          <w:tcPr>
            <w:tcW w:w="4482" w:type="dxa"/>
            <w:gridSpan w:val="2"/>
            <w:shd w:val="clear" w:color="auto" w:fill="auto"/>
          </w:tcPr>
          <w:p w14:paraId="5833D3FB" w14:textId="77777777" w:rsidR="00BD4A42" w:rsidRPr="00BD1855" w:rsidRDefault="00BD4A42" w:rsidP="00BD4A42">
            <w:pPr>
              <w:ind w:left="849" w:hanging="283"/>
              <w:jc w:val="right"/>
              <w:rPr>
                <w:rFonts w:ascii="Arial" w:hAnsi="Arial" w:cs="Arial"/>
              </w:rPr>
            </w:pPr>
          </w:p>
        </w:tc>
        <w:tc>
          <w:tcPr>
            <w:tcW w:w="6433" w:type="dxa"/>
            <w:shd w:val="clear" w:color="auto" w:fill="auto"/>
          </w:tcPr>
          <w:p w14:paraId="575825AA" w14:textId="77777777" w:rsidR="00BD4A42" w:rsidRPr="00BD1855" w:rsidRDefault="00BD4A42" w:rsidP="00BD4A42">
            <w:pPr>
              <w:ind w:left="514"/>
              <w:rPr>
                <w:rFonts w:ascii="Arial" w:hAnsi="Arial" w:cs="Arial"/>
              </w:rPr>
            </w:pPr>
            <w:r w:rsidRPr="00BD1855">
              <w:rPr>
                <w:rFonts w:ascii="Arial" w:hAnsi="Arial" w:cs="Arial"/>
                <w:b/>
                <w:bCs/>
              </w:rPr>
              <w:t>What outcomes can people who use your services expect?</w:t>
            </w:r>
          </w:p>
        </w:tc>
      </w:tr>
      <w:tr w:rsidR="00BD4A42" w:rsidRPr="00BD1855" w14:paraId="5B31EB2E" w14:textId="77777777" w:rsidTr="00BD4A42">
        <w:tc>
          <w:tcPr>
            <w:tcW w:w="4482" w:type="dxa"/>
            <w:gridSpan w:val="2"/>
            <w:shd w:val="clear" w:color="auto" w:fill="auto"/>
          </w:tcPr>
          <w:p w14:paraId="6CB6BE6E" w14:textId="77777777" w:rsidR="00BD4A42" w:rsidRPr="00BD1855" w:rsidRDefault="00BD4A42" w:rsidP="00BD4A42">
            <w:pPr>
              <w:ind w:left="849" w:hanging="283"/>
              <w:rPr>
                <w:rFonts w:ascii="Arial" w:hAnsi="Arial" w:cs="Arial"/>
              </w:rPr>
            </w:pPr>
            <w:r w:rsidRPr="00BD1855">
              <w:rPr>
                <w:rFonts w:ascii="Arial" w:hAnsi="Arial" w:cs="Arial"/>
                <w:b/>
                <w:i/>
              </w:rPr>
              <w:t>Core criteria in bold</w:t>
            </w:r>
          </w:p>
        </w:tc>
        <w:tc>
          <w:tcPr>
            <w:tcW w:w="6433" w:type="dxa"/>
            <w:shd w:val="clear" w:color="auto" w:fill="auto"/>
          </w:tcPr>
          <w:p w14:paraId="39B4767A" w14:textId="77777777" w:rsidR="00BD4A42" w:rsidRPr="00BD1855" w:rsidRDefault="00BD4A42" w:rsidP="00BD4A42">
            <w:pPr>
              <w:ind w:left="514"/>
              <w:rPr>
                <w:rFonts w:ascii="Arial" w:hAnsi="Arial" w:cs="Arial"/>
                <w:b/>
                <w:bCs/>
              </w:rPr>
            </w:pPr>
            <w:r w:rsidRPr="00BD1855">
              <w:rPr>
                <w:rFonts w:ascii="Arial" w:hAnsi="Arial" w:cs="Arial"/>
                <w:i/>
                <w:iCs/>
              </w:rPr>
              <w:t>Service users are safe and their health and welfare needs are met by staff who have been appropriately recruited and who have the right qualifications, skills and experience.</w:t>
            </w:r>
          </w:p>
        </w:tc>
      </w:tr>
      <w:tr w:rsidR="00BD4A42" w:rsidRPr="00BD1855" w14:paraId="209A8BA1" w14:textId="77777777" w:rsidTr="00BD4A42">
        <w:tc>
          <w:tcPr>
            <w:tcW w:w="1276" w:type="dxa"/>
            <w:shd w:val="clear" w:color="auto" w:fill="auto"/>
          </w:tcPr>
          <w:p w14:paraId="25181AC8" w14:textId="77777777" w:rsidR="00BD4A42" w:rsidRPr="00BD1855" w:rsidRDefault="00BD4A42" w:rsidP="00BD4A42">
            <w:pPr>
              <w:ind w:left="849" w:hanging="283"/>
              <w:jc w:val="right"/>
              <w:rPr>
                <w:rFonts w:ascii="Arial" w:hAnsi="Arial" w:cs="Arial"/>
              </w:rPr>
            </w:pPr>
          </w:p>
        </w:tc>
        <w:tc>
          <w:tcPr>
            <w:tcW w:w="9639" w:type="dxa"/>
            <w:gridSpan w:val="2"/>
            <w:shd w:val="clear" w:color="auto" w:fill="auto"/>
          </w:tcPr>
          <w:p w14:paraId="28C820AE" w14:textId="77777777" w:rsidR="00BD4A42" w:rsidRPr="00BD1855" w:rsidRDefault="00BD4A42" w:rsidP="00BD4A42">
            <w:pPr>
              <w:ind w:left="849" w:hanging="283"/>
              <w:rPr>
                <w:rFonts w:ascii="Arial" w:hAnsi="Arial" w:cs="Arial"/>
                <w:iCs/>
              </w:rPr>
            </w:pPr>
            <w:r w:rsidRPr="00BD1855">
              <w:rPr>
                <w:rFonts w:ascii="Arial" w:hAnsi="Arial" w:cs="Arial"/>
                <w:b/>
                <w:bCs/>
              </w:rPr>
              <w:t>To achieve this the Service Provider will:</w:t>
            </w:r>
          </w:p>
        </w:tc>
      </w:tr>
      <w:tr w:rsidR="00BD4A42" w:rsidRPr="00BD1855" w14:paraId="56713100" w14:textId="77777777" w:rsidTr="00BD4A42">
        <w:tc>
          <w:tcPr>
            <w:tcW w:w="1276" w:type="dxa"/>
            <w:shd w:val="clear" w:color="auto" w:fill="auto"/>
          </w:tcPr>
          <w:p w14:paraId="63EB5FDA" w14:textId="77777777" w:rsidR="00BD4A42" w:rsidRPr="00946D53" w:rsidRDefault="00BD4A42" w:rsidP="00BD4A42">
            <w:pPr>
              <w:ind w:left="849" w:hanging="283"/>
              <w:jc w:val="right"/>
              <w:rPr>
                <w:rFonts w:ascii="Arial" w:hAnsi="Arial" w:cs="Arial"/>
                <w:b/>
                <w:sz w:val="23"/>
                <w:szCs w:val="23"/>
              </w:rPr>
            </w:pPr>
            <w:r w:rsidRPr="00946D53">
              <w:rPr>
                <w:rFonts w:ascii="Arial" w:hAnsi="Arial" w:cs="Arial"/>
                <w:b/>
                <w:sz w:val="23"/>
                <w:szCs w:val="23"/>
              </w:rPr>
              <w:t>11.1</w:t>
            </w:r>
          </w:p>
        </w:tc>
        <w:tc>
          <w:tcPr>
            <w:tcW w:w="9639" w:type="dxa"/>
            <w:gridSpan w:val="2"/>
            <w:shd w:val="clear" w:color="auto" w:fill="auto"/>
          </w:tcPr>
          <w:p w14:paraId="57C90928" w14:textId="77777777" w:rsidR="00BD4A42" w:rsidRPr="00946D53" w:rsidRDefault="00BD4A42" w:rsidP="00BD4A42">
            <w:pPr>
              <w:ind w:left="601" w:hanging="35"/>
              <w:rPr>
                <w:rFonts w:ascii="Arial" w:hAnsi="Arial" w:cs="Arial"/>
                <w:b/>
                <w:bCs/>
                <w:sz w:val="23"/>
                <w:szCs w:val="23"/>
              </w:rPr>
            </w:pPr>
            <w:r w:rsidRPr="00946D53">
              <w:rPr>
                <w:rFonts w:ascii="Arial" w:hAnsi="Arial" w:cs="Arial"/>
                <w:sz w:val="23"/>
                <w:szCs w:val="23"/>
              </w:rPr>
              <w:t>Have effective recruitment and selection procedures in place.</w:t>
            </w:r>
          </w:p>
        </w:tc>
      </w:tr>
      <w:tr w:rsidR="00BD4A42" w:rsidRPr="00BD1855" w14:paraId="6EBC1B94" w14:textId="77777777" w:rsidTr="00BD4A42">
        <w:tc>
          <w:tcPr>
            <w:tcW w:w="1276" w:type="dxa"/>
            <w:shd w:val="clear" w:color="auto" w:fill="auto"/>
          </w:tcPr>
          <w:p w14:paraId="4F71B54D" w14:textId="77777777" w:rsidR="00BD4A42" w:rsidRPr="00946D53" w:rsidRDefault="00BD4A42" w:rsidP="00BD4A42">
            <w:pPr>
              <w:ind w:left="849" w:hanging="283"/>
              <w:jc w:val="right"/>
              <w:rPr>
                <w:rFonts w:ascii="Arial" w:hAnsi="Arial" w:cs="Arial"/>
                <w:b/>
                <w:sz w:val="23"/>
                <w:szCs w:val="23"/>
              </w:rPr>
            </w:pPr>
            <w:r w:rsidRPr="00946D53">
              <w:rPr>
                <w:rFonts w:ascii="Arial" w:hAnsi="Arial" w:cs="Arial"/>
                <w:b/>
                <w:sz w:val="23"/>
                <w:szCs w:val="23"/>
              </w:rPr>
              <w:t>11.2</w:t>
            </w:r>
          </w:p>
        </w:tc>
        <w:tc>
          <w:tcPr>
            <w:tcW w:w="9639" w:type="dxa"/>
            <w:gridSpan w:val="2"/>
            <w:shd w:val="clear" w:color="auto" w:fill="auto"/>
          </w:tcPr>
          <w:p w14:paraId="58451ED1" w14:textId="37573894" w:rsidR="00BD4A42" w:rsidRPr="00946D53" w:rsidRDefault="00BD4A42" w:rsidP="006678E0">
            <w:pPr>
              <w:ind w:left="601" w:hanging="35"/>
              <w:rPr>
                <w:rFonts w:ascii="Arial" w:hAnsi="Arial" w:cs="Arial"/>
                <w:sz w:val="23"/>
                <w:szCs w:val="23"/>
              </w:rPr>
            </w:pPr>
            <w:r w:rsidRPr="00946D53">
              <w:rPr>
                <w:rFonts w:ascii="Arial" w:hAnsi="Arial" w:cs="Arial"/>
                <w:sz w:val="23"/>
                <w:szCs w:val="23"/>
              </w:rPr>
              <w:t>Carry out all relevant employment checks when staff are employed, including (but not limited to) ensuring that all staff have a suitable DBS check before starting work, that the member of staff has the right to work in the UK and that they are registered with any relevant professional body and, where necessary, are allowed to work by that body.</w:t>
            </w:r>
            <w:r w:rsidRPr="00946D53">
              <w:rPr>
                <w:rFonts w:ascii="Arial" w:hAnsi="Arial" w:cs="Arial"/>
                <w:b/>
                <w:color w:val="0000FF"/>
                <w:sz w:val="23"/>
                <w:szCs w:val="23"/>
              </w:rPr>
              <w:t xml:space="preserve"> </w:t>
            </w:r>
          </w:p>
        </w:tc>
      </w:tr>
      <w:tr w:rsidR="00BD4A42" w:rsidRPr="00BD1855" w14:paraId="72569EDC" w14:textId="77777777" w:rsidTr="00BD4A42">
        <w:tc>
          <w:tcPr>
            <w:tcW w:w="1276" w:type="dxa"/>
            <w:shd w:val="clear" w:color="auto" w:fill="auto"/>
          </w:tcPr>
          <w:p w14:paraId="417AECEF" w14:textId="77777777" w:rsidR="00BD4A42" w:rsidRPr="00946D53" w:rsidRDefault="00BD4A42" w:rsidP="00BD4A42">
            <w:pPr>
              <w:ind w:left="849" w:hanging="283"/>
              <w:jc w:val="right"/>
              <w:rPr>
                <w:rFonts w:ascii="Arial" w:hAnsi="Arial" w:cs="Arial"/>
                <w:b/>
                <w:sz w:val="23"/>
                <w:szCs w:val="23"/>
              </w:rPr>
            </w:pPr>
            <w:r w:rsidRPr="00946D53">
              <w:rPr>
                <w:rFonts w:ascii="Arial" w:hAnsi="Arial" w:cs="Arial"/>
                <w:b/>
                <w:sz w:val="23"/>
                <w:szCs w:val="23"/>
              </w:rPr>
              <w:t>11.3</w:t>
            </w:r>
          </w:p>
        </w:tc>
        <w:tc>
          <w:tcPr>
            <w:tcW w:w="9639" w:type="dxa"/>
            <w:gridSpan w:val="2"/>
            <w:shd w:val="clear" w:color="auto" w:fill="auto"/>
          </w:tcPr>
          <w:p w14:paraId="23E06385"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 xml:space="preserve">Ensure that when staff are provided by an external organisation that those staff, whether agency, bank or voluntary, have been subject to the same level of checks and similar selection criteria as employed staff. </w:t>
            </w:r>
          </w:p>
        </w:tc>
      </w:tr>
      <w:tr w:rsidR="00BD4A42" w:rsidRPr="00BD1855" w14:paraId="37B60FDD" w14:textId="77777777" w:rsidTr="00BD4A42">
        <w:tc>
          <w:tcPr>
            <w:tcW w:w="1276" w:type="dxa"/>
            <w:shd w:val="clear" w:color="auto" w:fill="auto"/>
          </w:tcPr>
          <w:p w14:paraId="00194AF2" w14:textId="77777777" w:rsidR="00BD4A42" w:rsidRPr="00946D53" w:rsidRDefault="00BD4A42" w:rsidP="00BD4A42">
            <w:pPr>
              <w:ind w:left="849" w:hanging="283"/>
              <w:jc w:val="right"/>
              <w:rPr>
                <w:rFonts w:ascii="Arial" w:hAnsi="Arial" w:cs="Arial"/>
                <w:sz w:val="23"/>
                <w:szCs w:val="23"/>
              </w:rPr>
            </w:pPr>
            <w:r w:rsidRPr="00946D53">
              <w:rPr>
                <w:rFonts w:ascii="Arial" w:hAnsi="Arial" w:cs="Arial"/>
                <w:sz w:val="23"/>
                <w:szCs w:val="23"/>
              </w:rPr>
              <w:t>11.4</w:t>
            </w:r>
          </w:p>
        </w:tc>
        <w:tc>
          <w:tcPr>
            <w:tcW w:w="9639" w:type="dxa"/>
            <w:gridSpan w:val="2"/>
            <w:shd w:val="clear" w:color="auto" w:fill="auto"/>
          </w:tcPr>
          <w:p w14:paraId="655CE47A"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Ensure that other people who provide additional services are subject to any appropriate and necessary checks.</w:t>
            </w:r>
          </w:p>
        </w:tc>
      </w:tr>
      <w:tr w:rsidR="00BD4A42" w:rsidRPr="00BD1855" w14:paraId="3624D00D" w14:textId="77777777" w:rsidTr="00BD4A42">
        <w:tc>
          <w:tcPr>
            <w:tcW w:w="1276" w:type="dxa"/>
            <w:shd w:val="clear" w:color="auto" w:fill="auto"/>
          </w:tcPr>
          <w:p w14:paraId="5E8B55D8" w14:textId="77777777" w:rsidR="00BD4A42" w:rsidRPr="00946D53" w:rsidRDefault="00BD4A42" w:rsidP="00BD4A42">
            <w:pPr>
              <w:ind w:left="849" w:hanging="283"/>
              <w:jc w:val="right"/>
              <w:rPr>
                <w:rFonts w:ascii="Arial" w:hAnsi="Arial" w:cs="Arial"/>
                <w:b/>
                <w:sz w:val="23"/>
                <w:szCs w:val="23"/>
              </w:rPr>
            </w:pPr>
            <w:r w:rsidRPr="00946D53">
              <w:rPr>
                <w:rFonts w:ascii="Arial" w:hAnsi="Arial" w:cs="Arial"/>
                <w:b/>
                <w:sz w:val="23"/>
                <w:szCs w:val="23"/>
              </w:rPr>
              <w:t>11.5</w:t>
            </w:r>
          </w:p>
        </w:tc>
        <w:tc>
          <w:tcPr>
            <w:tcW w:w="9639" w:type="dxa"/>
            <w:gridSpan w:val="2"/>
            <w:shd w:val="clear" w:color="auto" w:fill="auto"/>
          </w:tcPr>
          <w:p w14:paraId="22692107"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Ensure that all staff, including temporary and agency staff, students and trainees, have a clear understanding of their role and responsibilities.</w:t>
            </w:r>
          </w:p>
        </w:tc>
      </w:tr>
      <w:tr w:rsidR="00BD4A42" w:rsidRPr="00BD1855" w14:paraId="65676833" w14:textId="77777777" w:rsidTr="00BD4A42">
        <w:tc>
          <w:tcPr>
            <w:tcW w:w="1276" w:type="dxa"/>
            <w:shd w:val="clear" w:color="auto" w:fill="auto"/>
          </w:tcPr>
          <w:p w14:paraId="3D4E59A4" w14:textId="77777777" w:rsidR="00BD4A42" w:rsidRPr="00946D53" w:rsidRDefault="00BD4A42" w:rsidP="00BD4A42">
            <w:pPr>
              <w:ind w:left="849" w:hanging="283"/>
              <w:jc w:val="right"/>
              <w:rPr>
                <w:rFonts w:ascii="Arial" w:hAnsi="Arial" w:cs="Arial"/>
                <w:sz w:val="23"/>
                <w:szCs w:val="23"/>
              </w:rPr>
            </w:pPr>
            <w:r w:rsidRPr="00946D53">
              <w:rPr>
                <w:rFonts w:ascii="Arial" w:hAnsi="Arial" w:cs="Arial"/>
                <w:sz w:val="23"/>
                <w:szCs w:val="23"/>
              </w:rPr>
              <w:t>11.6</w:t>
            </w:r>
          </w:p>
        </w:tc>
        <w:tc>
          <w:tcPr>
            <w:tcW w:w="9639" w:type="dxa"/>
            <w:gridSpan w:val="2"/>
            <w:shd w:val="clear" w:color="auto" w:fill="auto"/>
          </w:tcPr>
          <w:p w14:paraId="01D1B708"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Assess risks around working environment and conditions and make reasonable adjustments to enable staff to fulfil their role.</w:t>
            </w:r>
          </w:p>
        </w:tc>
      </w:tr>
      <w:tr w:rsidR="00BD4A42" w:rsidRPr="00BD1855" w14:paraId="209FAD44" w14:textId="77777777" w:rsidTr="00BD4A42">
        <w:tc>
          <w:tcPr>
            <w:tcW w:w="1276" w:type="dxa"/>
            <w:shd w:val="clear" w:color="auto" w:fill="auto"/>
          </w:tcPr>
          <w:p w14:paraId="4B155282" w14:textId="77777777" w:rsidR="00BD4A42" w:rsidRPr="00946D53" w:rsidRDefault="00BD4A42" w:rsidP="00BD4A42">
            <w:pPr>
              <w:ind w:left="849" w:hanging="283"/>
              <w:jc w:val="right"/>
              <w:rPr>
                <w:rFonts w:ascii="Arial" w:hAnsi="Arial" w:cs="Arial"/>
                <w:b/>
                <w:sz w:val="23"/>
                <w:szCs w:val="23"/>
              </w:rPr>
            </w:pPr>
            <w:r w:rsidRPr="00946D53">
              <w:rPr>
                <w:rFonts w:ascii="Arial" w:hAnsi="Arial" w:cs="Arial"/>
                <w:b/>
                <w:sz w:val="23"/>
                <w:szCs w:val="23"/>
              </w:rPr>
              <w:t>11.7</w:t>
            </w:r>
          </w:p>
        </w:tc>
        <w:tc>
          <w:tcPr>
            <w:tcW w:w="9639" w:type="dxa"/>
            <w:gridSpan w:val="2"/>
            <w:shd w:val="clear" w:color="auto" w:fill="auto"/>
            <w:vAlign w:val="bottom"/>
          </w:tcPr>
          <w:p w14:paraId="0C0B17E0" w14:textId="77777777" w:rsidR="00BD4A42" w:rsidRPr="00946D53" w:rsidRDefault="00BD4A42" w:rsidP="00BD4A42">
            <w:pPr>
              <w:ind w:left="601" w:hanging="35"/>
              <w:rPr>
                <w:rFonts w:ascii="Arial" w:hAnsi="Arial" w:cs="Arial"/>
                <w:b/>
                <w:sz w:val="23"/>
                <w:szCs w:val="23"/>
              </w:rPr>
            </w:pPr>
            <w:r w:rsidRPr="00946D53">
              <w:rPr>
                <w:rFonts w:ascii="Arial" w:hAnsi="Arial" w:cs="Arial"/>
                <w:sz w:val="23"/>
                <w:szCs w:val="23"/>
              </w:rPr>
              <w:t xml:space="preserve">Have robust and effective arrangements around the appropriate behaviour of staff, particularly in their relation to their code of professional conduct and the assessment of stress and other work-related hazards. </w:t>
            </w:r>
          </w:p>
        </w:tc>
      </w:tr>
      <w:tr w:rsidR="00BD4A42" w:rsidRPr="00BD1855" w14:paraId="7537BF26" w14:textId="77777777" w:rsidTr="00BD4A42">
        <w:tc>
          <w:tcPr>
            <w:tcW w:w="1276" w:type="dxa"/>
            <w:shd w:val="clear" w:color="auto" w:fill="auto"/>
          </w:tcPr>
          <w:p w14:paraId="28C6C8B8" w14:textId="77777777" w:rsidR="00BD4A42" w:rsidRPr="00946D53" w:rsidRDefault="00BD4A42" w:rsidP="00BD4A42">
            <w:pPr>
              <w:ind w:left="849" w:hanging="283"/>
              <w:jc w:val="right"/>
              <w:rPr>
                <w:rFonts w:ascii="Arial" w:hAnsi="Arial" w:cs="Arial"/>
                <w:sz w:val="23"/>
                <w:szCs w:val="23"/>
              </w:rPr>
            </w:pPr>
          </w:p>
        </w:tc>
        <w:tc>
          <w:tcPr>
            <w:tcW w:w="9639" w:type="dxa"/>
            <w:gridSpan w:val="2"/>
            <w:shd w:val="clear" w:color="auto" w:fill="auto"/>
            <w:vAlign w:val="bottom"/>
          </w:tcPr>
          <w:p w14:paraId="6D0F0B77" w14:textId="77777777" w:rsidR="00BD4A42" w:rsidRPr="00946D53" w:rsidRDefault="00BD4A42" w:rsidP="00BD4A42">
            <w:pPr>
              <w:ind w:left="601" w:hanging="35"/>
              <w:rPr>
                <w:rFonts w:ascii="Arial" w:hAnsi="Arial" w:cs="Arial"/>
                <w:sz w:val="23"/>
                <w:szCs w:val="23"/>
              </w:rPr>
            </w:pPr>
          </w:p>
        </w:tc>
      </w:tr>
      <w:tr w:rsidR="00BD4A42" w:rsidRPr="00BD1855" w14:paraId="4F586A05" w14:textId="77777777" w:rsidTr="00BD4A42">
        <w:tc>
          <w:tcPr>
            <w:tcW w:w="1276" w:type="dxa"/>
            <w:shd w:val="clear" w:color="auto" w:fill="auto"/>
          </w:tcPr>
          <w:p w14:paraId="76AD1CCC" w14:textId="77777777" w:rsidR="00BD4A42" w:rsidRPr="00946D53" w:rsidRDefault="00BD4A42" w:rsidP="00BD4A42">
            <w:pPr>
              <w:ind w:left="849" w:hanging="283"/>
              <w:jc w:val="right"/>
              <w:rPr>
                <w:rFonts w:ascii="Arial" w:hAnsi="Arial" w:cs="Arial"/>
                <w:sz w:val="23"/>
                <w:szCs w:val="23"/>
              </w:rPr>
            </w:pPr>
          </w:p>
        </w:tc>
        <w:tc>
          <w:tcPr>
            <w:tcW w:w="9639" w:type="dxa"/>
            <w:gridSpan w:val="2"/>
            <w:shd w:val="clear" w:color="auto" w:fill="auto"/>
            <w:vAlign w:val="bottom"/>
          </w:tcPr>
          <w:p w14:paraId="6A36B205" w14:textId="77777777" w:rsidR="00BD4A42" w:rsidRPr="00946D53" w:rsidRDefault="00BD4A42" w:rsidP="00BD4A42">
            <w:pPr>
              <w:ind w:left="601" w:hanging="35"/>
              <w:rPr>
                <w:rFonts w:ascii="Arial" w:hAnsi="Arial" w:cs="Arial"/>
                <w:sz w:val="23"/>
                <w:szCs w:val="23"/>
              </w:rPr>
            </w:pPr>
            <w:r w:rsidRPr="00946D53">
              <w:rPr>
                <w:rFonts w:ascii="Arial" w:hAnsi="Arial" w:cs="Arial"/>
                <w:b/>
                <w:bCs/>
                <w:sz w:val="23"/>
                <w:szCs w:val="23"/>
              </w:rPr>
              <w:t>The Provider will ensure that:</w:t>
            </w:r>
          </w:p>
        </w:tc>
      </w:tr>
      <w:tr w:rsidR="00BD4A42" w:rsidRPr="00BD1855" w14:paraId="13DA35B3" w14:textId="77777777" w:rsidTr="00BD4A42">
        <w:tc>
          <w:tcPr>
            <w:tcW w:w="1276" w:type="dxa"/>
            <w:shd w:val="clear" w:color="auto" w:fill="auto"/>
          </w:tcPr>
          <w:p w14:paraId="0DE8137E" w14:textId="77777777" w:rsidR="00BD4A42" w:rsidRPr="00946D53" w:rsidRDefault="00BD4A42" w:rsidP="00BD4A42">
            <w:pPr>
              <w:ind w:left="849" w:hanging="283"/>
              <w:jc w:val="right"/>
              <w:rPr>
                <w:rFonts w:ascii="Arial" w:hAnsi="Arial" w:cs="Arial"/>
                <w:sz w:val="23"/>
                <w:szCs w:val="23"/>
              </w:rPr>
            </w:pPr>
          </w:p>
        </w:tc>
        <w:tc>
          <w:tcPr>
            <w:tcW w:w="9639" w:type="dxa"/>
            <w:gridSpan w:val="2"/>
            <w:shd w:val="clear" w:color="auto" w:fill="auto"/>
            <w:vAlign w:val="bottom"/>
          </w:tcPr>
          <w:p w14:paraId="1B407BCD" w14:textId="77777777" w:rsidR="00BD4A42" w:rsidRPr="00946D53" w:rsidRDefault="00BD4A42" w:rsidP="00BD4A42">
            <w:pPr>
              <w:ind w:left="601" w:hanging="35"/>
              <w:rPr>
                <w:rFonts w:ascii="Arial" w:hAnsi="Arial" w:cs="Arial"/>
                <w:b/>
                <w:bCs/>
                <w:sz w:val="23"/>
                <w:szCs w:val="23"/>
              </w:rPr>
            </w:pPr>
            <w:r w:rsidRPr="00946D53">
              <w:rPr>
                <w:rFonts w:ascii="Arial" w:hAnsi="Arial" w:cs="Arial"/>
                <w:sz w:val="23"/>
                <w:szCs w:val="23"/>
              </w:rPr>
              <w:t>They have appropriate policies, procedures and arrangements in place to ensure effective staff recruitment.</w:t>
            </w:r>
          </w:p>
        </w:tc>
      </w:tr>
      <w:tr w:rsidR="00BD4A42" w:rsidRPr="00BD1855" w14:paraId="523272BC" w14:textId="77777777" w:rsidTr="00BD4A42">
        <w:tc>
          <w:tcPr>
            <w:tcW w:w="1276" w:type="dxa"/>
            <w:shd w:val="clear" w:color="auto" w:fill="auto"/>
          </w:tcPr>
          <w:p w14:paraId="354ADFC8" w14:textId="77777777" w:rsidR="00BD4A42" w:rsidRPr="00946D53" w:rsidRDefault="00BD4A42" w:rsidP="00BD4A42">
            <w:pPr>
              <w:ind w:left="849" w:hanging="283"/>
              <w:jc w:val="right"/>
              <w:rPr>
                <w:rFonts w:ascii="Arial" w:hAnsi="Arial" w:cs="Arial"/>
                <w:sz w:val="23"/>
                <w:szCs w:val="23"/>
              </w:rPr>
            </w:pPr>
          </w:p>
        </w:tc>
        <w:tc>
          <w:tcPr>
            <w:tcW w:w="9639" w:type="dxa"/>
            <w:gridSpan w:val="2"/>
            <w:shd w:val="clear" w:color="auto" w:fill="auto"/>
            <w:vAlign w:val="bottom"/>
          </w:tcPr>
          <w:p w14:paraId="1477C7A3"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 xml:space="preserve">They have appropriate mechanisms in place to monitor compliance with required standards of practice. </w:t>
            </w:r>
          </w:p>
        </w:tc>
      </w:tr>
    </w:tbl>
    <w:p w14:paraId="74686AD0" w14:textId="77777777" w:rsidR="00BD4A42" w:rsidRPr="00DD0963" w:rsidRDefault="00BD4A42" w:rsidP="00BD4A42">
      <w:pPr>
        <w:rPr>
          <w:rFonts w:ascii="Arial" w:hAnsi="Arial" w:cs="Arial"/>
        </w:rPr>
      </w:pPr>
    </w:p>
    <w:p w14:paraId="64D6A991" w14:textId="77777777" w:rsidR="00BD4A42" w:rsidRDefault="00BD4A42" w:rsidP="00BD4A42">
      <w:pPr>
        <w:rPr>
          <w:rFonts w:ascii="Arial" w:hAnsi="Arial" w:cs="Arial"/>
        </w:rPr>
      </w:pPr>
    </w:p>
    <w:p w14:paraId="1A341132" w14:textId="77777777" w:rsidR="00BD4A42" w:rsidRDefault="00BD4A42" w:rsidP="00BD4A42">
      <w:pPr>
        <w:rPr>
          <w:rFonts w:ascii="Arial" w:hAnsi="Arial" w:cs="Arial"/>
        </w:rPr>
      </w:pPr>
    </w:p>
    <w:p w14:paraId="5A8465C2" w14:textId="77777777" w:rsidR="00BD4A42" w:rsidRDefault="00BD4A42" w:rsidP="00BD4A42">
      <w:pPr>
        <w:rPr>
          <w:rFonts w:ascii="Arial" w:hAnsi="Arial" w:cs="Arial"/>
        </w:rPr>
      </w:pPr>
    </w:p>
    <w:p w14:paraId="24409EF7" w14:textId="77777777" w:rsidR="00BD4A42" w:rsidRDefault="00BD4A42" w:rsidP="00BD4A42">
      <w:pPr>
        <w:rPr>
          <w:rFonts w:ascii="Arial" w:hAnsi="Arial" w:cs="Arial"/>
        </w:rPr>
      </w:pPr>
      <w:r>
        <w:rPr>
          <w:rFonts w:ascii="Arial" w:hAnsi="Arial" w:cs="Arial"/>
        </w:rPr>
        <w:br w:type="page"/>
      </w:r>
    </w:p>
    <w:tbl>
      <w:tblPr>
        <w:tblpPr w:leftFromText="180" w:rightFromText="180" w:horzAnchor="margin" w:tblpXSpec="center" w:tblpY="-570"/>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3101"/>
        <w:gridCol w:w="6396"/>
      </w:tblGrid>
      <w:tr w:rsidR="00BD4A42" w:rsidRPr="00BD1855" w14:paraId="34D2D718" w14:textId="77777777" w:rsidTr="00BD4A42">
        <w:tc>
          <w:tcPr>
            <w:tcW w:w="4377" w:type="dxa"/>
            <w:gridSpan w:val="2"/>
            <w:shd w:val="clear" w:color="auto" w:fill="auto"/>
          </w:tcPr>
          <w:p w14:paraId="5E1F3B40" w14:textId="77777777" w:rsidR="00BD4A42" w:rsidRPr="00BD1855" w:rsidRDefault="00BD4A42" w:rsidP="00BD4A42">
            <w:pPr>
              <w:ind w:left="849" w:hanging="283"/>
              <w:rPr>
                <w:rFonts w:ascii="Arial" w:hAnsi="Arial" w:cs="Arial"/>
                <w:b/>
              </w:rPr>
            </w:pPr>
          </w:p>
          <w:p w14:paraId="6F30F810" w14:textId="77777777" w:rsidR="00BD4A42" w:rsidRPr="00BD1855" w:rsidRDefault="00BD4A42" w:rsidP="00BD4A42">
            <w:pPr>
              <w:ind w:left="849" w:hanging="283"/>
              <w:rPr>
                <w:rFonts w:ascii="Arial" w:hAnsi="Arial" w:cs="Arial"/>
                <w:b/>
              </w:rPr>
            </w:pPr>
          </w:p>
        </w:tc>
        <w:tc>
          <w:tcPr>
            <w:tcW w:w="6396" w:type="dxa"/>
            <w:shd w:val="clear" w:color="auto" w:fill="auto"/>
          </w:tcPr>
          <w:p w14:paraId="44A97AA5" w14:textId="77777777" w:rsidR="00BD4A42" w:rsidRPr="00BD1855" w:rsidRDefault="00BD4A42" w:rsidP="00BD4A42">
            <w:pPr>
              <w:ind w:left="335"/>
              <w:rPr>
                <w:rFonts w:ascii="Arial" w:hAnsi="Arial" w:cs="Arial"/>
                <w:b/>
                <w:sz w:val="28"/>
                <w:szCs w:val="28"/>
              </w:rPr>
            </w:pPr>
            <w:r w:rsidRPr="00BD1855">
              <w:rPr>
                <w:rFonts w:ascii="Arial" w:hAnsi="Arial" w:cs="Arial"/>
                <w:b/>
                <w:sz w:val="28"/>
                <w:szCs w:val="28"/>
              </w:rPr>
              <w:t>EAST OF ENGLAND SERVICE OUTCOMES AND STANDARDS OF CARE</w:t>
            </w:r>
          </w:p>
        </w:tc>
      </w:tr>
      <w:tr w:rsidR="00BD4A42" w:rsidRPr="00BD1855" w14:paraId="3422DA81" w14:textId="77777777" w:rsidTr="00BD4A42">
        <w:tc>
          <w:tcPr>
            <w:tcW w:w="4377" w:type="dxa"/>
            <w:gridSpan w:val="2"/>
            <w:shd w:val="clear" w:color="auto" w:fill="auto"/>
          </w:tcPr>
          <w:p w14:paraId="179294AE" w14:textId="77777777" w:rsidR="00BD4A42" w:rsidRPr="00BD1855" w:rsidRDefault="00BD4A42" w:rsidP="00BD4A42">
            <w:pPr>
              <w:ind w:left="849" w:hanging="283"/>
              <w:jc w:val="center"/>
              <w:rPr>
                <w:rFonts w:ascii="Arial" w:hAnsi="Arial" w:cs="Arial"/>
                <w:b/>
              </w:rPr>
            </w:pPr>
          </w:p>
          <w:p w14:paraId="6D5E8C55" w14:textId="77777777" w:rsidR="00BD4A42" w:rsidRPr="00BD1855" w:rsidRDefault="00BD4A42" w:rsidP="00BD4A42">
            <w:pPr>
              <w:ind w:left="849" w:hanging="283"/>
              <w:rPr>
                <w:rFonts w:ascii="Arial" w:hAnsi="Arial" w:cs="Arial"/>
                <w:b/>
                <w:sz w:val="28"/>
                <w:szCs w:val="28"/>
              </w:rPr>
            </w:pPr>
            <w:r w:rsidRPr="00BD1855">
              <w:rPr>
                <w:rFonts w:ascii="Arial" w:hAnsi="Arial" w:cs="Arial"/>
                <w:b/>
                <w:sz w:val="28"/>
                <w:szCs w:val="28"/>
              </w:rPr>
              <w:t>DOMAIN 4 (continued)</w:t>
            </w:r>
          </w:p>
          <w:p w14:paraId="5F3A90C3" w14:textId="77777777" w:rsidR="00BD4A42" w:rsidRPr="00BD1855" w:rsidRDefault="00BD4A42" w:rsidP="00BD4A42">
            <w:pPr>
              <w:ind w:left="849" w:hanging="283"/>
              <w:jc w:val="center"/>
              <w:rPr>
                <w:rFonts w:ascii="Arial" w:hAnsi="Arial" w:cs="Arial"/>
                <w:b/>
              </w:rPr>
            </w:pPr>
          </w:p>
        </w:tc>
        <w:tc>
          <w:tcPr>
            <w:tcW w:w="6396" w:type="dxa"/>
            <w:shd w:val="clear" w:color="auto" w:fill="auto"/>
          </w:tcPr>
          <w:p w14:paraId="64D07AA7" w14:textId="77777777" w:rsidR="00BD4A42" w:rsidRPr="00BD1855" w:rsidRDefault="00BD4A42" w:rsidP="00BD4A42">
            <w:pPr>
              <w:ind w:left="849" w:hanging="283"/>
              <w:rPr>
                <w:rFonts w:ascii="Arial" w:hAnsi="Arial" w:cs="Arial"/>
                <w:b/>
              </w:rPr>
            </w:pPr>
          </w:p>
          <w:p w14:paraId="2CFE5580" w14:textId="77777777" w:rsidR="00BD4A42" w:rsidRPr="00BD1855" w:rsidRDefault="00BD4A42" w:rsidP="00BD4A42">
            <w:pPr>
              <w:ind w:left="335"/>
              <w:rPr>
                <w:rFonts w:ascii="Arial" w:hAnsi="Arial" w:cs="Arial"/>
                <w:b/>
                <w:sz w:val="28"/>
                <w:szCs w:val="28"/>
              </w:rPr>
            </w:pPr>
            <w:r w:rsidRPr="00BD1855">
              <w:rPr>
                <w:rFonts w:ascii="Arial" w:hAnsi="Arial" w:cs="Arial"/>
                <w:b/>
                <w:bCs/>
                <w:sz w:val="28"/>
                <w:szCs w:val="28"/>
              </w:rPr>
              <w:t>Suitability of Staffing</w:t>
            </w:r>
          </w:p>
        </w:tc>
      </w:tr>
      <w:tr w:rsidR="00BD4A42" w:rsidRPr="00BD1855" w14:paraId="7AD6BA26" w14:textId="77777777" w:rsidTr="00BD4A42">
        <w:tc>
          <w:tcPr>
            <w:tcW w:w="4377" w:type="dxa"/>
            <w:gridSpan w:val="2"/>
            <w:shd w:val="clear" w:color="auto" w:fill="auto"/>
          </w:tcPr>
          <w:p w14:paraId="382559E2" w14:textId="77777777" w:rsidR="00BD4A42" w:rsidRPr="00BD1855" w:rsidRDefault="00BD4A42" w:rsidP="00BD4A42">
            <w:pPr>
              <w:ind w:left="849" w:hanging="283"/>
              <w:rPr>
                <w:rFonts w:ascii="Arial" w:hAnsi="Arial" w:cs="Arial"/>
                <w:b/>
              </w:rPr>
            </w:pPr>
            <w:r w:rsidRPr="00BD1855">
              <w:rPr>
                <w:rFonts w:ascii="Arial" w:hAnsi="Arial" w:cs="Arial"/>
                <w:b/>
              </w:rPr>
              <w:t>Standard 12</w:t>
            </w:r>
          </w:p>
        </w:tc>
        <w:tc>
          <w:tcPr>
            <w:tcW w:w="6396" w:type="dxa"/>
            <w:shd w:val="clear" w:color="auto" w:fill="auto"/>
          </w:tcPr>
          <w:p w14:paraId="0BF616D6" w14:textId="77777777" w:rsidR="00BD4A42" w:rsidRPr="00BD1855" w:rsidRDefault="00BD4A42" w:rsidP="00BD4A42">
            <w:pPr>
              <w:ind w:left="618" w:hanging="283"/>
              <w:rPr>
                <w:rFonts w:ascii="Arial" w:hAnsi="Arial" w:cs="Arial"/>
                <w:b/>
              </w:rPr>
            </w:pPr>
            <w:r w:rsidRPr="00BD1855">
              <w:rPr>
                <w:rFonts w:ascii="Arial" w:hAnsi="Arial" w:cs="Arial"/>
                <w:b/>
                <w:bCs/>
              </w:rPr>
              <w:t>Staffing and Staff Deployment</w:t>
            </w:r>
          </w:p>
        </w:tc>
      </w:tr>
      <w:tr w:rsidR="00BD4A42" w:rsidRPr="00BD1855" w14:paraId="7CFBC307" w14:textId="77777777" w:rsidTr="00BD4A42">
        <w:tc>
          <w:tcPr>
            <w:tcW w:w="4377" w:type="dxa"/>
            <w:gridSpan w:val="2"/>
            <w:shd w:val="clear" w:color="auto" w:fill="auto"/>
          </w:tcPr>
          <w:p w14:paraId="1AB03CAB" w14:textId="77777777" w:rsidR="00BD4A42" w:rsidRPr="00BD1855" w:rsidRDefault="00BD4A42" w:rsidP="00BD4A42">
            <w:pPr>
              <w:ind w:left="849" w:hanging="283"/>
              <w:rPr>
                <w:rFonts w:ascii="Arial" w:hAnsi="Arial" w:cs="Arial"/>
              </w:rPr>
            </w:pPr>
          </w:p>
        </w:tc>
        <w:tc>
          <w:tcPr>
            <w:tcW w:w="6396" w:type="dxa"/>
            <w:shd w:val="clear" w:color="auto" w:fill="auto"/>
          </w:tcPr>
          <w:p w14:paraId="76141F25" w14:textId="77777777" w:rsidR="00BD4A42" w:rsidRPr="00BD1855" w:rsidRDefault="00BD4A42" w:rsidP="00BD4A42">
            <w:pPr>
              <w:ind w:left="849" w:hanging="283"/>
              <w:rPr>
                <w:rFonts w:ascii="Arial" w:hAnsi="Arial" w:cs="Arial"/>
              </w:rPr>
            </w:pPr>
          </w:p>
        </w:tc>
      </w:tr>
      <w:tr w:rsidR="00BD4A42" w:rsidRPr="00BD1855" w14:paraId="0F567D45" w14:textId="77777777" w:rsidTr="00BD4A42">
        <w:tc>
          <w:tcPr>
            <w:tcW w:w="4377" w:type="dxa"/>
            <w:gridSpan w:val="2"/>
            <w:shd w:val="clear" w:color="auto" w:fill="auto"/>
          </w:tcPr>
          <w:p w14:paraId="6175D5A8" w14:textId="77777777" w:rsidR="00BD4A42" w:rsidRPr="00BD1855" w:rsidRDefault="00BD4A42" w:rsidP="00BD4A42">
            <w:pPr>
              <w:ind w:left="849" w:hanging="283"/>
              <w:jc w:val="right"/>
              <w:rPr>
                <w:rFonts w:ascii="Arial" w:hAnsi="Arial" w:cs="Arial"/>
              </w:rPr>
            </w:pPr>
          </w:p>
        </w:tc>
        <w:tc>
          <w:tcPr>
            <w:tcW w:w="6396" w:type="dxa"/>
            <w:shd w:val="clear" w:color="auto" w:fill="auto"/>
          </w:tcPr>
          <w:p w14:paraId="00928073" w14:textId="77777777" w:rsidR="00BD4A42" w:rsidRPr="00BD1855" w:rsidRDefault="00BD4A42" w:rsidP="00BD4A42">
            <w:pPr>
              <w:ind w:left="335"/>
              <w:rPr>
                <w:rFonts w:ascii="Arial" w:hAnsi="Arial" w:cs="Arial"/>
              </w:rPr>
            </w:pPr>
            <w:r w:rsidRPr="00BD1855">
              <w:rPr>
                <w:rFonts w:ascii="Arial" w:hAnsi="Arial" w:cs="Arial"/>
                <w:b/>
                <w:bCs/>
              </w:rPr>
              <w:t>What outcomes can people who use your services expect?</w:t>
            </w:r>
          </w:p>
        </w:tc>
      </w:tr>
      <w:tr w:rsidR="00BD4A42" w:rsidRPr="00BD1855" w14:paraId="52D301EF" w14:textId="77777777" w:rsidTr="00BD4A42">
        <w:tc>
          <w:tcPr>
            <w:tcW w:w="4377" w:type="dxa"/>
            <w:gridSpan w:val="2"/>
            <w:shd w:val="clear" w:color="auto" w:fill="auto"/>
          </w:tcPr>
          <w:p w14:paraId="04106A1B" w14:textId="77777777" w:rsidR="00BD4A42" w:rsidRPr="00BD1855" w:rsidRDefault="00BD4A42" w:rsidP="00BD4A42">
            <w:pPr>
              <w:ind w:left="849" w:hanging="283"/>
              <w:rPr>
                <w:rFonts w:ascii="Arial" w:hAnsi="Arial" w:cs="Arial"/>
              </w:rPr>
            </w:pPr>
            <w:r w:rsidRPr="00BD1855">
              <w:rPr>
                <w:rFonts w:ascii="Arial" w:hAnsi="Arial" w:cs="Arial"/>
                <w:b/>
                <w:i/>
              </w:rPr>
              <w:t>Core criteria in bold</w:t>
            </w:r>
          </w:p>
        </w:tc>
        <w:tc>
          <w:tcPr>
            <w:tcW w:w="6396" w:type="dxa"/>
            <w:shd w:val="clear" w:color="auto" w:fill="auto"/>
          </w:tcPr>
          <w:p w14:paraId="04C348F8" w14:textId="77777777" w:rsidR="00BD4A42" w:rsidRPr="00BD1855" w:rsidRDefault="00BD4A42" w:rsidP="00BD4A42">
            <w:pPr>
              <w:ind w:left="335"/>
              <w:rPr>
                <w:rFonts w:ascii="Arial" w:hAnsi="Arial" w:cs="Arial"/>
                <w:b/>
                <w:bCs/>
              </w:rPr>
            </w:pPr>
            <w:r w:rsidRPr="00BD1855">
              <w:rPr>
                <w:rFonts w:ascii="Arial" w:hAnsi="Arial" w:cs="Arial"/>
                <w:i/>
                <w:iCs/>
              </w:rPr>
              <w:t>Service users and their health and welfare needs are met by sufficient numbers of appropriate staff with the right qualifications, knowledge, skills, approach and experience.</w:t>
            </w:r>
          </w:p>
        </w:tc>
      </w:tr>
      <w:tr w:rsidR="00BD4A42" w:rsidRPr="00BD1855" w14:paraId="6005C5AE" w14:textId="77777777" w:rsidTr="00BD4A42">
        <w:tc>
          <w:tcPr>
            <w:tcW w:w="1276" w:type="dxa"/>
            <w:shd w:val="clear" w:color="auto" w:fill="auto"/>
          </w:tcPr>
          <w:p w14:paraId="03FE19FD" w14:textId="77777777" w:rsidR="00BD4A42" w:rsidRPr="00BD1855" w:rsidRDefault="00BD4A42" w:rsidP="00BD4A42">
            <w:pPr>
              <w:ind w:left="849" w:hanging="283"/>
              <w:jc w:val="right"/>
              <w:rPr>
                <w:rFonts w:ascii="Arial" w:hAnsi="Arial" w:cs="Arial"/>
              </w:rPr>
            </w:pPr>
          </w:p>
        </w:tc>
        <w:tc>
          <w:tcPr>
            <w:tcW w:w="9497" w:type="dxa"/>
            <w:gridSpan w:val="2"/>
            <w:shd w:val="clear" w:color="auto" w:fill="auto"/>
          </w:tcPr>
          <w:p w14:paraId="4637A6C6" w14:textId="77777777" w:rsidR="00BD4A42" w:rsidRPr="00BD1855" w:rsidRDefault="00BD4A42" w:rsidP="00BD4A42">
            <w:pPr>
              <w:ind w:left="849" w:hanging="283"/>
              <w:rPr>
                <w:rFonts w:ascii="Arial" w:hAnsi="Arial" w:cs="Arial"/>
                <w:iCs/>
              </w:rPr>
            </w:pPr>
            <w:r w:rsidRPr="00BD1855">
              <w:rPr>
                <w:rFonts w:ascii="Arial" w:hAnsi="Arial" w:cs="Arial"/>
                <w:b/>
                <w:bCs/>
              </w:rPr>
              <w:t>To achieve this the Service Provider will:</w:t>
            </w:r>
          </w:p>
        </w:tc>
      </w:tr>
      <w:tr w:rsidR="00BD4A42" w:rsidRPr="00946D53" w14:paraId="1F106054" w14:textId="77777777" w:rsidTr="00BD4A42">
        <w:tc>
          <w:tcPr>
            <w:tcW w:w="1276" w:type="dxa"/>
            <w:shd w:val="clear" w:color="auto" w:fill="auto"/>
          </w:tcPr>
          <w:p w14:paraId="587D968D" w14:textId="77777777" w:rsidR="00BD4A42" w:rsidRPr="00946D53" w:rsidRDefault="00BD4A42" w:rsidP="00BD4A42">
            <w:pPr>
              <w:ind w:left="849" w:hanging="283"/>
              <w:jc w:val="right"/>
              <w:rPr>
                <w:rFonts w:ascii="Arial" w:hAnsi="Arial" w:cs="Arial"/>
                <w:b/>
                <w:sz w:val="23"/>
                <w:szCs w:val="23"/>
              </w:rPr>
            </w:pPr>
            <w:r w:rsidRPr="00946D53">
              <w:rPr>
                <w:rFonts w:ascii="Arial" w:hAnsi="Arial" w:cs="Arial"/>
                <w:b/>
                <w:sz w:val="23"/>
                <w:szCs w:val="23"/>
              </w:rPr>
              <w:t>12.1</w:t>
            </w:r>
          </w:p>
        </w:tc>
        <w:tc>
          <w:tcPr>
            <w:tcW w:w="9497" w:type="dxa"/>
            <w:gridSpan w:val="2"/>
            <w:shd w:val="clear" w:color="auto" w:fill="auto"/>
          </w:tcPr>
          <w:p w14:paraId="6505801A" w14:textId="77777777" w:rsidR="00BD4A42" w:rsidRPr="00946D53" w:rsidRDefault="00BD4A42" w:rsidP="00BD4A42">
            <w:pPr>
              <w:ind w:left="601" w:hanging="35"/>
              <w:rPr>
                <w:rFonts w:ascii="Arial" w:hAnsi="Arial" w:cs="Arial"/>
                <w:b/>
                <w:bCs/>
                <w:sz w:val="23"/>
                <w:szCs w:val="23"/>
              </w:rPr>
            </w:pPr>
            <w:r w:rsidRPr="00946D53">
              <w:rPr>
                <w:rFonts w:ascii="Arial" w:hAnsi="Arial" w:cs="Arial"/>
                <w:sz w:val="23"/>
                <w:szCs w:val="23"/>
              </w:rPr>
              <w:t>Make sure that there are sufficient staff on duty with the right knowledge, experience, qualifications and skills to provide effective care and support. Ensure that senior / supervisory staff are available on site to support and mentor staff effectively.</w:t>
            </w:r>
          </w:p>
        </w:tc>
      </w:tr>
      <w:tr w:rsidR="00BD4A42" w:rsidRPr="00946D53" w14:paraId="6690A972" w14:textId="77777777" w:rsidTr="00BD4A42">
        <w:tc>
          <w:tcPr>
            <w:tcW w:w="1276" w:type="dxa"/>
            <w:shd w:val="clear" w:color="auto" w:fill="auto"/>
          </w:tcPr>
          <w:p w14:paraId="524C4C28" w14:textId="77777777" w:rsidR="00BD4A42" w:rsidRPr="00946D53" w:rsidRDefault="00BD4A42" w:rsidP="00BD4A42">
            <w:pPr>
              <w:ind w:left="849" w:hanging="283"/>
              <w:jc w:val="right"/>
              <w:rPr>
                <w:rFonts w:ascii="Arial" w:hAnsi="Arial" w:cs="Arial"/>
                <w:sz w:val="23"/>
                <w:szCs w:val="23"/>
              </w:rPr>
            </w:pPr>
            <w:r w:rsidRPr="00946D53">
              <w:rPr>
                <w:rFonts w:ascii="Arial" w:hAnsi="Arial" w:cs="Arial"/>
                <w:sz w:val="23"/>
                <w:szCs w:val="23"/>
              </w:rPr>
              <w:t>12.2</w:t>
            </w:r>
          </w:p>
        </w:tc>
        <w:tc>
          <w:tcPr>
            <w:tcW w:w="9497" w:type="dxa"/>
            <w:gridSpan w:val="2"/>
            <w:shd w:val="clear" w:color="auto" w:fill="auto"/>
            <w:vAlign w:val="bottom"/>
          </w:tcPr>
          <w:p w14:paraId="54128BF9"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Have enough staff on duty that know and understand the specific needs of the service users receiving a service in order to deliver safe, effective and consistent care &amp; support.</w:t>
            </w:r>
          </w:p>
        </w:tc>
      </w:tr>
      <w:tr w:rsidR="00BD4A42" w:rsidRPr="00946D53" w14:paraId="7B808A7D" w14:textId="77777777" w:rsidTr="00BD4A42">
        <w:tc>
          <w:tcPr>
            <w:tcW w:w="1276" w:type="dxa"/>
            <w:shd w:val="clear" w:color="auto" w:fill="auto"/>
          </w:tcPr>
          <w:p w14:paraId="56C15A06" w14:textId="77777777" w:rsidR="00BD4A42" w:rsidRPr="00946D53" w:rsidRDefault="00BD4A42" w:rsidP="00BD4A42">
            <w:pPr>
              <w:ind w:left="849" w:hanging="283"/>
              <w:jc w:val="right"/>
              <w:rPr>
                <w:rFonts w:ascii="Arial" w:hAnsi="Arial" w:cs="Arial"/>
                <w:b/>
                <w:sz w:val="23"/>
                <w:szCs w:val="23"/>
              </w:rPr>
            </w:pPr>
            <w:r w:rsidRPr="00946D53">
              <w:rPr>
                <w:rFonts w:ascii="Arial" w:hAnsi="Arial" w:cs="Arial"/>
                <w:b/>
                <w:sz w:val="23"/>
                <w:szCs w:val="23"/>
              </w:rPr>
              <w:t>12.3</w:t>
            </w:r>
          </w:p>
        </w:tc>
        <w:tc>
          <w:tcPr>
            <w:tcW w:w="9497" w:type="dxa"/>
            <w:gridSpan w:val="2"/>
            <w:shd w:val="clear" w:color="auto" w:fill="auto"/>
            <w:vAlign w:val="bottom"/>
          </w:tcPr>
          <w:p w14:paraId="52A76954"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Have robust mechanisms in place to manage both expected and unexpected changes in the service in order to maintain safe, effective and consistent care (for example to cover sickness, vacancies, absences and emergencies). Monitor the working hours of all staff across Services to ensure that any working patterns do not have a detrimental impact on the care and support of Service Users.</w:t>
            </w:r>
          </w:p>
        </w:tc>
      </w:tr>
      <w:tr w:rsidR="00BD4A42" w:rsidRPr="00946D53" w14:paraId="3429B0D9" w14:textId="77777777" w:rsidTr="00BD4A42">
        <w:tc>
          <w:tcPr>
            <w:tcW w:w="1276" w:type="dxa"/>
            <w:shd w:val="clear" w:color="auto" w:fill="auto"/>
          </w:tcPr>
          <w:p w14:paraId="0D4DC87C" w14:textId="77777777" w:rsidR="00BD4A42" w:rsidRPr="00946D53" w:rsidRDefault="00BD4A42" w:rsidP="00BD4A42">
            <w:pPr>
              <w:ind w:left="849" w:hanging="283"/>
              <w:jc w:val="right"/>
              <w:rPr>
                <w:rFonts w:ascii="Arial" w:hAnsi="Arial" w:cs="Arial"/>
                <w:sz w:val="23"/>
                <w:szCs w:val="23"/>
              </w:rPr>
            </w:pPr>
            <w:r w:rsidRPr="00946D53">
              <w:rPr>
                <w:rFonts w:ascii="Arial" w:hAnsi="Arial" w:cs="Arial"/>
                <w:sz w:val="23"/>
                <w:szCs w:val="23"/>
              </w:rPr>
              <w:t>12.4</w:t>
            </w:r>
          </w:p>
        </w:tc>
        <w:tc>
          <w:tcPr>
            <w:tcW w:w="9497" w:type="dxa"/>
            <w:gridSpan w:val="2"/>
            <w:shd w:val="clear" w:color="auto" w:fill="auto"/>
            <w:vAlign w:val="bottom"/>
          </w:tcPr>
          <w:p w14:paraId="7C110640"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 xml:space="preserve">Have effective mechanisms in place to identify and manage risks that result from inadequate staffing levels. </w:t>
            </w:r>
          </w:p>
        </w:tc>
      </w:tr>
      <w:tr w:rsidR="00BD4A42" w:rsidRPr="00946D53" w14:paraId="20E28F1B" w14:textId="77777777" w:rsidTr="00BD4A42">
        <w:tc>
          <w:tcPr>
            <w:tcW w:w="1276" w:type="dxa"/>
            <w:shd w:val="clear" w:color="auto" w:fill="auto"/>
          </w:tcPr>
          <w:p w14:paraId="3E724861" w14:textId="77777777" w:rsidR="00BD4A42" w:rsidRPr="00946D53" w:rsidRDefault="00BD4A42" w:rsidP="00BD4A42">
            <w:pPr>
              <w:ind w:left="849" w:hanging="283"/>
              <w:jc w:val="right"/>
              <w:rPr>
                <w:rFonts w:ascii="Arial" w:hAnsi="Arial" w:cs="Arial"/>
                <w:sz w:val="23"/>
                <w:szCs w:val="23"/>
              </w:rPr>
            </w:pPr>
            <w:r w:rsidRPr="00946D53">
              <w:rPr>
                <w:rFonts w:ascii="Arial" w:hAnsi="Arial" w:cs="Arial"/>
                <w:sz w:val="23"/>
                <w:szCs w:val="23"/>
              </w:rPr>
              <w:t>12.5</w:t>
            </w:r>
          </w:p>
        </w:tc>
        <w:tc>
          <w:tcPr>
            <w:tcW w:w="9497" w:type="dxa"/>
            <w:gridSpan w:val="2"/>
            <w:shd w:val="clear" w:color="auto" w:fill="auto"/>
            <w:vAlign w:val="bottom"/>
          </w:tcPr>
          <w:p w14:paraId="414F7905"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Ensure that staff are aware of and trained in the organisation’s Business Continuity Processes.</w:t>
            </w:r>
          </w:p>
        </w:tc>
      </w:tr>
      <w:tr w:rsidR="00BD4A42" w:rsidRPr="00946D53" w14:paraId="024F261A" w14:textId="77777777" w:rsidTr="00BD4A42">
        <w:tc>
          <w:tcPr>
            <w:tcW w:w="1276" w:type="dxa"/>
            <w:shd w:val="clear" w:color="auto" w:fill="auto"/>
          </w:tcPr>
          <w:p w14:paraId="2E98D3EE" w14:textId="77777777" w:rsidR="00BD4A42" w:rsidRPr="00946D53" w:rsidRDefault="00BD4A42" w:rsidP="00BD4A42">
            <w:pPr>
              <w:ind w:left="849" w:hanging="283"/>
              <w:jc w:val="right"/>
              <w:rPr>
                <w:rFonts w:ascii="Arial" w:hAnsi="Arial" w:cs="Arial"/>
                <w:sz w:val="23"/>
                <w:szCs w:val="23"/>
              </w:rPr>
            </w:pPr>
            <w:r w:rsidRPr="00946D53">
              <w:rPr>
                <w:rFonts w:ascii="Arial" w:hAnsi="Arial" w:cs="Arial"/>
                <w:sz w:val="23"/>
                <w:szCs w:val="23"/>
              </w:rPr>
              <w:t>12.6</w:t>
            </w:r>
          </w:p>
        </w:tc>
        <w:tc>
          <w:tcPr>
            <w:tcW w:w="9497" w:type="dxa"/>
            <w:gridSpan w:val="2"/>
            <w:shd w:val="clear" w:color="auto" w:fill="auto"/>
            <w:vAlign w:val="bottom"/>
          </w:tcPr>
          <w:p w14:paraId="38071220"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Ensure that staff are able to communicate effectively and appropriately with Service Users who may have a variety of needs. Staff should have a basic understanding and appreciation of different cultures and be able to speak and understand English (or the language most appropriate to the service) to a good conversational standard.</w:t>
            </w:r>
          </w:p>
        </w:tc>
      </w:tr>
      <w:tr w:rsidR="00BD4A42" w:rsidRPr="00946D53" w14:paraId="55A00E95" w14:textId="77777777" w:rsidTr="00BD4A42">
        <w:tc>
          <w:tcPr>
            <w:tcW w:w="1276" w:type="dxa"/>
            <w:shd w:val="clear" w:color="auto" w:fill="auto"/>
          </w:tcPr>
          <w:p w14:paraId="31756A12" w14:textId="77777777" w:rsidR="00BD4A42" w:rsidRPr="00946D53" w:rsidRDefault="00BD4A42" w:rsidP="00BD4A42">
            <w:pPr>
              <w:ind w:left="849" w:hanging="283"/>
              <w:jc w:val="right"/>
              <w:rPr>
                <w:rFonts w:ascii="Arial" w:hAnsi="Arial" w:cs="Arial"/>
                <w:b/>
                <w:sz w:val="23"/>
                <w:szCs w:val="23"/>
              </w:rPr>
            </w:pPr>
            <w:r w:rsidRPr="00946D53">
              <w:rPr>
                <w:rFonts w:ascii="Arial" w:hAnsi="Arial" w:cs="Arial"/>
                <w:b/>
                <w:sz w:val="23"/>
                <w:szCs w:val="23"/>
              </w:rPr>
              <w:t>12.7</w:t>
            </w:r>
          </w:p>
        </w:tc>
        <w:tc>
          <w:tcPr>
            <w:tcW w:w="9497" w:type="dxa"/>
            <w:gridSpan w:val="2"/>
            <w:shd w:val="clear" w:color="auto" w:fill="auto"/>
            <w:vAlign w:val="bottom"/>
          </w:tcPr>
          <w:p w14:paraId="0072F7FB"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Ensure that staff have appropriate knowledge and understanding of current health promotion messages to help support service users to maximise their health and wellbeing and live a fulfilled life.</w:t>
            </w:r>
          </w:p>
        </w:tc>
      </w:tr>
      <w:tr w:rsidR="00BD4A42" w:rsidRPr="00946D53" w14:paraId="160C821A" w14:textId="77777777" w:rsidTr="00BD4A42">
        <w:tc>
          <w:tcPr>
            <w:tcW w:w="1276" w:type="dxa"/>
            <w:shd w:val="clear" w:color="auto" w:fill="auto"/>
          </w:tcPr>
          <w:p w14:paraId="785C3F05" w14:textId="77777777" w:rsidR="00BD4A42" w:rsidRPr="00946D53" w:rsidRDefault="00BD4A42" w:rsidP="00BD4A42">
            <w:pPr>
              <w:ind w:left="849" w:hanging="283"/>
              <w:jc w:val="right"/>
              <w:rPr>
                <w:rFonts w:ascii="Arial" w:hAnsi="Arial" w:cs="Arial"/>
                <w:sz w:val="23"/>
                <w:szCs w:val="23"/>
              </w:rPr>
            </w:pPr>
          </w:p>
        </w:tc>
        <w:tc>
          <w:tcPr>
            <w:tcW w:w="9497" w:type="dxa"/>
            <w:gridSpan w:val="2"/>
            <w:shd w:val="clear" w:color="auto" w:fill="auto"/>
            <w:vAlign w:val="bottom"/>
          </w:tcPr>
          <w:p w14:paraId="05EAA6C5" w14:textId="77777777" w:rsidR="00BD4A42" w:rsidRPr="00946D53" w:rsidRDefault="00BD4A42" w:rsidP="00BD4A42">
            <w:pPr>
              <w:ind w:left="601" w:hanging="35"/>
              <w:rPr>
                <w:rFonts w:ascii="Arial" w:hAnsi="Arial" w:cs="Arial"/>
                <w:sz w:val="23"/>
                <w:szCs w:val="23"/>
              </w:rPr>
            </w:pPr>
          </w:p>
        </w:tc>
      </w:tr>
      <w:tr w:rsidR="00BD4A42" w:rsidRPr="00946D53" w14:paraId="0650C983" w14:textId="77777777" w:rsidTr="00BD4A42">
        <w:tc>
          <w:tcPr>
            <w:tcW w:w="1276" w:type="dxa"/>
            <w:shd w:val="clear" w:color="auto" w:fill="auto"/>
          </w:tcPr>
          <w:p w14:paraId="78E7CB33" w14:textId="77777777" w:rsidR="00BD4A42" w:rsidRPr="00946D53" w:rsidRDefault="00BD4A42" w:rsidP="00BD4A42">
            <w:pPr>
              <w:ind w:left="849" w:hanging="283"/>
              <w:jc w:val="right"/>
              <w:rPr>
                <w:rFonts w:ascii="Arial" w:hAnsi="Arial" w:cs="Arial"/>
                <w:sz w:val="23"/>
                <w:szCs w:val="23"/>
              </w:rPr>
            </w:pPr>
          </w:p>
        </w:tc>
        <w:tc>
          <w:tcPr>
            <w:tcW w:w="9497" w:type="dxa"/>
            <w:gridSpan w:val="2"/>
            <w:shd w:val="clear" w:color="auto" w:fill="auto"/>
            <w:vAlign w:val="bottom"/>
          </w:tcPr>
          <w:p w14:paraId="6F6B66B9" w14:textId="77777777" w:rsidR="00BD4A42" w:rsidRPr="00946D53" w:rsidRDefault="00BD4A42" w:rsidP="00BD4A42">
            <w:pPr>
              <w:ind w:left="601" w:hanging="35"/>
              <w:rPr>
                <w:rFonts w:ascii="Arial" w:hAnsi="Arial" w:cs="Arial"/>
                <w:sz w:val="23"/>
                <w:szCs w:val="23"/>
              </w:rPr>
            </w:pPr>
            <w:r w:rsidRPr="00946D53">
              <w:rPr>
                <w:rFonts w:ascii="Arial" w:hAnsi="Arial" w:cs="Arial"/>
                <w:b/>
                <w:bCs/>
                <w:sz w:val="23"/>
                <w:szCs w:val="23"/>
              </w:rPr>
              <w:t>The Provider will ensure that:</w:t>
            </w:r>
          </w:p>
        </w:tc>
      </w:tr>
      <w:tr w:rsidR="00BD4A42" w:rsidRPr="00946D53" w14:paraId="23B55839" w14:textId="77777777" w:rsidTr="00BD4A42">
        <w:tc>
          <w:tcPr>
            <w:tcW w:w="1276" w:type="dxa"/>
            <w:shd w:val="clear" w:color="auto" w:fill="auto"/>
          </w:tcPr>
          <w:p w14:paraId="644F5545" w14:textId="77777777" w:rsidR="00BD4A42" w:rsidRPr="00946D53" w:rsidRDefault="00BD4A42" w:rsidP="00BD4A42">
            <w:pPr>
              <w:ind w:left="849" w:hanging="283"/>
              <w:jc w:val="right"/>
              <w:rPr>
                <w:rFonts w:ascii="Arial" w:hAnsi="Arial" w:cs="Arial"/>
                <w:sz w:val="23"/>
                <w:szCs w:val="23"/>
              </w:rPr>
            </w:pPr>
          </w:p>
        </w:tc>
        <w:tc>
          <w:tcPr>
            <w:tcW w:w="9497" w:type="dxa"/>
            <w:gridSpan w:val="2"/>
            <w:shd w:val="clear" w:color="auto" w:fill="auto"/>
            <w:vAlign w:val="bottom"/>
          </w:tcPr>
          <w:p w14:paraId="52871820" w14:textId="77777777" w:rsidR="00BD4A42" w:rsidRPr="00946D53" w:rsidRDefault="00BD4A42" w:rsidP="00BD4A42">
            <w:pPr>
              <w:ind w:left="601" w:hanging="35"/>
              <w:rPr>
                <w:rFonts w:ascii="Arial" w:hAnsi="Arial" w:cs="Arial"/>
                <w:b/>
                <w:bCs/>
                <w:sz w:val="23"/>
                <w:szCs w:val="23"/>
              </w:rPr>
            </w:pPr>
            <w:r w:rsidRPr="00946D53">
              <w:rPr>
                <w:rFonts w:ascii="Arial" w:hAnsi="Arial" w:cs="Arial"/>
                <w:sz w:val="23"/>
                <w:szCs w:val="23"/>
              </w:rPr>
              <w:t>They have appropriate policies, training and arrangements in place to maintain and deploy a sufficient number of appropriately trained staff.</w:t>
            </w:r>
          </w:p>
        </w:tc>
      </w:tr>
      <w:tr w:rsidR="00BD4A42" w:rsidRPr="00946D53" w14:paraId="6FF418CE" w14:textId="77777777" w:rsidTr="00BD4A42">
        <w:tc>
          <w:tcPr>
            <w:tcW w:w="1276" w:type="dxa"/>
            <w:shd w:val="clear" w:color="auto" w:fill="auto"/>
          </w:tcPr>
          <w:p w14:paraId="7F0638F4" w14:textId="77777777" w:rsidR="00BD4A42" w:rsidRPr="00946D53" w:rsidRDefault="00BD4A42" w:rsidP="00BD4A42">
            <w:pPr>
              <w:ind w:left="849" w:hanging="283"/>
              <w:jc w:val="right"/>
              <w:rPr>
                <w:rFonts w:ascii="Arial" w:hAnsi="Arial" w:cs="Arial"/>
                <w:sz w:val="23"/>
                <w:szCs w:val="23"/>
              </w:rPr>
            </w:pPr>
          </w:p>
        </w:tc>
        <w:tc>
          <w:tcPr>
            <w:tcW w:w="9497" w:type="dxa"/>
            <w:gridSpan w:val="2"/>
            <w:shd w:val="clear" w:color="auto" w:fill="auto"/>
            <w:vAlign w:val="bottom"/>
          </w:tcPr>
          <w:p w14:paraId="2CC3D5F6"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They have appropriate mechanisms in place to monitor compliance with required standards of practice.</w:t>
            </w:r>
          </w:p>
        </w:tc>
      </w:tr>
    </w:tbl>
    <w:p w14:paraId="026879E5" w14:textId="77777777" w:rsidR="00BD4A42" w:rsidRPr="00946D53" w:rsidRDefault="00BD4A42" w:rsidP="00BD4A42">
      <w:pPr>
        <w:rPr>
          <w:rFonts w:ascii="Arial" w:hAnsi="Arial" w:cs="Arial"/>
          <w:sz w:val="23"/>
          <w:szCs w:val="23"/>
        </w:rPr>
      </w:pPr>
    </w:p>
    <w:p w14:paraId="7D18FEC2" w14:textId="77777777" w:rsidR="00BD4A42" w:rsidRDefault="00BD4A42" w:rsidP="00BD4A42">
      <w:pPr>
        <w:rPr>
          <w:rFonts w:ascii="Arial" w:hAnsi="Arial" w:cs="Arial"/>
        </w:rPr>
      </w:pPr>
    </w:p>
    <w:p w14:paraId="42F25E00" w14:textId="77777777" w:rsidR="00BD4A42" w:rsidRDefault="00BD4A42" w:rsidP="00BD4A42">
      <w:pPr>
        <w:rPr>
          <w:rFonts w:ascii="Arial" w:hAnsi="Arial" w:cs="Arial"/>
        </w:rPr>
      </w:pPr>
      <w:r>
        <w:rPr>
          <w:rFonts w:ascii="Arial" w:hAnsi="Arial" w:cs="Arial"/>
        </w:rPr>
        <w:br w:type="page"/>
      </w:r>
    </w:p>
    <w:tbl>
      <w:tblPr>
        <w:tblpPr w:leftFromText="180" w:rightFromText="180" w:horzAnchor="margin" w:tblpXSpec="center" w:tblpY="-600"/>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3243"/>
        <w:gridCol w:w="6396"/>
      </w:tblGrid>
      <w:tr w:rsidR="00BD4A42" w:rsidRPr="00BD1855" w14:paraId="5508F07A" w14:textId="77777777" w:rsidTr="00BD4A42">
        <w:tc>
          <w:tcPr>
            <w:tcW w:w="4519" w:type="dxa"/>
            <w:gridSpan w:val="2"/>
            <w:shd w:val="clear" w:color="auto" w:fill="auto"/>
          </w:tcPr>
          <w:p w14:paraId="670D0AC7" w14:textId="77777777" w:rsidR="00BD4A42" w:rsidRPr="00BD1855" w:rsidRDefault="00BD4A42" w:rsidP="00BD4A42">
            <w:pPr>
              <w:ind w:left="849" w:hanging="283"/>
              <w:rPr>
                <w:rFonts w:ascii="Arial" w:hAnsi="Arial" w:cs="Arial"/>
                <w:b/>
              </w:rPr>
            </w:pPr>
          </w:p>
          <w:p w14:paraId="7A6359E4" w14:textId="77777777" w:rsidR="00BD4A42" w:rsidRPr="00BD1855" w:rsidRDefault="00BD4A42" w:rsidP="00BD4A42">
            <w:pPr>
              <w:ind w:left="849" w:hanging="283"/>
              <w:rPr>
                <w:rFonts w:ascii="Arial" w:hAnsi="Arial" w:cs="Arial"/>
                <w:b/>
              </w:rPr>
            </w:pPr>
          </w:p>
        </w:tc>
        <w:tc>
          <w:tcPr>
            <w:tcW w:w="6396" w:type="dxa"/>
            <w:shd w:val="clear" w:color="auto" w:fill="auto"/>
          </w:tcPr>
          <w:p w14:paraId="507C8BB8" w14:textId="77777777" w:rsidR="00BD4A42" w:rsidRPr="00BD1855" w:rsidRDefault="00BD4A42" w:rsidP="00BD4A42">
            <w:pPr>
              <w:ind w:left="477"/>
              <w:rPr>
                <w:rFonts w:ascii="Arial" w:hAnsi="Arial" w:cs="Arial"/>
                <w:b/>
                <w:sz w:val="28"/>
                <w:szCs w:val="28"/>
              </w:rPr>
            </w:pPr>
            <w:r w:rsidRPr="00BD1855">
              <w:rPr>
                <w:rFonts w:ascii="Arial" w:hAnsi="Arial" w:cs="Arial"/>
                <w:b/>
                <w:sz w:val="28"/>
                <w:szCs w:val="28"/>
              </w:rPr>
              <w:t xml:space="preserve">EAST OF </w:t>
            </w:r>
            <w:smartTag w:uri="urn:schemas-microsoft-com:office:smarttags" w:element="place">
              <w:smartTag w:uri="urn:schemas-microsoft-com:office:smarttags" w:element="country-region">
                <w:r w:rsidRPr="00BD1855">
                  <w:rPr>
                    <w:rFonts w:ascii="Arial" w:hAnsi="Arial" w:cs="Arial"/>
                    <w:b/>
                    <w:sz w:val="28"/>
                    <w:szCs w:val="28"/>
                  </w:rPr>
                  <w:t>ENGLAND</w:t>
                </w:r>
              </w:smartTag>
            </w:smartTag>
            <w:r w:rsidRPr="00BD1855">
              <w:rPr>
                <w:rFonts w:ascii="Arial" w:hAnsi="Arial" w:cs="Arial"/>
                <w:b/>
                <w:sz w:val="28"/>
                <w:szCs w:val="28"/>
              </w:rPr>
              <w:t xml:space="preserve"> SERVICE OUTCOMES AND STANDARDS OF CARE</w:t>
            </w:r>
          </w:p>
        </w:tc>
      </w:tr>
      <w:tr w:rsidR="00BD4A42" w:rsidRPr="00BD1855" w14:paraId="644B4638" w14:textId="77777777" w:rsidTr="00BD4A42">
        <w:tc>
          <w:tcPr>
            <w:tcW w:w="4519" w:type="dxa"/>
            <w:gridSpan w:val="2"/>
            <w:shd w:val="clear" w:color="auto" w:fill="auto"/>
          </w:tcPr>
          <w:p w14:paraId="52FE61F8" w14:textId="77777777" w:rsidR="00BD4A42" w:rsidRPr="00BD1855" w:rsidRDefault="00BD4A42" w:rsidP="00BD4A42">
            <w:pPr>
              <w:ind w:left="849" w:hanging="283"/>
              <w:jc w:val="center"/>
              <w:rPr>
                <w:rFonts w:ascii="Arial" w:hAnsi="Arial" w:cs="Arial"/>
                <w:b/>
              </w:rPr>
            </w:pPr>
          </w:p>
          <w:p w14:paraId="04014548" w14:textId="77777777" w:rsidR="00BD4A42" w:rsidRPr="00BD1855" w:rsidRDefault="00BD4A42" w:rsidP="00BD4A42">
            <w:pPr>
              <w:ind w:left="849" w:hanging="283"/>
              <w:rPr>
                <w:rFonts w:ascii="Arial" w:hAnsi="Arial" w:cs="Arial"/>
                <w:b/>
                <w:sz w:val="28"/>
                <w:szCs w:val="28"/>
              </w:rPr>
            </w:pPr>
            <w:r w:rsidRPr="00BD1855">
              <w:rPr>
                <w:rFonts w:ascii="Arial" w:hAnsi="Arial" w:cs="Arial"/>
                <w:b/>
                <w:sz w:val="28"/>
                <w:szCs w:val="28"/>
              </w:rPr>
              <w:t>DOMAIN 4 (continued)</w:t>
            </w:r>
          </w:p>
          <w:p w14:paraId="3FCB9AFF" w14:textId="77777777" w:rsidR="00BD4A42" w:rsidRPr="00BD1855" w:rsidRDefault="00BD4A42" w:rsidP="00BD4A42">
            <w:pPr>
              <w:ind w:left="849" w:hanging="283"/>
              <w:jc w:val="center"/>
              <w:rPr>
                <w:rFonts w:ascii="Arial" w:hAnsi="Arial" w:cs="Arial"/>
                <w:b/>
              </w:rPr>
            </w:pPr>
          </w:p>
        </w:tc>
        <w:tc>
          <w:tcPr>
            <w:tcW w:w="6396" w:type="dxa"/>
            <w:shd w:val="clear" w:color="auto" w:fill="auto"/>
          </w:tcPr>
          <w:p w14:paraId="0105F930" w14:textId="77777777" w:rsidR="00BD4A42" w:rsidRPr="00BD1855" w:rsidRDefault="00BD4A42" w:rsidP="00BD4A42">
            <w:pPr>
              <w:ind w:left="849" w:hanging="283"/>
              <w:rPr>
                <w:rFonts w:ascii="Arial" w:hAnsi="Arial" w:cs="Arial"/>
                <w:b/>
              </w:rPr>
            </w:pPr>
          </w:p>
          <w:p w14:paraId="5D356407" w14:textId="77777777" w:rsidR="00BD4A42" w:rsidRPr="00BD1855" w:rsidRDefault="00BD4A42" w:rsidP="00BD4A42">
            <w:pPr>
              <w:ind w:left="477"/>
              <w:rPr>
                <w:rFonts w:ascii="Arial" w:hAnsi="Arial" w:cs="Arial"/>
                <w:b/>
                <w:sz w:val="28"/>
                <w:szCs w:val="28"/>
              </w:rPr>
            </w:pPr>
            <w:r w:rsidRPr="00BD1855">
              <w:rPr>
                <w:rFonts w:ascii="Arial" w:hAnsi="Arial" w:cs="Arial"/>
                <w:b/>
                <w:bCs/>
                <w:sz w:val="28"/>
                <w:szCs w:val="28"/>
              </w:rPr>
              <w:t>Suitability of Staffing</w:t>
            </w:r>
          </w:p>
        </w:tc>
      </w:tr>
      <w:tr w:rsidR="00BD4A42" w:rsidRPr="00BD1855" w14:paraId="3936B8D3" w14:textId="77777777" w:rsidTr="00BD4A42">
        <w:tc>
          <w:tcPr>
            <w:tcW w:w="4519" w:type="dxa"/>
            <w:gridSpan w:val="2"/>
            <w:shd w:val="clear" w:color="auto" w:fill="auto"/>
          </w:tcPr>
          <w:p w14:paraId="36D1CA4E" w14:textId="77777777" w:rsidR="00BD4A42" w:rsidRPr="00BD1855" w:rsidRDefault="00BD4A42" w:rsidP="00BD4A42">
            <w:pPr>
              <w:ind w:left="849" w:hanging="283"/>
              <w:rPr>
                <w:rFonts w:ascii="Arial" w:hAnsi="Arial" w:cs="Arial"/>
                <w:b/>
              </w:rPr>
            </w:pPr>
            <w:r w:rsidRPr="00BD1855">
              <w:rPr>
                <w:rFonts w:ascii="Arial" w:hAnsi="Arial" w:cs="Arial"/>
                <w:b/>
              </w:rPr>
              <w:t>Standard 13</w:t>
            </w:r>
          </w:p>
        </w:tc>
        <w:tc>
          <w:tcPr>
            <w:tcW w:w="6396" w:type="dxa"/>
            <w:shd w:val="clear" w:color="auto" w:fill="auto"/>
          </w:tcPr>
          <w:p w14:paraId="294AE4C2" w14:textId="77777777" w:rsidR="00BD4A42" w:rsidRPr="00BD1855" w:rsidRDefault="00BD4A42" w:rsidP="00BD4A42">
            <w:pPr>
              <w:ind w:left="477"/>
              <w:rPr>
                <w:rFonts w:ascii="Arial" w:hAnsi="Arial" w:cs="Arial"/>
                <w:b/>
              </w:rPr>
            </w:pPr>
            <w:r w:rsidRPr="00BD1855">
              <w:rPr>
                <w:rFonts w:ascii="Arial" w:hAnsi="Arial" w:cs="Arial"/>
                <w:b/>
                <w:bCs/>
              </w:rPr>
              <w:t>Supporting Staff</w:t>
            </w:r>
          </w:p>
        </w:tc>
      </w:tr>
      <w:tr w:rsidR="00BD4A42" w:rsidRPr="00BD1855" w14:paraId="3F71F0E8" w14:textId="77777777" w:rsidTr="00BD4A42">
        <w:tc>
          <w:tcPr>
            <w:tcW w:w="4519" w:type="dxa"/>
            <w:gridSpan w:val="2"/>
            <w:shd w:val="clear" w:color="auto" w:fill="auto"/>
          </w:tcPr>
          <w:p w14:paraId="035D4209" w14:textId="77777777" w:rsidR="00BD4A42" w:rsidRPr="00BD1855" w:rsidRDefault="00BD4A42" w:rsidP="00BD4A42">
            <w:pPr>
              <w:rPr>
                <w:rFonts w:ascii="Arial" w:hAnsi="Arial" w:cs="Arial"/>
              </w:rPr>
            </w:pPr>
          </w:p>
        </w:tc>
        <w:tc>
          <w:tcPr>
            <w:tcW w:w="6396" w:type="dxa"/>
            <w:shd w:val="clear" w:color="auto" w:fill="auto"/>
          </w:tcPr>
          <w:p w14:paraId="2BBAFC68" w14:textId="77777777" w:rsidR="00BD4A42" w:rsidRPr="00BD1855" w:rsidRDefault="00BD4A42" w:rsidP="00BD4A42">
            <w:pPr>
              <w:ind w:left="849" w:hanging="283"/>
              <w:rPr>
                <w:rFonts w:ascii="Arial" w:hAnsi="Arial" w:cs="Arial"/>
              </w:rPr>
            </w:pPr>
          </w:p>
        </w:tc>
      </w:tr>
      <w:tr w:rsidR="00BD4A42" w:rsidRPr="00BD1855" w14:paraId="206790B6" w14:textId="77777777" w:rsidTr="00BD4A42">
        <w:tc>
          <w:tcPr>
            <w:tcW w:w="4519" w:type="dxa"/>
            <w:gridSpan w:val="2"/>
            <w:shd w:val="clear" w:color="auto" w:fill="auto"/>
          </w:tcPr>
          <w:p w14:paraId="1133C6EE" w14:textId="77777777" w:rsidR="00BD4A42" w:rsidRPr="00BD1855" w:rsidRDefault="00BD4A42" w:rsidP="00BD4A42">
            <w:pPr>
              <w:ind w:left="849" w:hanging="283"/>
              <w:jc w:val="right"/>
              <w:rPr>
                <w:rFonts w:ascii="Arial" w:hAnsi="Arial" w:cs="Arial"/>
              </w:rPr>
            </w:pPr>
          </w:p>
        </w:tc>
        <w:tc>
          <w:tcPr>
            <w:tcW w:w="6396" w:type="dxa"/>
            <w:shd w:val="clear" w:color="auto" w:fill="auto"/>
          </w:tcPr>
          <w:p w14:paraId="0A63595A" w14:textId="77777777" w:rsidR="00BD4A42" w:rsidRPr="00BD1855" w:rsidRDefault="00BD4A42" w:rsidP="00BD4A42">
            <w:pPr>
              <w:ind w:left="477"/>
              <w:rPr>
                <w:rFonts w:ascii="Arial" w:hAnsi="Arial" w:cs="Arial"/>
              </w:rPr>
            </w:pPr>
            <w:r w:rsidRPr="00BD1855">
              <w:rPr>
                <w:rFonts w:ascii="Arial" w:hAnsi="Arial" w:cs="Arial"/>
                <w:b/>
                <w:bCs/>
              </w:rPr>
              <w:t>What outcomes can people who use your services expect?</w:t>
            </w:r>
          </w:p>
        </w:tc>
      </w:tr>
      <w:tr w:rsidR="00BD4A42" w:rsidRPr="00BD1855" w14:paraId="276974B0" w14:textId="77777777" w:rsidTr="00BD4A42">
        <w:tc>
          <w:tcPr>
            <w:tcW w:w="4519" w:type="dxa"/>
            <w:gridSpan w:val="2"/>
            <w:shd w:val="clear" w:color="auto" w:fill="auto"/>
          </w:tcPr>
          <w:p w14:paraId="402766BE" w14:textId="77777777" w:rsidR="00BD4A42" w:rsidRPr="00BD1855" w:rsidRDefault="00BD4A42" w:rsidP="00BD4A42">
            <w:pPr>
              <w:ind w:left="849" w:hanging="283"/>
              <w:rPr>
                <w:rFonts w:ascii="Arial" w:hAnsi="Arial" w:cs="Arial"/>
              </w:rPr>
            </w:pPr>
            <w:r w:rsidRPr="00BD1855">
              <w:rPr>
                <w:rFonts w:ascii="Arial" w:hAnsi="Arial" w:cs="Arial"/>
                <w:b/>
                <w:i/>
              </w:rPr>
              <w:t>Core criteria in bold</w:t>
            </w:r>
          </w:p>
        </w:tc>
        <w:tc>
          <w:tcPr>
            <w:tcW w:w="6396" w:type="dxa"/>
            <w:shd w:val="clear" w:color="auto" w:fill="auto"/>
          </w:tcPr>
          <w:p w14:paraId="429D4B95" w14:textId="77777777" w:rsidR="00BD4A42" w:rsidRPr="00BD1855" w:rsidRDefault="00BD4A42" w:rsidP="00BD4A42">
            <w:pPr>
              <w:ind w:left="477"/>
              <w:rPr>
                <w:rFonts w:ascii="Arial" w:hAnsi="Arial" w:cs="Arial"/>
                <w:b/>
                <w:bCs/>
              </w:rPr>
            </w:pPr>
            <w:r w:rsidRPr="00BD1855">
              <w:rPr>
                <w:rFonts w:ascii="Arial" w:hAnsi="Arial" w:cs="Arial"/>
                <w:i/>
                <w:iCs/>
              </w:rPr>
              <w:t>Service users are safe and their health and welfare needs are met by staff who are appropriately trained, well supervised, and receive the development opportunities they need to carry out their role effectively whilst keeping their skills and training up to date.</w:t>
            </w:r>
          </w:p>
        </w:tc>
      </w:tr>
      <w:tr w:rsidR="00BD4A42" w:rsidRPr="00BD1855" w14:paraId="3C7A6154" w14:textId="77777777" w:rsidTr="00BD4A42">
        <w:tc>
          <w:tcPr>
            <w:tcW w:w="1276" w:type="dxa"/>
            <w:shd w:val="clear" w:color="auto" w:fill="auto"/>
          </w:tcPr>
          <w:p w14:paraId="13AE4A73" w14:textId="77777777" w:rsidR="00BD4A42" w:rsidRPr="00BD1855" w:rsidRDefault="00BD4A42" w:rsidP="00BD4A42">
            <w:pPr>
              <w:ind w:left="849" w:hanging="283"/>
              <w:jc w:val="right"/>
              <w:rPr>
                <w:rFonts w:ascii="Arial" w:hAnsi="Arial" w:cs="Arial"/>
              </w:rPr>
            </w:pPr>
          </w:p>
        </w:tc>
        <w:tc>
          <w:tcPr>
            <w:tcW w:w="9639" w:type="dxa"/>
            <w:gridSpan w:val="2"/>
            <w:shd w:val="clear" w:color="auto" w:fill="auto"/>
          </w:tcPr>
          <w:p w14:paraId="206ACE55" w14:textId="77777777" w:rsidR="00BD4A42" w:rsidRPr="00BD1855" w:rsidRDefault="00BD4A42" w:rsidP="00BD4A42">
            <w:pPr>
              <w:ind w:left="849" w:hanging="283"/>
              <w:rPr>
                <w:rFonts w:ascii="Arial" w:hAnsi="Arial" w:cs="Arial"/>
                <w:iCs/>
              </w:rPr>
            </w:pPr>
            <w:r w:rsidRPr="00BD1855">
              <w:rPr>
                <w:rFonts w:ascii="Arial" w:hAnsi="Arial" w:cs="Arial"/>
                <w:b/>
                <w:bCs/>
              </w:rPr>
              <w:t>To achieve this the Service Provider will:</w:t>
            </w:r>
          </w:p>
        </w:tc>
      </w:tr>
      <w:tr w:rsidR="00BD4A42" w:rsidRPr="00BD1855" w14:paraId="6FD97C5F" w14:textId="77777777" w:rsidTr="00BD4A42">
        <w:tc>
          <w:tcPr>
            <w:tcW w:w="1276" w:type="dxa"/>
            <w:shd w:val="clear" w:color="auto" w:fill="auto"/>
          </w:tcPr>
          <w:p w14:paraId="3DF4B42C" w14:textId="77777777" w:rsidR="00BD4A42" w:rsidRPr="00946D53" w:rsidRDefault="00BD4A42" w:rsidP="00BD4A42">
            <w:pPr>
              <w:ind w:left="849" w:hanging="283"/>
              <w:jc w:val="right"/>
              <w:rPr>
                <w:rFonts w:ascii="Arial" w:hAnsi="Arial" w:cs="Arial"/>
                <w:b/>
                <w:sz w:val="23"/>
                <w:szCs w:val="23"/>
              </w:rPr>
            </w:pPr>
            <w:r w:rsidRPr="00946D53">
              <w:rPr>
                <w:rFonts w:ascii="Arial" w:hAnsi="Arial" w:cs="Arial"/>
                <w:b/>
                <w:sz w:val="23"/>
                <w:szCs w:val="23"/>
              </w:rPr>
              <w:t>13.1</w:t>
            </w:r>
          </w:p>
        </w:tc>
        <w:tc>
          <w:tcPr>
            <w:tcW w:w="9639" w:type="dxa"/>
            <w:gridSpan w:val="2"/>
            <w:shd w:val="clear" w:color="auto" w:fill="auto"/>
          </w:tcPr>
          <w:p w14:paraId="6FB0E1F6" w14:textId="77777777" w:rsidR="00BD4A42" w:rsidRPr="00946D53" w:rsidRDefault="00BD4A42" w:rsidP="00BD4A42">
            <w:pPr>
              <w:ind w:left="601" w:hanging="35"/>
              <w:rPr>
                <w:rFonts w:ascii="Arial" w:hAnsi="Arial" w:cs="Arial"/>
                <w:b/>
                <w:bCs/>
                <w:sz w:val="23"/>
                <w:szCs w:val="23"/>
              </w:rPr>
            </w:pPr>
            <w:r w:rsidRPr="00946D53">
              <w:rPr>
                <w:rFonts w:ascii="Arial" w:hAnsi="Arial" w:cs="Arial"/>
                <w:sz w:val="23"/>
                <w:szCs w:val="23"/>
              </w:rPr>
              <w:t>Ensure that all staff receive appropriate induction at the start of their employment in line with the Skills for Care common induction standards.</w:t>
            </w:r>
          </w:p>
        </w:tc>
      </w:tr>
      <w:tr w:rsidR="00BD4A42" w:rsidRPr="00BD1855" w14:paraId="1365EE9C" w14:textId="77777777" w:rsidTr="00BD4A42">
        <w:tc>
          <w:tcPr>
            <w:tcW w:w="1276" w:type="dxa"/>
            <w:shd w:val="clear" w:color="auto" w:fill="auto"/>
          </w:tcPr>
          <w:p w14:paraId="058538D5" w14:textId="77777777" w:rsidR="00BD4A42" w:rsidRPr="00946D53" w:rsidRDefault="00BD4A42" w:rsidP="00BD4A42">
            <w:pPr>
              <w:ind w:left="849" w:hanging="283"/>
              <w:jc w:val="right"/>
              <w:rPr>
                <w:rFonts w:ascii="Arial" w:hAnsi="Arial" w:cs="Arial"/>
                <w:b/>
                <w:sz w:val="23"/>
                <w:szCs w:val="23"/>
              </w:rPr>
            </w:pPr>
            <w:r w:rsidRPr="00946D53">
              <w:rPr>
                <w:rFonts w:ascii="Arial" w:hAnsi="Arial" w:cs="Arial"/>
                <w:b/>
                <w:sz w:val="23"/>
                <w:szCs w:val="23"/>
              </w:rPr>
              <w:t>13.2</w:t>
            </w:r>
          </w:p>
        </w:tc>
        <w:tc>
          <w:tcPr>
            <w:tcW w:w="9639" w:type="dxa"/>
            <w:gridSpan w:val="2"/>
            <w:shd w:val="clear" w:color="auto" w:fill="auto"/>
            <w:vAlign w:val="bottom"/>
          </w:tcPr>
          <w:p w14:paraId="62E201A4" w14:textId="77777777" w:rsidR="00BD4A42" w:rsidRPr="00946D53" w:rsidRDefault="00BD4A42" w:rsidP="006C488E">
            <w:pPr>
              <w:ind w:left="601" w:hanging="35"/>
              <w:rPr>
                <w:rFonts w:ascii="Arial" w:hAnsi="Arial" w:cs="Arial"/>
                <w:sz w:val="23"/>
                <w:szCs w:val="23"/>
              </w:rPr>
            </w:pPr>
            <w:r w:rsidRPr="00946D53">
              <w:rPr>
                <w:rFonts w:ascii="Arial" w:hAnsi="Arial" w:cs="Arial"/>
                <w:sz w:val="23"/>
                <w:szCs w:val="23"/>
              </w:rPr>
              <w:t xml:space="preserve">Ensure that all staff receive appropriate supervision at least </w:t>
            </w:r>
            <w:r w:rsidR="006C488E">
              <w:rPr>
                <w:rFonts w:ascii="Arial" w:hAnsi="Arial" w:cs="Arial"/>
                <w:sz w:val="23"/>
                <w:szCs w:val="23"/>
              </w:rPr>
              <w:t>6 weekly,</w:t>
            </w:r>
            <w:r w:rsidRPr="00946D53">
              <w:rPr>
                <w:rFonts w:ascii="Arial" w:hAnsi="Arial" w:cs="Arial"/>
                <w:sz w:val="23"/>
                <w:szCs w:val="23"/>
              </w:rPr>
              <w:t xml:space="preserve"> that their performance is appraised and that they receive an annual review.</w:t>
            </w:r>
          </w:p>
        </w:tc>
      </w:tr>
      <w:tr w:rsidR="00BD4A42" w:rsidRPr="00BD1855" w14:paraId="507A19A0" w14:textId="77777777" w:rsidTr="00BD4A42">
        <w:tc>
          <w:tcPr>
            <w:tcW w:w="1276" w:type="dxa"/>
            <w:shd w:val="clear" w:color="auto" w:fill="auto"/>
          </w:tcPr>
          <w:p w14:paraId="487F9E14" w14:textId="77777777" w:rsidR="00BD4A42" w:rsidRPr="00946D53" w:rsidRDefault="00BD4A42" w:rsidP="00BD4A42">
            <w:pPr>
              <w:ind w:left="849" w:hanging="283"/>
              <w:jc w:val="right"/>
              <w:rPr>
                <w:rFonts w:ascii="Arial" w:hAnsi="Arial" w:cs="Arial"/>
                <w:b/>
                <w:sz w:val="23"/>
                <w:szCs w:val="23"/>
              </w:rPr>
            </w:pPr>
            <w:r w:rsidRPr="00946D53">
              <w:rPr>
                <w:rFonts w:ascii="Arial" w:hAnsi="Arial" w:cs="Arial"/>
                <w:b/>
                <w:sz w:val="23"/>
                <w:szCs w:val="23"/>
              </w:rPr>
              <w:t>13.3</w:t>
            </w:r>
          </w:p>
        </w:tc>
        <w:tc>
          <w:tcPr>
            <w:tcW w:w="9639" w:type="dxa"/>
            <w:gridSpan w:val="2"/>
            <w:shd w:val="clear" w:color="auto" w:fill="auto"/>
            <w:vAlign w:val="bottom"/>
          </w:tcPr>
          <w:p w14:paraId="62E04313"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Ensure that all staff undertake mandatory training and refresh this as required. (</w:t>
            </w:r>
            <w:r w:rsidRPr="00946D53">
              <w:rPr>
                <w:rFonts w:ascii="Arial" w:hAnsi="Arial" w:cs="Arial"/>
                <w:b/>
                <w:sz w:val="23"/>
                <w:szCs w:val="23"/>
              </w:rPr>
              <w:t>Including see WEBLINK for specific requirements</w:t>
            </w:r>
            <w:r w:rsidRPr="00946D53">
              <w:rPr>
                <w:rFonts w:ascii="Arial" w:hAnsi="Arial" w:cs="Arial"/>
                <w:sz w:val="23"/>
                <w:szCs w:val="23"/>
              </w:rPr>
              <w:t>)</w:t>
            </w:r>
          </w:p>
        </w:tc>
      </w:tr>
      <w:tr w:rsidR="00BD4A42" w:rsidRPr="00BD1855" w14:paraId="6AF8475F" w14:textId="77777777" w:rsidTr="00BD4A42">
        <w:tc>
          <w:tcPr>
            <w:tcW w:w="1276" w:type="dxa"/>
            <w:shd w:val="clear" w:color="auto" w:fill="auto"/>
          </w:tcPr>
          <w:p w14:paraId="7735F446" w14:textId="77777777" w:rsidR="00BD4A42" w:rsidRPr="00946D53" w:rsidRDefault="00BD4A42" w:rsidP="00BD4A42">
            <w:pPr>
              <w:ind w:left="849" w:hanging="283"/>
              <w:jc w:val="right"/>
              <w:rPr>
                <w:rFonts w:ascii="Arial" w:hAnsi="Arial" w:cs="Arial"/>
                <w:sz w:val="23"/>
                <w:szCs w:val="23"/>
              </w:rPr>
            </w:pPr>
            <w:r w:rsidRPr="00946D53">
              <w:rPr>
                <w:rFonts w:ascii="Arial" w:hAnsi="Arial" w:cs="Arial"/>
                <w:sz w:val="23"/>
                <w:szCs w:val="23"/>
              </w:rPr>
              <w:t>13.4</w:t>
            </w:r>
          </w:p>
        </w:tc>
        <w:tc>
          <w:tcPr>
            <w:tcW w:w="9639" w:type="dxa"/>
            <w:gridSpan w:val="2"/>
            <w:shd w:val="clear" w:color="auto" w:fill="auto"/>
            <w:vAlign w:val="bottom"/>
          </w:tcPr>
          <w:p w14:paraId="6BE929DF"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Support staff to acquire further skills, qualifications and specialist training that is relevant to their role, the work they undertake and the needs of the service.</w:t>
            </w:r>
          </w:p>
        </w:tc>
      </w:tr>
      <w:tr w:rsidR="00BD4A42" w:rsidRPr="00BD1855" w14:paraId="06231683" w14:textId="77777777" w:rsidTr="00BD4A42">
        <w:tc>
          <w:tcPr>
            <w:tcW w:w="1276" w:type="dxa"/>
            <w:shd w:val="clear" w:color="auto" w:fill="auto"/>
          </w:tcPr>
          <w:p w14:paraId="51D6EEFD" w14:textId="77777777" w:rsidR="00BD4A42" w:rsidRPr="00946D53" w:rsidRDefault="00BD4A42" w:rsidP="00BD4A42">
            <w:pPr>
              <w:ind w:left="849" w:hanging="283"/>
              <w:jc w:val="right"/>
              <w:rPr>
                <w:rFonts w:ascii="Arial" w:hAnsi="Arial" w:cs="Arial"/>
                <w:b/>
                <w:sz w:val="23"/>
                <w:szCs w:val="23"/>
              </w:rPr>
            </w:pPr>
            <w:r w:rsidRPr="00946D53">
              <w:rPr>
                <w:rFonts w:ascii="Arial" w:hAnsi="Arial" w:cs="Arial"/>
                <w:b/>
                <w:sz w:val="23"/>
                <w:szCs w:val="23"/>
              </w:rPr>
              <w:t>13.5</w:t>
            </w:r>
          </w:p>
        </w:tc>
        <w:tc>
          <w:tcPr>
            <w:tcW w:w="9639" w:type="dxa"/>
            <w:gridSpan w:val="2"/>
            <w:shd w:val="clear" w:color="auto" w:fill="auto"/>
            <w:vAlign w:val="bottom"/>
          </w:tcPr>
          <w:p w14:paraId="3D9B33E8"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Ensure that any temporary staff have the appropriate training and skills to undertake their role.</w:t>
            </w:r>
          </w:p>
        </w:tc>
      </w:tr>
      <w:tr w:rsidR="00BD4A42" w:rsidRPr="00BD1855" w14:paraId="734915AA" w14:textId="77777777" w:rsidTr="00BD4A42">
        <w:tc>
          <w:tcPr>
            <w:tcW w:w="1276" w:type="dxa"/>
            <w:shd w:val="clear" w:color="auto" w:fill="auto"/>
          </w:tcPr>
          <w:p w14:paraId="0B236128" w14:textId="77777777" w:rsidR="00BD4A42" w:rsidRPr="00946D53" w:rsidRDefault="00BD4A42" w:rsidP="00BD4A42">
            <w:pPr>
              <w:ind w:left="849" w:hanging="283"/>
              <w:jc w:val="right"/>
              <w:rPr>
                <w:rFonts w:ascii="Arial" w:hAnsi="Arial" w:cs="Arial"/>
                <w:sz w:val="23"/>
                <w:szCs w:val="23"/>
              </w:rPr>
            </w:pPr>
            <w:r w:rsidRPr="00946D53">
              <w:rPr>
                <w:rFonts w:ascii="Arial" w:hAnsi="Arial" w:cs="Arial"/>
                <w:sz w:val="23"/>
                <w:szCs w:val="23"/>
              </w:rPr>
              <w:t>13.6</w:t>
            </w:r>
          </w:p>
        </w:tc>
        <w:tc>
          <w:tcPr>
            <w:tcW w:w="9639" w:type="dxa"/>
            <w:gridSpan w:val="2"/>
            <w:shd w:val="clear" w:color="auto" w:fill="auto"/>
            <w:vAlign w:val="bottom"/>
          </w:tcPr>
          <w:p w14:paraId="6752EC88"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Keep training records (including evidence of attendance) for all staff.</w:t>
            </w:r>
          </w:p>
        </w:tc>
      </w:tr>
      <w:tr w:rsidR="00BD4A42" w:rsidRPr="00BD1855" w14:paraId="0FB77A28" w14:textId="77777777" w:rsidTr="00BD4A42">
        <w:tc>
          <w:tcPr>
            <w:tcW w:w="1276" w:type="dxa"/>
            <w:shd w:val="clear" w:color="auto" w:fill="auto"/>
          </w:tcPr>
          <w:p w14:paraId="55D1090D" w14:textId="77777777" w:rsidR="00BD4A42" w:rsidRPr="00946D53" w:rsidRDefault="00BD4A42" w:rsidP="00BD4A42">
            <w:pPr>
              <w:ind w:left="849" w:hanging="283"/>
              <w:jc w:val="right"/>
              <w:rPr>
                <w:rFonts w:ascii="Arial" w:hAnsi="Arial" w:cs="Arial"/>
                <w:sz w:val="23"/>
                <w:szCs w:val="23"/>
              </w:rPr>
            </w:pPr>
            <w:r w:rsidRPr="00946D53">
              <w:rPr>
                <w:rFonts w:ascii="Arial" w:hAnsi="Arial" w:cs="Arial"/>
                <w:sz w:val="23"/>
                <w:szCs w:val="23"/>
              </w:rPr>
              <w:t>13.7</w:t>
            </w:r>
          </w:p>
        </w:tc>
        <w:tc>
          <w:tcPr>
            <w:tcW w:w="9639" w:type="dxa"/>
            <w:gridSpan w:val="2"/>
            <w:shd w:val="clear" w:color="auto" w:fill="auto"/>
            <w:vAlign w:val="bottom"/>
          </w:tcPr>
          <w:p w14:paraId="4F551FF3"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Assess risks that may impact on performance and make reasonable adjustments to enable staff to fulfil their role.</w:t>
            </w:r>
          </w:p>
        </w:tc>
      </w:tr>
      <w:tr w:rsidR="00BD4A42" w:rsidRPr="00BD1855" w14:paraId="117A1C1C" w14:textId="77777777" w:rsidTr="00BD4A42">
        <w:tc>
          <w:tcPr>
            <w:tcW w:w="1276" w:type="dxa"/>
            <w:shd w:val="clear" w:color="auto" w:fill="auto"/>
          </w:tcPr>
          <w:p w14:paraId="0CD611F2" w14:textId="77777777" w:rsidR="00BD4A42" w:rsidRPr="00946D53" w:rsidRDefault="00BD4A42" w:rsidP="00BD4A42">
            <w:pPr>
              <w:ind w:left="849" w:hanging="283"/>
              <w:jc w:val="right"/>
              <w:rPr>
                <w:rFonts w:ascii="Arial" w:hAnsi="Arial" w:cs="Arial"/>
                <w:sz w:val="23"/>
                <w:szCs w:val="23"/>
              </w:rPr>
            </w:pPr>
            <w:r w:rsidRPr="00946D53">
              <w:rPr>
                <w:rFonts w:ascii="Arial" w:hAnsi="Arial" w:cs="Arial"/>
                <w:sz w:val="23"/>
                <w:szCs w:val="23"/>
              </w:rPr>
              <w:t>13.8</w:t>
            </w:r>
          </w:p>
        </w:tc>
        <w:tc>
          <w:tcPr>
            <w:tcW w:w="9639" w:type="dxa"/>
            <w:gridSpan w:val="2"/>
            <w:shd w:val="clear" w:color="auto" w:fill="auto"/>
            <w:vAlign w:val="bottom"/>
          </w:tcPr>
          <w:p w14:paraId="0B7B3A59"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Have appropriate policies and mechanisms in place to prevent and manage incidents of bullying, harassment and violence towards staff.</w:t>
            </w:r>
          </w:p>
        </w:tc>
      </w:tr>
      <w:tr w:rsidR="00BD4A42" w:rsidRPr="00BD1855" w14:paraId="4017BF74" w14:textId="77777777" w:rsidTr="00BD4A42">
        <w:tc>
          <w:tcPr>
            <w:tcW w:w="1276" w:type="dxa"/>
            <w:shd w:val="clear" w:color="auto" w:fill="auto"/>
          </w:tcPr>
          <w:p w14:paraId="1495255B" w14:textId="77777777" w:rsidR="00BD4A42" w:rsidRPr="00946D53" w:rsidRDefault="00BD4A42" w:rsidP="00BD4A42">
            <w:pPr>
              <w:ind w:left="849" w:hanging="283"/>
              <w:jc w:val="right"/>
              <w:rPr>
                <w:rFonts w:ascii="Arial" w:hAnsi="Arial" w:cs="Arial"/>
                <w:sz w:val="23"/>
                <w:szCs w:val="23"/>
              </w:rPr>
            </w:pPr>
            <w:r w:rsidRPr="00946D53">
              <w:rPr>
                <w:rFonts w:ascii="Arial" w:hAnsi="Arial" w:cs="Arial"/>
                <w:sz w:val="23"/>
                <w:szCs w:val="23"/>
              </w:rPr>
              <w:t>13.9</w:t>
            </w:r>
          </w:p>
        </w:tc>
        <w:tc>
          <w:tcPr>
            <w:tcW w:w="9639" w:type="dxa"/>
            <w:gridSpan w:val="2"/>
            <w:shd w:val="clear" w:color="auto" w:fill="auto"/>
            <w:vAlign w:val="bottom"/>
          </w:tcPr>
          <w:p w14:paraId="38C6DCF7"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Have robust and effective HR arrangements in place around managing Sickness and other absences Including the assessment of stress and other work-related hazards.</w:t>
            </w:r>
          </w:p>
        </w:tc>
      </w:tr>
      <w:tr w:rsidR="00BD4A42" w:rsidRPr="00BD1855" w14:paraId="6A35F013" w14:textId="77777777" w:rsidTr="00BD4A42">
        <w:tc>
          <w:tcPr>
            <w:tcW w:w="1276" w:type="dxa"/>
            <w:shd w:val="clear" w:color="auto" w:fill="auto"/>
          </w:tcPr>
          <w:p w14:paraId="6A18A92B" w14:textId="77777777" w:rsidR="00BD4A42" w:rsidRPr="00946D53" w:rsidRDefault="00BD4A42" w:rsidP="00BD4A42">
            <w:pPr>
              <w:ind w:left="849" w:hanging="283"/>
              <w:jc w:val="right"/>
              <w:rPr>
                <w:rFonts w:ascii="Arial" w:hAnsi="Arial" w:cs="Arial"/>
                <w:sz w:val="23"/>
                <w:szCs w:val="23"/>
              </w:rPr>
            </w:pPr>
          </w:p>
        </w:tc>
        <w:tc>
          <w:tcPr>
            <w:tcW w:w="9639" w:type="dxa"/>
            <w:gridSpan w:val="2"/>
            <w:shd w:val="clear" w:color="auto" w:fill="auto"/>
            <w:vAlign w:val="bottom"/>
          </w:tcPr>
          <w:p w14:paraId="4F1EC344" w14:textId="77777777" w:rsidR="00BD4A42" w:rsidRPr="00946D53" w:rsidRDefault="00BD4A42" w:rsidP="00BD4A42">
            <w:pPr>
              <w:ind w:left="601" w:hanging="35"/>
              <w:rPr>
                <w:rFonts w:ascii="Arial" w:hAnsi="Arial" w:cs="Arial"/>
                <w:sz w:val="23"/>
                <w:szCs w:val="23"/>
              </w:rPr>
            </w:pPr>
          </w:p>
        </w:tc>
      </w:tr>
      <w:tr w:rsidR="00BD4A42" w:rsidRPr="00BD1855" w14:paraId="6AD502A6" w14:textId="77777777" w:rsidTr="00BD4A42">
        <w:tc>
          <w:tcPr>
            <w:tcW w:w="1276" w:type="dxa"/>
            <w:shd w:val="clear" w:color="auto" w:fill="auto"/>
          </w:tcPr>
          <w:p w14:paraId="32480A14" w14:textId="77777777" w:rsidR="00BD4A42" w:rsidRPr="00946D53" w:rsidRDefault="00BD4A42" w:rsidP="00BD4A42">
            <w:pPr>
              <w:ind w:left="849" w:hanging="283"/>
              <w:jc w:val="right"/>
              <w:rPr>
                <w:rFonts w:ascii="Arial" w:hAnsi="Arial" w:cs="Arial"/>
                <w:sz w:val="23"/>
                <w:szCs w:val="23"/>
              </w:rPr>
            </w:pPr>
          </w:p>
        </w:tc>
        <w:tc>
          <w:tcPr>
            <w:tcW w:w="9639" w:type="dxa"/>
            <w:gridSpan w:val="2"/>
            <w:shd w:val="clear" w:color="auto" w:fill="auto"/>
            <w:vAlign w:val="bottom"/>
          </w:tcPr>
          <w:p w14:paraId="10B780CD" w14:textId="77777777" w:rsidR="00BD4A42" w:rsidRPr="00946D53" w:rsidRDefault="00BD4A42" w:rsidP="00BD4A42">
            <w:pPr>
              <w:ind w:left="601" w:hanging="35"/>
              <w:rPr>
                <w:rFonts w:ascii="Arial" w:hAnsi="Arial" w:cs="Arial"/>
                <w:sz w:val="23"/>
                <w:szCs w:val="23"/>
              </w:rPr>
            </w:pPr>
            <w:r w:rsidRPr="00946D53">
              <w:rPr>
                <w:rFonts w:ascii="Arial" w:hAnsi="Arial" w:cs="Arial"/>
                <w:b/>
                <w:bCs/>
                <w:sz w:val="23"/>
                <w:szCs w:val="23"/>
              </w:rPr>
              <w:t>The Provider will ensure that:</w:t>
            </w:r>
          </w:p>
        </w:tc>
      </w:tr>
      <w:tr w:rsidR="00BD4A42" w:rsidRPr="00BD1855" w14:paraId="094A7CA9" w14:textId="77777777" w:rsidTr="00BD4A42">
        <w:tc>
          <w:tcPr>
            <w:tcW w:w="1276" w:type="dxa"/>
            <w:shd w:val="clear" w:color="auto" w:fill="auto"/>
          </w:tcPr>
          <w:p w14:paraId="08D393C4" w14:textId="77777777" w:rsidR="00BD4A42" w:rsidRPr="00946D53" w:rsidRDefault="00BD4A42" w:rsidP="00BD4A42">
            <w:pPr>
              <w:ind w:left="849" w:hanging="283"/>
              <w:jc w:val="right"/>
              <w:rPr>
                <w:rFonts w:ascii="Arial" w:hAnsi="Arial" w:cs="Arial"/>
                <w:sz w:val="23"/>
                <w:szCs w:val="23"/>
              </w:rPr>
            </w:pPr>
          </w:p>
        </w:tc>
        <w:tc>
          <w:tcPr>
            <w:tcW w:w="9639" w:type="dxa"/>
            <w:gridSpan w:val="2"/>
            <w:shd w:val="clear" w:color="auto" w:fill="auto"/>
            <w:vAlign w:val="bottom"/>
          </w:tcPr>
          <w:p w14:paraId="37D88A9D"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They have appropriate policies, training and arrangements in place to maintain a sufficient number of appropriately inducted, supervised and trained staff.</w:t>
            </w:r>
          </w:p>
        </w:tc>
      </w:tr>
      <w:tr w:rsidR="00BD4A42" w:rsidRPr="00BD1855" w14:paraId="07C2C926" w14:textId="77777777" w:rsidTr="00BD4A42">
        <w:tc>
          <w:tcPr>
            <w:tcW w:w="1276" w:type="dxa"/>
            <w:shd w:val="clear" w:color="auto" w:fill="auto"/>
          </w:tcPr>
          <w:p w14:paraId="099D07C9" w14:textId="77777777" w:rsidR="00BD4A42" w:rsidRPr="00946D53" w:rsidRDefault="00BD4A42" w:rsidP="00BD4A42">
            <w:pPr>
              <w:ind w:left="849" w:hanging="283"/>
              <w:jc w:val="right"/>
              <w:rPr>
                <w:rFonts w:ascii="Arial" w:hAnsi="Arial" w:cs="Arial"/>
                <w:sz w:val="23"/>
                <w:szCs w:val="23"/>
              </w:rPr>
            </w:pPr>
          </w:p>
        </w:tc>
        <w:tc>
          <w:tcPr>
            <w:tcW w:w="9639" w:type="dxa"/>
            <w:gridSpan w:val="2"/>
            <w:shd w:val="clear" w:color="auto" w:fill="auto"/>
            <w:vAlign w:val="bottom"/>
          </w:tcPr>
          <w:p w14:paraId="684059D2"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 xml:space="preserve">They have appropriate mechanisms in place to monitor compliance with required standards of practice. </w:t>
            </w:r>
          </w:p>
        </w:tc>
      </w:tr>
    </w:tbl>
    <w:p w14:paraId="56AB73F2" w14:textId="77777777" w:rsidR="00BD4A42" w:rsidRDefault="00BD4A42" w:rsidP="00BD4A42">
      <w:pPr>
        <w:rPr>
          <w:rFonts w:ascii="Arial" w:hAnsi="Arial" w:cs="Arial"/>
        </w:rPr>
      </w:pPr>
    </w:p>
    <w:p w14:paraId="0A8BED26" w14:textId="77777777" w:rsidR="00BD4A42" w:rsidRDefault="00BD4A42" w:rsidP="00BD4A42">
      <w:pPr>
        <w:rPr>
          <w:rFonts w:ascii="Arial" w:hAnsi="Arial" w:cs="Arial"/>
        </w:rPr>
      </w:pPr>
      <w:r>
        <w:rPr>
          <w:rFonts w:ascii="Arial" w:hAnsi="Arial" w:cs="Arial"/>
        </w:rPr>
        <w:br w:type="page"/>
      </w:r>
    </w:p>
    <w:tbl>
      <w:tblPr>
        <w:tblpPr w:leftFromText="180" w:rightFromText="180" w:horzAnchor="margin" w:tblpXSpec="center" w:tblpY="-585"/>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3083"/>
        <w:gridCol w:w="6414"/>
      </w:tblGrid>
      <w:tr w:rsidR="00BD4A42" w:rsidRPr="00BD1855" w14:paraId="7C91F097" w14:textId="77777777" w:rsidTr="00BD4A42">
        <w:tc>
          <w:tcPr>
            <w:tcW w:w="4359" w:type="dxa"/>
            <w:gridSpan w:val="2"/>
            <w:shd w:val="clear" w:color="auto" w:fill="auto"/>
          </w:tcPr>
          <w:p w14:paraId="3515834D" w14:textId="77777777" w:rsidR="00BD4A42" w:rsidRPr="00BD1855" w:rsidRDefault="00BD4A42" w:rsidP="00BD4A42">
            <w:pPr>
              <w:ind w:left="849" w:hanging="283"/>
              <w:rPr>
                <w:rFonts w:ascii="Arial" w:hAnsi="Arial" w:cs="Arial"/>
                <w:b/>
              </w:rPr>
            </w:pPr>
          </w:p>
          <w:p w14:paraId="155AF92B" w14:textId="77777777" w:rsidR="00BD4A42" w:rsidRPr="00BD1855" w:rsidRDefault="00BD4A42" w:rsidP="00BD4A42">
            <w:pPr>
              <w:ind w:left="849" w:hanging="283"/>
              <w:rPr>
                <w:rFonts w:ascii="Arial" w:hAnsi="Arial" w:cs="Arial"/>
                <w:b/>
              </w:rPr>
            </w:pPr>
          </w:p>
        </w:tc>
        <w:tc>
          <w:tcPr>
            <w:tcW w:w="6414" w:type="dxa"/>
            <w:shd w:val="clear" w:color="auto" w:fill="auto"/>
          </w:tcPr>
          <w:p w14:paraId="5E159214" w14:textId="77777777" w:rsidR="00BD4A42" w:rsidRPr="00BD1855" w:rsidRDefault="00BD4A42" w:rsidP="00BD4A42">
            <w:pPr>
              <w:ind w:left="495"/>
              <w:rPr>
                <w:rFonts w:ascii="Arial" w:hAnsi="Arial" w:cs="Arial"/>
                <w:b/>
                <w:sz w:val="28"/>
                <w:szCs w:val="28"/>
              </w:rPr>
            </w:pPr>
            <w:r w:rsidRPr="00BD1855">
              <w:rPr>
                <w:rFonts w:ascii="Arial" w:hAnsi="Arial" w:cs="Arial"/>
                <w:b/>
                <w:sz w:val="28"/>
                <w:szCs w:val="28"/>
              </w:rPr>
              <w:t xml:space="preserve">EAST OF </w:t>
            </w:r>
            <w:smartTag w:uri="urn:schemas-microsoft-com:office:smarttags" w:element="place">
              <w:smartTag w:uri="urn:schemas-microsoft-com:office:smarttags" w:element="country-region">
                <w:r w:rsidRPr="00BD1855">
                  <w:rPr>
                    <w:rFonts w:ascii="Arial" w:hAnsi="Arial" w:cs="Arial"/>
                    <w:b/>
                    <w:sz w:val="28"/>
                    <w:szCs w:val="28"/>
                  </w:rPr>
                  <w:t>ENGLAND</w:t>
                </w:r>
              </w:smartTag>
            </w:smartTag>
            <w:r w:rsidRPr="00BD1855">
              <w:rPr>
                <w:rFonts w:ascii="Arial" w:hAnsi="Arial" w:cs="Arial"/>
                <w:b/>
                <w:sz w:val="28"/>
                <w:szCs w:val="28"/>
              </w:rPr>
              <w:t xml:space="preserve"> SERVICE OUTCOMES AND STANDARDS OF CARE</w:t>
            </w:r>
          </w:p>
        </w:tc>
      </w:tr>
      <w:tr w:rsidR="00BD4A42" w:rsidRPr="00BD1855" w14:paraId="7777F06B" w14:textId="77777777" w:rsidTr="00BD4A42">
        <w:tc>
          <w:tcPr>
            <w:tcW w:w="4359" w:type="dxa"/>
            <w:gridSpan w:val="2"/>
            <w:shd w:val="clear" w:color="auto" w:fill="auto"/>
          </w:tcPr>
          <w:p w14:paraId="05C7BD35" w14:textId="77777777" w:rsidR="00BD4A42" w:rsidRPr="00BD1855" w:rsidRDefault="00BD4A42" w:rsidP="00BD4A42">
            <w:pPr>
              <w:ind w:left="849" w:hanging="283"/>
              <w:jc w:val="center"/>
              <w:rPr>
                <w:rFonts w:ascii="Arial" w:hAnsi="Arial" w:cs="Arial"/>
                <w:b/>
              </w:rPr>
            </w:pPr>
          </w:p>
          <w:p w14:paraId="5AB2408A" w14:textId="77777777" w:rsidR="00BD4A42" w:rsidRPr="00BD1855" w:rsidRDefault="00BD4A42" w:rsidP="00BD4A42">
            <w:pPr>
              <w:ind w:left="849" w:hanging="283"/>
              <w:rPr>
                <w:rFonts w:ascii="Arial" w:hAnsi="Arial" w:cs="Arial"/>
                <w:b/>
                <w:sz w:val="28"/>
                <w:szCs w:val="28"/>
              </w:rPr>
            </w:pPr>
            <w:r w:rsidRPr="00BD1855">
              <w:rPr>
                <w:rFonts w:ascii="Arial" w:hAnsi="Arial" w:cs="Arial"/>
                <w:b/>
                <w:sz w:val="28"/>
                <w:szCs w:val="28"/>
              </w:rPr>
              <w:t>DOMAIN 5</w:t>
            </w:r>
          </w:p>
          <w:p w14:paraId="0362E75F" w14:textId="77777777" w:rsidR="00BD4A42" w:rsidRPr="00BD1855" w:rsidRDefault="00BD4A42" w:rsidP="00BD4A42">
            <w:pPr>
              <w:ind w:left="849" w:hanging="283"/>
              <w:jc w:val="center"/>
              <w:rPr>
                <w:rFonts w:ascii="Arial" w:hAnsi="Arial" w:cs="Arial"/>
                <w:b/>
              </w:rPr>
            </w:pPr>
          </w:p>
        </w:tc>
        <w:tc>
          <w:tcPr>
            <w:tcW w:w="6414" w:type="dxa"/>
            <w:shd w:val="clear" w:color="auto" w:fill="auto"/>
          </w:tcPr>
          <w:p w14:paraId="0452D6F2" w14:textId="77777777" w:rsidR="00BD4A42" w:rsidRPr="00BD1855" w:rsidRDefault="00BD4A42" w:rsidP="00BD4A42">
            <w:pPr>
              <w:ind w:left="849" w:hanging="283"/>
              <w:rPr>
                <w:rFonts w:ascii="Arial" w:hAnsi="Arial" w:cs="Arial"/>
                <w:b/>
              </w:rPr>
            </w:pPr>
          </w:p>
          <w:p w14:paraId="790CB490" w14:textId="77777777" w:rsidR="00BD4A42" w:rsidRPr="00BD1855" w:rsidRDefault="00BD4A42" w:rsidP="00BD4A42">
            <w:pPr>
              <w:ind w:left="495"/>
              <w:rPr>
                <w:rFonts w:ascii="Arial" w:hAnsi="Arial" w:cs="Arial"/>
                <w:b/>
                <w:sz w:val="28"/>
                <w:szCs w:val="28"/>
              </w:rPr>
            </w:pPr>
            <w:r w:rsidRPr="00BD1855">
              <w:rPr>
                <w:rFonts w:ascii="Arial" w:hAnsi="Arial" w:cs="Arial"/>
                <w:b/>
                <w:bCs/>
                <w:sz w:val="28"/>
                <w:szCs w:val="28"/>
              </w:rPr>
              <w:t>Quality of Management</w:t>
            </w:r>
          </w:p>
        </w:tc>
      </w:tr>
      <w:tr w:rsidR="00BD4A42" w:rsidRPr="00BD1855" w14:paraId="748FAA0A" w14:textId="77777777" w:rsidTr="00BD4A42">
        <w:tc>
          <w:tcPr>
            <w:tcW w:w="4359" w:type="dxa"/>
            <w:gridSpan w:val="2"/>
            <w:shd w:val="clear" w:color="auto" w:fill="auto"/>
          </w:tcPr>
          <w:p w14:paraId="4F4F3FAB" w14:textId="77777777" w:rsidR="00BD4A42" w:rsidRPr="00BD1855" w:rsidRDefault="00BD4A42" w:rsidP="00BD4A42">
            <w:pPr>
              <w:ind w:left="849" w:hanging="283"/>
              <w:rPr>
                <w:rFonts w:ascii="Arial" w:hAnsi="Arial" w:cs="Arial"/>
                <w:b/>
              </w:rPr>
            </w:pPr>
            <w:r w:rsidRPr="00BD1855">
              <w:rPr>
                <w:rFonts w:ascii="Arial" w:hAnsi="Arial" w:cs="Arial"/>
                <w:b/>
              </w:rPr>
              <w:t>Standard 14</w:t>
            </w:r>
          </w:p>
        </w:tc>
        <w:tc>
          <w:tcPr>
            <w:tcW w:w="6414" w:type="dxa"/>
            <w:shd w:val="clear" w:color="auto" w:fill="auto"/>
          </w:tcPr>
          <w:p w14:paraId="2E4A5445" w14:textId="77777777" w:rsidR="00BD4A42" w:rsidRPr="00BD1855" w:rsidRDefault="00BD4A42" w:rsidP="00BD4A42">
            <w:pPr>
              <w:ind w:left="495"/>
              <w:rPr>
                <w:rFonts w:ascii="Arial" w:hAnsi="Arial" w:cs="Arial"/>
                <w:b/>
              </w:rPr>
            </w:pPr>
            <w:r w:rsidRPr="00BD1855">
              <w:rPr>
                <w:rFonts w:ascii="Arial" w:hAnsi="Arial" w:cs="Arial"/>
                <w:b/>
                <w:bCs/>
              </w:rPr>
              <w:t>Assessing &amp; Mo</w:t>
            </w:r>
            <w:r>
              <w:rPr>
                <w:rFonts w:ascii="Arial" w:hAnsi="Arial" w:cs="Arial"/>
                <w:b/>
                <w:bCs/>
              </w:rPr>
              <w:t xml:space="preserve">nitoring the Quality of Service </w:t>
            </w:r>
            <w:r w:rsidRPr="00BD1855">
              <w:rPr>
                <w:rFonts w:ascii="Arial" w:hAnsi="Arial" w:cs="Arial"/>
                <w:b/>
                <w:bCs/>
              </w:rPr>
              <w:t>Provision</w:t>
            </w:r>
          </w:p>
        </w:tc>
      </w:tr>
      <w:tr w:rsidR="00BD4A42" w:rsidRPr="00BD1855" w14:paraId="7F527699" w14:textId="77777777" w:rsidTr="00BD4A42">
        <w:tc>
          <w:tcPr>
            <w:tcW w:w="4359" w:type="dxa"/>
            <w:gridSpan w:val="2"/>
            <w:shd w:val="clear" w:color="auto" w:fill="auto"/>
          </w:tcPr>
          <w:p w14:paraId="467B2CB5" w14:textId="77777777" w:rsidR="00BD4A42" w:rsidRPr="00BD1855" w:rsidRDefault="00BD4A42" w:rsidP="00BD4A42">
            <w:pPr>
              <w:ind w:left="849" w:hanging="283"/>
              <w:rPr>
                <w:rFonts w:ascii="Arial" w:hAnsi="Arial" w:cs="Arial"/>
              </w:rPr>
            </w:pPr>
          </w:p>
        </w:tc>
        <w:tc>
          <w:tcPr>
            <w:tcW w:w="6414" w:type="dxa"/>
            <w:shd w:val="clear" w:color="auto" w:fill="auto"/>
          </w:tcPr>
          <w:p w14:paraId="7E6EE4F5" w14:textId="77777777" w:rsidR="00BD4A42" w:rsidRPr="00BD1855" w:rsidRDefault="00BD4A42" w:rsidP="00BD4A42">
            <w:pPr>
              <w:ind w:left="849" w:hanging="283"/>
              <w:rPr>
                <w:rFonts w:ascii="Arial" w:hAnsi="Arial" w:cs="Arial"/>
              </w:rPr>
            </w:pPr>
          </w:p>
        </w:tc>
      </w:tr>
      <w:tr w:rsidR="00BD4A42" w:rsidRPr="00BD1855" w14:paraId="7D4313BE" w14:textId="77777777" w:rsidTr="00BD4A42">
        <w:tc>
          <w:tcPr>
            <w:tcW w:w="4359" w:type="dxa"/>
            <w:gridSpan w:val="2"/>
            <w:shd w:val="clear" w:color="auto" w:fill="auto"/>
          </w:tcPr>
          <w:p w14:paraId="199CC57E" w14:textId="77777777" w:rsidR="00BD4A42" w:rsidRPr="00BD1855" w:rsidRDefault="00BD4A42" w:rsidP="00BD4A42">
            <w:pPr>
              <w:ind w:left="849" w:hanging="283"/>
              <w:jc w:val="right"/>
              <w:rPr>
                <w:rFonts w:ascii="Arial" w:hAnsi="Arial" w:cs="Arial"/>
              </w:rPr>
            </w:pPr>
          </w:p>
        </w:tc>
        <w:tc>
          <w:tcPr>
            <w:tcW w:w="6414" w:type="dxa"/>
            <w:shd w:val="clear" w:color="auto" w:fill="auto"/>
          </w:tcPr>
          <w:p w14:paraId="2E513AA2" w14:textId="77777777" w:rsidR="00BD4A42" w:rsidRPr="00BD1855" w:rsidRDefault="00BD4A42" w:rsidP="00BD4A42">
            <w:pPr>
              <w:ind w:left="495"/>
              <w:rPr>
                <w:rFonts w:ascii="Arial" w:hAnsi="Arial" w:cs="Arial"/>
              </w:rPr>
            </w:pPr>
            <w:r w:rsidRPr="00BD1855">
              <w:rPr>
                <w:rFonts w:ascii="Arial" w:hAnsi="Arial" w:cs="Arial"/>
                <w:b/>
                <w:bCs/>
              </w:rPr>
              <w:t>What outcomes can people who use your services expect?</w:t>
            </w:r>
          </w:p>
        </w:tc>
      </w:tr>
      <w:tr w:rsidR="00BD4A42" w:rsidRPr="00BD1855" w14:paraId="09DFFD30" w14:textId="77777777" w:rsidTr="00BD4A42">
        <w:tc>
          <w:tcPr>
            <w:tcW w:w="4359" w:type="dxa"/>
            <w:gridSpan w:val="2"/>
            <w:shd w:val="clear" w:color="auto" w:fill="auto"/>
          </w:tcPr>
          <w:p w14:paraId="11595763" w14:textId="77777777" w:rsidR="00BD4A42" w:rsidRPr="00BD1855" w:rsidRDefault="00BD4A42" w:rsidP="00BD4A42">
            <w:pPr>
              <w:ind w:left="849" w:hanging="283"/>
              <w:rPr>
                <w:rFonts w:ascii="Arial" w:hAnsi="Arial" w:cs="Arial"/>
              </w:rPr>
            </w:pPr>
            <w:r w:rsidRPr="00BD1855">
              <w:rPr>
                <w:rFonts w:ascii="Arial" w:hAnsi="Arial" w:cs="Arial"/>
                <w:b/>
                <w:i/>
              </w:rPr>
              <w:t>Core criteria in bold</w:t>
            </w:r>
          </w:p>
        </w:tc>
        <w:tc>
          <w:tcPr>
            <w:tcW w:w="6414" w:type="dxa"/>
            <w:shd w:val="clear" w:color="auto" w:fill="auto"/>
          </w:tcPr>
          <w:p w14:paraId="2B7A3214" w14:textId="77777777" w:rsidR="00BD4A42" w:rsidRPr="00BD1855" w:rsidRDefault="00BD4A42" w:rsidP="00BD4A42">
            <w:pPr>
              <w:ind w:left="495"/>
              <w:rPr>
                <w:rFonts w:ascii="Arial" w:hAnsi="Arial" w:cs="Arial"/>
                <w:b/>
                <w:bCs/>
              </w:rPr>
            </w:pPr>
            <w:r w:rsidRPr="00BD1855">
              <w:rPr>
                <w:rFonts w:ascii="Arial" w:hAnsi="Arial" w:cs="Arial"/>
                <w:i/>
                <w:iCs/>
              </w:rPr>
              <w:t>Service users benefit from safe, quality care due to effective decision making and management of risks to their health, welfare and safety because lessons are learned and the quality of services is effectively monitored.</w:t>
            </w:r>
          </w:p>
        </w:tc>
      </w:tr>
      <w:tr w:rsidR="00BD4A42" w:rsidRPr="00BD1855" w14:paraId="58AEA342" w14:textId="77777777" w:rsidTr="00BD4A42">
        <w:tc>
          <w:tcPr>
            <w:tcW w:w="1276" w:type="dxa"/>
            <w:shd w:val="clear" w:color="auto" w:fill="auto"/>
          </w:tcPr>
          <w:p w14:paraId="7100DEB2" w14:textId="77777777" w:rsidR="00BD4A42" w:rsidRPr="00BD1855" w:rsidRDefault="00BD4A42" w:rsidP="00BD4A42">
            <w:pPr>
              <w:ind w:left="849" w:hanging="283"/>
              <w:jc w:val="right"/>
              <w:rPr>
                <w:rFonts w:ascii="Arial" w:hAnsi="Arial" w:cs="Arial"/>
              </w:rPr>
            </w:pPr>
          </w:p>
        </w:tc>
        <w:tc>
          <w:tcPr>
            <w:tcW w:w="9497" w:type="dxa"/>
            <w:gridSpan w:val="2"/>
            <w:shd w:val="clear" w:color="auto" w:fill="auto"/>
          </w:tcPr>
          <w:p w14:paraId="496C3EB6" w14:textId="77777777" w:rsidR="00BD4A42" w:rsidRPr="00BD1855" w:rsidRDefault="00BD4A42" w:rsidP="00BD4A42">
            <w:pPr>
              <w:ind w:left="849" w:hanging="283"/>
              <w:rPr>
                <w:rFonts w:ascii="Arial" w:hAnsi="Arial" w:cs="Arial"/>
                <w:iCs/>
              </w:rPr>
            </w:pPr>
            <w:r w:rsidRPr="00BD1855">
              <w:rPr>
                <w:rFonts w:ascii="Arial" w:hAnsi="Arial" w:cs="Arial"/>
                <w:b/>
                <w:bCs/>
              </w:rPr>
              <w:t>To achieve this the Service Provider will:</w:t>
            </w:r>
          </w:p>
        </w:tc>
      </w:tr>
      <w:tr w:rsidR="00BD4A42" w:rsidRPr="00946D53" w14:paraId="51719A16" w14:textId="77777777" w:rsidTr="00BD4A42">
        <w:tc>
          <w:tcPr>
            <w:tcW w:w="1276" w:type="dxa"/>
            <w:shd w:val="clear" w:color="auto" w:fill="auto"/>
          </w:tcPr>
          <w:p w14:paraId="3EB9FE55" w14:textId="77777777" w:rsidR="00BD4A42" w:rsidRPr="00946D53" w:rsidRDefault="00BD4A42" w:rsidP="00BD4A42">
            <w:pPr>
              <w:ind w:left="849" w:hanging="283"/>
              <w:jc w:val="right"/>
              <w:rPr>
                <w:rFonts w:ascii="Arial" w:hAnsi="Arial" w:cs="Arial"/>
                <w:b/>
                <w:sz w:val="23"/>
                <w:szCs w:val="23"/>
              </w:rPr>
            </w:pPr>
            <w:r w:rsidRPr="00946D53">
              <w:rPr>
                <w:rFonts w:ascii="Arial" w:hAnsi="Arial" w:cs="Arial"/>
                <w:b/>
                <w:sz w:val="23"/>
                <w:szCs w:val="23"/>
              </w:rPr>
              <w:t>14.1</w:t>
            </w:r>
          </w:p>
        </w:tc>
        <w:tc>
          <w:tcPr>
            <w:tcW w:w="9497" w:type="dxa"/>
            <w:gridSpan w:val="2"/>
            <w:shd w:val="clear" w:color="auto" w:fill="auto"/>
            <w:vAlign w:val="bottom"/>
          </w:tcPr>
          <w:p w14:paraId="005ED72D" w14:textId="58E233F6" w:rsidR="00244250" w:rsidRPr="00244250" w:rsidRDefault="00BD4A42" w:rsidP="00244250">
            <w:pPr>
              <w:ind w:left="601"/>
              <w:rPr>
                <w:rFonts w:ascii="Arial" w:hAnsi="Arial" w:cs="Arial"/>
                <w:b/>
                <w:sz w:val="23"/>
                <w:szCs w:val="23"/>
              </w:rPr>
            </w:pPr>
            <w:r w:rsidRPr="00946D53">
              <w:rPr>
                <w:rFonts w:ascii="Arial" w:hAnsi="Arial" w:cs="Arial"/>
                <w:sz w:val="23"/>
                <w:szCs w:val="23"/>
              </w:rPr>
              <w:t xml:space="preserve">Have a robust quality assurance process carried out on at least an annual basis that gathers and evaluates information about the Services delivered, to ensure that people receive safe and effective care and support. This shall include gathering the views of Service Users and their friends and family.  </w:t>
            </w:r>
          </w:p>
        </w:tc>
      </w:tr>
      <w:tr w:rsidR="00BD4A42" w:rsidRPr="00946D53" w14:paraId="633E2EC7" w14:textId="77777777" w:rsidTr="00BD4A42">
        <w:tc>
          <w:tcPr>
            <w:tcW w:w="1276" w:type="dxa"/>
            <w:shd w:val="clear" w:color="auto" w:fill="auto"/>
          </w:tcPr>
          <w:p w14:paraId="0E311570" w14:textId="77777777" w:rsidR="00BD4A42" w:rsidRPr="00946D53" w:rsidRDefault="00BD4A42" w:rsidP="00BD4A42">
            <w:pPr>
              <w:ind w:left="849" w:hanging="283"/>
              <w:jc w:val="right"/>
              <w:rPr>
                <w:rFonts w:ascii="Arial" w:hAnsi="Arial" w:cs="Arial"/>
                <w:sz w:val="23"/>
                <w:szCs w:val="23"/>
              </w:rPr>
            </w:pPr>
            <w:r w:rsidRPr="00946D53">
              <w:rPr>
                <w:rFonts w:ascii="Arial" w:hAnsi="Arial" w:cs="Arial"/>
                <w:sz w:val="23"/>
                <w:szCs w:val="23"/>
              </w:rPr>
              <w:t>14.2</w:t>
            </w:r>
          </w:p>
        </w:tc>
        <w:tc>
          <w:tcPr>
            <w:tcW w:w="9497" w:type="dxa"/>
            <w:gridSpan w:val="2"/>
            <w:shd w:val="clear" w:color="auto" w:fill="auto"/>
            <w:vAlign w:val="bottom"/>
          </w:tcPr>
          <w:p w14:paraId="0C102A94"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Have a clear decision-making framework in relation to care and support of service users.</w:t>
            </w:r>
          </w:p>
        </w:tc>
      </w:tr>
      <w:tr w:rsidR="00BD4A42" w:rsidRPr="00946D53" w14:paraId="41EE9B0A" w14:textId="77777777" w:rsidTr="00BD4A42">
        <w:tc>
          <w:tcPr>
            <w:tcW w:w="1276" w:type="dxa"/>
            <w:shd w:val="clear" w:color="auto" w:fill="auto"/>
          </w:tcPr>
          <w:p w14:paraId="63957F47" w14:textId="77777777" w:rsidR="00BD4A42" w:rsidRPr="00946D53" w:rsidRDefault="00BD4A42" w:rsidP="00BD4A42">
            <w:pPr>
              <w:ind w:left="849" w:hanging="283"/>
              <w:jc w:val="right"/>
              <w:rPr>
                <w:rFonts w:ascii="Arial" w:hAnsi="Arial" w:cs="Arial"/>
                <w:b/>
                <w:sz w:val="23"/>
                <w:szCs w:val="23"/>
              </w:rPr>
            </w:pPr>
            <w:r w:rsidRPr="00946D53">
              <w:rPr>
                <w:rFonts w:ascii="Arial" w:hAnsi="Arial" w:cs="Arial"/>
                <w:b/>
                <w:sz w:val="23"/>
                <w:szCs w:val="23"/>
              </w:rPr>
              <w:t>14.3</w:t>
            </w:r>
          </w:p>
        </w:tc>
        <w:tc>
          <w:tcPr>
            <w:tcW w:w="9497" w:type="dxa"/>
            <w:gridSpan w:val="2"/>
            <w:shd w:val="clear" w:color="auto" w:fill="auto"/>
            <w:vAlign w:val="bottom"/>
          </w:tcPr>
          <w:p w14:paraId="7940B1B6"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Have mechanisms in place to enable people, including staff, to raise concerns about risks to people and poor performance openly.</w:t>
            </w:r>
          </w:p>
        </w:tc>
      </w:tr>
      <w:tr w:rsidR="00BD4A42" w:rsidRPr="00946D53" w14:paraId="77C54504" w14:textId="77777777" w:rsidTr="00BD4A42">
        <w:tc>
          <w:tcPr>
            <w:tcW w:w="1276" w:type="dxa"/>
            <w:shd w:val="clear" w:color="auto" w:fill="auto"/>
          </w:tcPr>
          <w:p w14:paraId="79BE9549" w14:textId="77777777" w:rsidR="00BD4A42" w:rsidRPr="00946D53" w:rsidRDefault="00BD4A42" w:rsidP="00BD4A42">
            <w:pPr>
              <w:ind w:left="849" w:hanging="283"/>
              <w:jc w:val="right"/>
              <w:rPr>
                <w:rFonts w:ascii="Arial" w:hAnsi="Arial" w:cs="Arial"/>
                <w:sz w:val="23"/>
                <w:szCs w:val="23"/>
              </w:rPr>
            </w:pPr>
            <w:r w:rsidRPr="00946D53">
              <w:rPr>
                <w:rFonts w:ascii="Arial" w:hAnsi="Arial" w:cs="Arial"/>
                <w:sz w:val="23"/>
                <w:szCs w:val="23"/>
              </w:rPr>
              <w:t>14.4</w:t>
            </w:r>
          </w:p>
        </w:tc>
        <w:tc>
          <w:tcPr>
            <w:tcW w:w="9497" w:type="dxa"/>
            <w:gridSpan w:val="2"/>
            <w:shd w:val="clear" w:color="auto" w:fill="auto"/>
            <w:vAlign w:val="bottom"/>
          </w:tcPr>
          <w:p w14:paraId="1F721CBD"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Ensure that incidents are reported and investigated in accordance with the appropriate policies and procedures.</w:t>
            </w:r>
          </w:p>
        </w:tc>
      </w:tr>
      <w:tr w:rsidR="00BD4A42" w:rsidRPr="00946D53" w14:paraId="7230411F" w14:textId="77777777" w:rsidTr="00BD4A42">
        <w:tc>
          <w:tcPr>
            <w:tcW w:w="1276" w:type="dxa"/>
            <w:shd w:val="clear" w:color="auto" w:fill="auto"/>
          </w:tcPr>
          <w:p w14:paraId="65F599CB" w14:textId="77777777" w:rsidR="00BD4A42" w:rsidRPr="00946D53" w:rsidRDefault="00BD4A42" w:rsidP="00BD4A42">
            <w:pPr>
              <w:ind w:left="849" w:hanging="283"/>
              <w:jc w:val="right"/>
              <w:rPr>
                <w:rFonts w:ascii="Arial" w:hAnsi="Arial" w:cs="Arial"/>
                <w:sz w:val="23"/>
                <w:szCs w:val="23"/>
              </w:rPr>
            </w:pPr>
            <w:r w:rsidRPr="00946D53">
              <w:rPr>
                <w:rFonts w:ascii="Arial" w:hAnsi="Arial" w:cs="Arial"/>
                <w:sz w:val="23"/>
                <w:szCs w:val="23"/>
              </w:rPr>
              <w:t>14.5</w:t>
            </w:r>
          </w:p>
        </w:tc>
        <w:tc>
          <w:tcPr>
            <w:tcW w:w="9497" w:type="dxa"/>
            <w:gridSpan w:val="2"/>
            <w:shd w:val="clear" w:color="auto" w:fill="auto"/>
            <w:vAlign w:val="bottom"/>
          </w:tcPr>
          <w:p w14:paraId="1A19FDF4"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Improve services by learning from, and acting on, any information including, but not limited to: comments and complaints, incidents, adverse events, errors or near misses, audits and local or national reviews.</w:t>
            </w:r>
          </w:p>
        </w:tc>
      </w:tr>
      <w:tr w:rsidR="00BD4A42" w:rsidRPr="00946D53" w14:paraId="3CB21332" w14:textId="77777777" w:rsidTr="00BD4A42">
        <w:tc>
          <w:tcPr>
            <w:tcW w:w="1276" w:type="dxa"/>
            <w:shd w:val="clear" w:color="auto" w:fill="auto"/>
          </w:tcPr>
          <w:p w14:paraId="403F270A" w14:textId="77777777" w:rsidR="00BD4A42" w:rsidRPr="00946D53" w:rsidRDefault="00BD4A42" w:rsidP="00BD4A42">
            <w:pPr>
              <w:ind w:left="849" w:hanging="283"/>
              <w:jc w:val="right"/>
              <w:rPr>
                <w:rFonts w:ascii="Arial" w:hAnsi="Arial" w:cs="Arial"/>
                <w:sz w:val="23"/>
                <w:szCs w:val="23"/>
              </w:rPr>
            </w:pPr>
            <w:r w:rsidRPr="00946D53">
              <w:rPr>
                <w:rFonts w:ascii="Arial" w:hAnsi="Arial" w:cs="Arial"/>
                <w:sz w:val="23"/>
                <w:szCs w:val="23"/>
              </w:rPr>
              <w:t>14.6</w:t>
            </w:r>
          </w:p>
        </w:tc>
        <w:tc>
          <w:tcPr>
            <w:tcW w:w="9497" w:type="dxa"/>
            <w:gridSpan w:val="2"/>
            <w:shd w:val="clear" w:color="auto" w:fill="auto"/>
            <w:vAlign w:val="bottom"/>
          </w:tcPr>
          <w:p w14:paraId="51C9904F"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Identify, manage and monitor risks to service users, staff or visitors to the service.</w:t>
            </w:r>
          </w:p>
        </w:tc>
      </w:tr>
      <w:tr w:rsidR="00BD4A42" w:rsidRPr="00946D53" w14:paraId="350B10C9" w14:textId="77777777" w:rsidTr="00BD4A42">
        <w:tc>
          <w:tcPr>
            <w:tcW w:w="1276" w:type="dxa"/>
            <w:shd w:val="clear" w:color="auto" w:fill="auto"/>
          </w:tcPr>
          <w:p w14:paraId="16973F9B" w14:textId="77777777" w:rsidR="00BD4A42" w:rsidRPr="00946D53" w:rsidRDefault="00BD4A42" w:rsidP="00BD4A42">
            <w:pPr>
              <w:ind w:left="849" w:hanging="283"/>
              <w:jc w:val="right"/>
              <w:rPr>
                <w:rFonts w:ascii="Arial" w:hAnsi="Arial" w:cs="Arial"/>
                <w:sz w:val="23"/>
                <w:szCs w:val="23"/>
              </w:rPr>
            </w:pPr>
            <w:r w:rsidRPr="00946D53">
              <w:rPr>
                <w:rFonts w:ascii="Arial" w:hAnsi="Arial" w:cs="Arial"/>
                <w:sz w:val="23"/>
                <w:szCs w:val="23"/>
              </w:rPr>
              <w:t>14.7</w:t>
            </w:r>
          </w:p>
        </w:tc>
        <w:tc>
          <w:tcPr>
            <w:tcW w:w="9497" w:type="dxa"/>
            <w:gridSpan w:val="2"/>
            <w:shd w:val="clear" w:color="auto" w:fill="auto"/>
            <w:vAlign w:val="bottom"/>
          </w:tcPr>
          <w:p w14:paraId="436FDA00"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Provide information about the quality of the service to people who use the service.</w:t>
            </w:r>
          </w:p>
        </w:tc>
      </w:tr>
      <w:tr w:rsidR="00BD4A42" w:rsidRPr="00946D53" w14:paraId="30861C2F" w14:textId="77777777" w:rsidTr="00BD4A42">
        <w:tc>
          <w:tcPr>
            <w:tcW w:w="1276" w:type="dxa"/>
            <w:shd w:val="clear" w:color="auto" w:fill="auto"/>
          </w:tcPr>
          <w:p w14:paraId="048FC03F" w14:textId="77777777" w:rsidR="00BD4A42" w:rsidRPr="00946D53" w:rsidRDefault="00BD4A42" w:rsidP="00BD4A42">
            <w:pPr>
              <w:ind w:left="849" w:hanging="283"/>
              <w:jc w:val="right"/>
              <w:rPr>
                <w:rFonts w:ascii="Arial" w:hAnsi="Arial" w:cs="Arial"/>
                <w:b/>
                <w:sz w:val="23"/>
                <w:szCs w:val="23"/>
              </w:rPr>
            </w:pPr>
            <w:r w:rsidRPr="00946D53">
              <w:rPr>
                <w:rFonts w:ascii="Arial" w:hAnsi="Arial" w:cs="Arial"/>
                <w:b/>
                <w:sz w:val="23"/>
                <w:szCs w:val="23"/>
              </w:rPr>
              <w:t>14.8</w:t>
            </w:r>
          </w:p>
        </w:tc>
        <w:tc>
          <w:tcPr>
            <w:tcW w:w="9497" w:type="dxa"/>
            <w:gridSpan w:val="2"/>
            <w:shd w:val="clear" w:color="auto" w:fill="auto"/>
            <w:vAlign w:val="bottom"/>
          </w:tcPr>
          <w:p w14:paraId="19CEE078"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Ensure that service users are involved in all decisions about their care and support.</w:t>
            </w:r>
          </w:p>
        </w:tc>
      </w:tr>
      <w:tr w:rsidR="00BD4A42" w:rsidRPr="00946D53" w14:paraId="09926A71" w14:textId="77777777" w:rsidTr="00BD4A42">
        <w:tc>
          <w:tcPr>
            <w:tcW w:w="1276" w:type="dxa"/>
            <w:shd w:val="clear" w:color="auto" w:fill="auto"/>
          </w:tcPr>
          <w:p w14:paraId="23F40095" w14:textId="77777777" w:rsidR="00BD4A42" w:rsidRPr="00946D53" w:rsidRDefault="00BD4A42" w:rsidP="00BD4A42">
            <w:pPr>
              <w:ind w:left="849" w:hanging="283"/>
              <w:jc w:val="right"/>
              <w:rPr>
                <w:rFonts w:ascii="Arial" w:hAnsi="Arial" w:cs="Arial"/>
                <w:sz w:val="23"/>
                <w:szCs w:val="23"/>
              </w:rPr>
            </w:pPr>
          </w:p>
        </w:tc>
        <w:tc>
          <w:tcPr>
            <w:tcW w:w="9497" w:type="dxa"/>
            <w:gridSpan w:val="2"/>
            <w:shd w:val="clear" w:color="auto" w:fill="auto"/>
            <w:vAlign w:val="bottom"/>
          </w:tcPr>
          <w:p w14:paraId="62C70EDF" w14:textId="77777777" w:rsidR="00BD4A42" w:rsidRPr="00946D53" w:rsidRDefault="00BD4A42" w:rsidP="00BD4A42">
            <w:pPr>
              <w:ind w:left="601" w:hanging="35"/>
              <w:rPr>
                <w:rFonts w:ascii="Arial" w:hAnsi="Arial" w:cs="Arial"/>
                <w:sz w:val="23"/>
                <w:szCs w:val="23"/>
              </w:rPr>
            </w:pPr>
          </w:p>
        </w:tc>
      </w:tr>
      <w:tr w:rsidR="00BD4A42" w:rsidRPr="00946D53" w14:paraId="24B27C09" w14:textId="77777777" w:rsidTr="00BD4A42">
        <w:tc>
          <w:tcPr>
            <w:tcW w:w="1276" w:type="dxa"/>
            <w:shd w:val="clear" w:color="auto" w:fill="auto"/>
          </w:tcPr>
          <w:p w14:paraId="510A13F7" w14:textId="77777777" w:rsidR="00BD4A42" w:rsidRPr="00946D53" w:rsidRDefault="00BD4A42" w:rsidP="00BD4A42">
            <w:pPr>
              <w:ind w:left="849" w:hanging="283"/>
              <w:jc w:val="right"/>
              <w:rPr>
                <w:rFonts w:ascii="Arial" w:hAnsi="Arial" w:cs="Arial"/>
                <w:sz w:val="23"/>
                <w:szCs w:val="23"/>
              </w:rPr>
            </w:pPr>
          </w:p>
        </w:tc>
        <w:tc>
          <w:tcPr>
            <w:tcW w:w="9497" w:type="dxa"/>
            <w:gridSpan w:val="2"/>
            <w:shd w:val="clear" w:color="auto" w:fill="auto"/>
            <w:vAlign w:val="bottom"/>
          </w:tcPr>
          <w:p w14:paraId="0AACDD4D" w14:textId="77777777" w:rsidR="00BD4A42" w:rsidRPr="00946D53" w:rsidRDefault="00BD4A42" w:rsidP="00BD4A42">
            <w:pPr>
              <w:ind w:left="601" w:hanging="35"/>
              <w:rPr>
                <w:rFonts w:ascii="Arial" w:hAnsi="Arial" w:cs="Arial"/>
                <w:sz w:val="23"/>
                <w:szCs w:val="23"/>
              </w:rPr>
            </w:pPr>
            <w:r w:rsidRPr="00946D53">
              <w:rPr>
                <w:rFonts w:ascii="Arial" w:hAnsi="Arial" w:cs="Arial"/>
                <w:b/>
                <w:bCs/>
                <w:sz w:val="23"/>
                <w:szCs w:val="23"/>
              </w:rPr>
              <w:t>The Provider will ensure that:</w:t>
            </w:r>
          </w:p>
        </w:tc>
      </w:tr>
      <w:tr w:rsidR="00BD4A42" w:rsidRPr="00946D53" w14:paraId="710D27CF" w14:textId="77777777" w:rsidTr="00BD4A42">
        <w:tc>
          <w:tcPr>
            <w:tcW w:w="1276" w:type="dxa"/>
            <w:shd w:val="clear" w:color="auto" w:fill="auto"/>
          </w:tcPr>
          <w:p w14:paraId="6E4D2D6C" w14:textId="77777777" w:rsidR="00BD4A42" w:rsidRPr="00946D53" w:rsidRDefault="00BD4A42" w:rsidP="00BD4A42">
            <w:pPr>
              <w:ind w:left="849" w:hanging="283"/>
              <w:jc w:val="right"/>
              <w:rPr>
                <w:rFonts w:ascii="Arial" w:hAnsi="Arial" w:cs="Arial"/>
                <w:sz w:val="23"/>
                <w:szCs w:val="23"/>
              </w:rPr>
            </w:pPr>
          </w:p>
        </w:tc>
        <w:tc>
          <w:tcPr>
            <w:tcW w:w="9497" w:type="dxa"/>
            <w:gridSpan w:val="2"/>
            <w:shd w:val="clear" w:color="auto" w:fill="auto"/>
            <w:vAlign w:val="bottom"/>
          </w:tcPr>
          <w:p w14:paraId="21D4855E" w14:textId="77777777" w:rsidR="00BD4A42" w:rsidRPr="00946D53" w:rsidRDefault="00BD4A42" w:rsidP="00BD4A42">
            <w:pPr>
              <w:ind w:left="601" w:hanging="35"/>
              <w:rPr>
                <w:rFonts w:ascii="Arial" w:hAnsi="Arial" w:cs="Arial"/>
                <w:b/>
                <w:bCs/>
                <w:sz w:val="23"/>
                <w:szCs w:val="23"/>
              </w:rPr>
            </w:pPr>
            <w:r w:rsidRPr="00946D53">
              <w:rPr>
                <w:rFonts w:ascii="Arial" w:hAnsi="Arial" w:cs="Arial"/>
                <w:sz w:val="23"/>
                <w:szCs w:val="23"/>
              </w:rPr>
              <w:t>They have appropriate policies, training and arrangements in place to assess and monitor the quality of services provided. They learn lessons and implement changes to improve the services delivered.</w:t>
            </w:r>
          </w:p>
        </w:tc>
      </w:tr>
      <w:tr w:rsidR="00BD4A42" w:rsidRPr="00946D53" w14:paraId="7E98A426" w14:textId="77777777" w:rsidTr="00BD4A42">
        <w:tc>
          <w:tcPr>
            <w:tcW w:w="1276" w:type="dxa"/>
            <w:shd w:val="clear" w:color="auto" w:fill="auto"/>
          </w:tcPr>
          <w:p w14:paraId="20BD270A" w14:textId="77777777" w:rsidR="00BD4A42" w:rsidRPr="00946D53" w:rsidRDefault="00BD4A42" w:rsidP="00BD4A42">
            <w:pPr>
              <w:ind w:left="849" w:hanging="283"/>
              <w:jc w:val="right"/>
              <w:rPr>
                <w:rFonts w:ascii="Arial" w:hAnsi="Arial" w:cs="Arial"/>
                <w:sz w:val="23"/>
                <w:szCs w:val="23"/>
              </w:rPr>
            </w:pPr>
          </w:p>
        </w:tc>
        <w:tc>
          <w:tcPr>
            <w:tcW w:w="9497" w:type="dxa"/>
            <w:gridSpan w:val="2"/>
            <w:shd w:val="clear" w:color="auto" w:fill="auto"/>
            <w:vAlign w:val="bottom"/>
          </w:tcPr>
          <w:p w14:paraId="138F6169"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They have appropriate mechanisms in place to monitor compliance with required standards of practice.</w:t>
            </w:r>
          </w:p>
        </w:tc>
      </w:tr>
    </w:tbl>
    <w:p w14:paraId="40DE500C" w14:textId="77777777" w:rsidR="00BD4A42" w:rsidRPr="00946D53" w:rsidRDefault="00BD4A42" w:rsidP="00BD4A42">
      <w:pPr>
        <w:rPr>
          <w:rFonts w:ascii="Arial" w:hAnsi="Arial" w:cs="Arial"/>
          <w:sz w:val="23"/>
          <w:szCs w:val="23"/>
        </w:rPr>
      </w:pPr>
    </w:p>
    <w:p w14:paraId="2BB1BB25" w14:textId="77777777" w:rsidR="00BD4A42" w:rsidRDefault="00BD4A42" w:rsidP="00BD4A42">
      <w:pPr>
        <w:rPr>
          <w:rFonts w:ascii="Arial" w:hAnsi="Arial" w:cs="Arial"/>
        </w:rPr>
      </w:pPr>
      <w:r>
        <w:rPr>
          <w:rFonts w:ascii="Arial" w:hAnsi="Arial" w:cs="Arial"/>
        </w:rPr>
        <w:br w:type="page"/>
      </w:r>
    </w:p>
    <w:tbl>
      <w:tblPr>
        <w:tblpPr w:leftFromText="180" w:rightFromText="180" w:horzAnchor="margin" w:tblpXSpec="center" w:tblpY="-600"/>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3101"/>
        <w:gridCol w:w="6396"/>
      </w:tblGrid>
      <w:tr w:rsidR="00BD4A42" w:rsidRPr="00BD1855" w14:paraId="2A1019B1" w14:textId="77777777" w:rsidTr="00BD4A42">
        <w:tc>
          <w:tcPr>
            <w:tcW w:w="4377" w:type="dxa"/>
            <w:gridSpan w:val="2"/>
            <w:shd w:val="clear" w:color="auto" w:fill="auto"/>
          </w:tcPr>
          <w:p w14:paraId="5C654BAA" w14:textId="77777777" w:rsidR="00BD4A42" w:rsidRPr="00BD1855" w:rsidRDefault="00BD4A42" w:rsidP="00BD4A42">
            <w:pPr>
              <w:ind w:left="849" w:hanging="283"/>
              <w:rPr>
                <w:rFonts w:ascii="Arial" w:hAnsi="Arial" w:cs="Arial"/>
                <w:b/>
              </w:rPr>
            </w:pPr>
          </w:p>
          <w:p w14:paraId="35148EB4" w14:textId="77777777" w:rsidR="00BD4A42" w:rsidRPr="00BD1855" w:rsidRDefault="00BD4A42" w:rsidP="00BD4A42">
            <w:pPr>
              <w:ind w:left="849" w:hanging="283"/>
              <w:rPr>
                <w:rFonts w:ascii="Arial" w:hAnsi="Arial" w:cs="Arial"/>
                <w:b/>
              </w:rPr>
            </w:pPr>
          </w:p>
        </w:tc>
        <w:tc>
          <w:tcPr>
            <w:tcW w:w="6396" w:type="dxa"/>
            <w:shd w:val="clear" w:color="auto" w:fill="auto"/>
          </w:tcPr>
          <w:p w14:paraId="70B34FFA" w14:textId="77777777" w:rsidR="00BD4A42" w:rsidRPr="00BD1855" w:rsidRDefault="00BD4A42" w:rsidP="00BD4A42">
            <w:pPr>
              <w:ind w:left="477"/>
              <w:rPr>
                <w:rFonts w:ascii="Arial" w:hAnsi="Arial" w:cs="Arial"/>
                <w:b/>
                <w:sz w:val="28"/>
                <w:szCs w:val="28"/>
              </w:rPr>
            </w:pPr>
            <w:r w:rsidRPr="00BD1855">
              <w:rPr>
                <w:rFonts w:ascii="Arial" w:hAnsi="Arial" w:cs="Arial"/>
                <w:b/>
                <w:sz w:val="28"/>
                <w:szCs w:val="28"/>
              </w:rPr>
              <w:t xml:space="preserve">EAST OF </w:t>
            </w:r>
            <w:smartTag w:uri="urn:schemas-microsoft-com:office:smarttags" w:element="place">
              <w:smartTag w:uri="urn:schemas-microsoft-com:office:smarttags" w:element="country-region">
                <w:r w:rsidRPr="00BD1855">
                  <w:rPr>
                    <w:rFonts w:ascii="Arial" w:hAnsi="Arial" w:cs="Arial"/>
                    <w:b/>
                    <w:sz w:val="28"/>
                    <w:szCs w:val="28"/>
                  </w:rPr>
                  <w:t>ENGLAND</w:t>
                </w:r>
              </w:smartTag>
            </w:smartTag>
            <w:r w:rsidRPr="00BD1855">
              <w:rPr>
                <w:rFonts w:ascii="Arial" w:hAnsi="Arial" w:cs="Arial"/>
                <w:b/>
                <w:sz w:val="28"/>
                <w:szCs w:val="28"/>
              </w:rPr>
              <w:t xml:space="preserve"> SERVICE OUTCOMES AND STANDARDS OF CARE</w:t>
            </w:r>
          </w:p>
        </w:tc>
      </w:tr>
      <w:tr w:rsidR="00BD4A42" w:rsidRPr="00BD1855" w14:paraId="7F64A410" w14:textId="77777777" w:rsidTr="00BD4A42">
        <w:tc>
          <w:tcPr>
            <w:tcW w:w="4377" w:type="dxa"/>
            <w:gridSpan w:val="2"/>
            <w:shd w:val="clear" w:color="auto" w:fill="auto"/>
          </w:tcPr>
          <w:p w14:paraId="46B6561F" w14:textId="77777777" w:rsidR="00BD4A42" w:rsidRPr="00BD1855" w:rsidRDefault="00BD4A42" w:rsidP="00BD4A42">
            <w:pPr>
              <w:ind w:left="849" w:hanging="283"/>
              <w:jc w:val="center"/>
              <w:rPr>
                <w:rFonts w:ascii="Arial" w:hAnsi="Arial" w:cs="Arial"/>
                <w:b/>
              </w:rPr>
            </w:pPr>
          </w:p>
          <w:p w14:paraId="5C12AD4A" w14:textId="77777777" w:rsidR="00BD4A42" w:rsidRPr="00BD1855" w:rsidRDefault="00BD4A42" w:rsidP="00BD4A42">
            <w:pPr>
              <w:ind w:left="849" w:hanging="283"/>
              <w:rPr>
                <w:rFonts w:ascii="Arial" w:hAnsi="Arial" w:cs="Arial"/>
                <w:b/>
                <w:sz w:val="28"/>
                <w:szCs w:val="28"/>
              </w:rPr>
            </w:pPr>
            <w:r w:rsidRPr="00BD1855">
              <w:rPr>
                <w:rFonts w:ascii="Arial" w:hAnsi="Arial" w:cs="Arial"/>
                <w:b/>
                <w:sz w:val="28"/>
                <w:szCs w:val="28"/>
              </w:rPr>
              <w:t>DOMAIN 5 (continued)</w:t>
            </w:r>
          </w:p>
          <w:p w14:paraId="538EDB67" w14:textId="77777777" w:rsidR="00BD4A42" w:rsidRPr="00BD1855" w:rsidRDefault="00BD4A42" w:rsidP="00BD4A42">
            <w:pPr>
              <w:ind w:left="849" w:hanging="283"/>
              <w:jc w:val="center"/>
              <w:rPr>
                <w:rFonts w:ascii="Arial" w:hAnsi="Arial" w:cs="Arial"/>
                <w:b/>
              </w:rPr>
            </w:pPr>
          </w:p>
        </w:tc>
        <w:tc>
          <w:tcPr>
            <w:tcW w:w="6396" w:type="dxa"/>
            <w:shd w:val="clear" w:color="auto" w:fill="auto"/>
          </w:tcPr>
          <w:p w14:paraId="2A83F15C" w14:textId="77777777" w:rsidR="00BD4A42" w:rsidRPr="00BD1855" w:rsidRDefault="00BD4A42" w:rsidP="00BD4A42">
            <w:pPr>
              <w:ind w:left="849" w:hanging="283"/>
              <w:rPr>
                <w:rFonts w:ascii="Arial" w:hAnsi="Arial" w:cs="Arial"/>
                <w:b/>
              </w:rPr>
            </w:pPr>
          </w:p>
          <w:p w14:paraId="22CF2254" w14:textId="77777777" w:rsidR="00BD4A42" w:rsidRPr="00BD1855" w:rsidRDefault="00BD4A42" w:rsidP="00BD4A42">
            <w:pPr>
              <w:ind w:left="477"/>
              <w:rPr>
                <w:rFonts w:ascii="Arial" w:hAnsi="Arial" w:cs="Arial"/>
                <w:b/>
                <w:sz w:val="28"/>
                <w:szCs w:val="28"/>
              </w:rPr>
            </w:pPr>
            <w:r w:rsidRPr="00BD1855">
              <w:rPr>
                <w:rFonts w:ascii="Arial" w:hAnsi="Arial" w:cs="Arial"/>
                <w:b/>
                <w:bCs/>
                <w:sz w:val="28"/>
                <w:szCs w:val="28"/>
              </w:rPr>
              <w:t>Quality of Management</w:t>
            </w:r>
          </w:p>
        </w:tc>
      </w:tr>
      <w:tr w:rsidR="00BD4A42" w:rsidRPr="00BD1855" w14:paraId="08EC0FA3" w14:textId="77777777" w:rsidTr="00BD4A42">
        <w:tc>
          <w:tcPr>
            <w:tcW w:w="4377" w:type="dxa"/>
            <w:gridSpan w:val="2"/>
            <w:shd w:val="clear" w:color="auto" w:fill="auto"/>
          </w:tcPr>
          <w:p w14:paraId="52F6F8D1" w14:textId="77777777" w:rsidR="00BD4A42" w:rsidRPr="00BD1855" w:rsidRDefault="00BD4A42" w:rsidP="00BD4A42">
            <w:pPr>
              <w:ind w:left="849" w:hanging="283"/>
              <w:rPr>
                <w:rFonts w:ascii="Arial" w:hAnsi="Arial" w:cs="Arial"/>
                <w:b/>
              </w:rPr>
            </w:pPr>
            <w:r w:rsidRPr="00BD1855">
              <w:rPr>
                <w:rFonts w:ascii="Arial" w:hAnsi="Arial" w:cs="Arial"/>
                <w:b/>
              </w:rPr>
              <w:t>Standard 15</w:t>
            </w:r>
          </w:p>
        </w:tc>
        <w:tc>
          <w:tcPr>
            <w:tcW w:w="6396" w:type="dxa"/>
            <w:shd w:val="clear" w:color="auto" w:fill="auto"/>
          </w:tcPr>
          <w:p w14:paraId="67B43F44" w14:textId="77777777" w:rsidR="00BD4A42" w:rsidRPr="00BD1855" w:rsidRDefault="00BD4A42" w:rsidP="00BD4A42">
            <w:pPr>
              <w:ind w:left="477"/>
              <w:rPr>
                <w:rFonts w:ascii="Arial" w:hAnsi="Arial" w:cs="Arial"/>
                <w:b/>
              </w:rPr>
            </w:pPr>
            <w:r w:rsidRPr="00BD1855">
              <w:rPr>
                <w:rFonts w:ascii="Arial" w:hAnsi="Arial" w:cs="Arial"/>
                <w:b/>
                <w:bCs/>
              </w:rPr>
              <w:t>Complaints</w:t>
            </w:r>
          </w:p>
        </w:tc>
      </w:tr>
      <w:tr w:rsidR="00BD4A42" w:rsidRPr="00BD1855" w14:paraId="7E910392" w14:textId="77777777" w:rsidTr="00BD4A42">
        <w:tc>
          <w:tcPr>
            <w:tcW w:w="4377" w:type="dxa"/>
            <w:gridSpan w:val="2"/>
            <w:shd w:val="clear" w:color="auto" w:fill="auto"/>
          </w:tcPr>
          <w:p w14:paraId="6320A453" w14:textId="77777777" w:rsidR="00BD4A42" w:rsidRPr="00BD1855" w:rsidRDefault="00BD4A42" w:rsidP="00BD4A42">
            <w:pPr>
              <w:ind w:left="849" w:hanging="283"/>
              <w:rPr>
                <w:rFonts w:ascii="Arial" w:hAnsi="Arial" w:cs="Arial"/>
              </w:rPr>
            </w:pPr>
          </w:p>
        </w:tc>
        <w:tc>
          <w:tcPr>
            <w:tcW w:w="6396" w:type="dxa"/>
            <w:shd w:val="clear" w:color="auto" w:fill="auto"/>
          </w:tcPr>
          <w:p w14:paraId="764CE242" w14:textId="77777777" w:rsidR="00BD4A42" w:rsidRPr="00BD1855" w:rsidRDefault="00BD4A42" w:rsidP="00BD4A42">
            <w:pPr>
              <w:ind w:left="849" w:hanging="283"/>
              <w:rPr>
                <w:rFonts w:ascii="Arial" w:hAnsi="Arial" w:cs="Arial"/>
              </w:rPr>
            </w:pPr>
          </w:p>
        </w:tc>
      </w:tr>
      <w:tr w:rsidR="00BD4A42" w:rsidRPr="00BD1855" w14:paraId="193FFADD" w14:textId="77777777" w:rsidTr="00BD4A42">
        <w:tc>
          <w:tcPr>
            <w:tcW w:w="4377" w:type="dxa"/>
            <w:gridSpan w:val="2"/>
            <w:shd w:val="clear" w:color="auto" w:fill="auto"/>
          </w:tcPr>
          <w:p w14:paraId="1C42F326" w14:textId="77777777" w:rsidR="00BD4A42" w:rsidRPr="00BD1855" w:rsidRDefault="00BD4A42" w:rsidP="00BD4A42">
            <w:pPr>
              <w:ind w:left="849" w:hanging="283"/>
              <w:jc w:val="right"/>
              <w:rPr>
                <w:rFonts w:ascii="Arial" w:hAnsi="Arial" w:cs="Arial"/>
              </w:rPr>
            </w:pPr>
          </w:p>
        </w:tc>
        <w:tc>
          <w:tcPr>
            <w:tcW w:w="6396" w:type="dxa"/>
            <w:shd w:val="clear" w:color="auto" w:fill="auto"/>
          </w:tcPr>
          <w:p w14:paraId="4F76BD10" w14:textId="77777777" w:rsidR="00BD4A42" w:rsidRPr="00BD1855" w:rsidRDefault="00BD4A42" w:rsidP="00BD4A42">
            <w:pPr>
              <w:ind w:left="477"/>
              <w:rPr>
                <w:rFonts w:ascii="Arial" w:hAnsi="Arial" w:cs="Arial"/>
              </w:rPr>
            </w:pPr>
            <w:r w:rsidRPr="00BD1855">
              <w:rPr>
                <w:rFonts w:ascii="Arial" w:hAnsi="Arial" w:cs="Arial"/>
                <w:b/>
                <w:bCs/>
              </w:rPr>
              <w:t>What outcomes can people who use your services expect?</w:t>
            </w:r>
          </w:p>
        </w:tc>
      </w:tr>
      <w:tr w:rsidR="00BD4A42" w:rsidRPr="00BD1855" w14:paraId="79446022" w14:textId="77777777" w:rsidTr="00BD4A42">
        <w:tc>
          <w:tcPr>
            <w:tcW w:w="4377" w:type="dxa"/>
            <w:gridSpan w:val="2"/>
            <w:shd w:val="clear" w:color="auto" w:fill="auto"/>
          </w:tcPr>
          <w:p w14:paraId="4687A0EA" w14:textId="77777777" w:rsidR="00BD4A42" w:rsidRPr="00BD1855" w:rsidRDefault="00BD4A42" w:rsidP="00BD4A42">
            <w:pPr>
              <w:ind w:left="849" w:hanging="283"/>
              <w:rPr>
                <w:rFonts w:ascii="Arial" w:hAnsi="Arial" w:cs="Arial"/>
              </w:rPr>
            </w:pPr>
            <w:r w:rsidRPr="00BD1855">
              <w:rPr>
                <w:rFonts w:ascii="Arial" w:hAnsi="Arial" w:cs="Arial"/>
                <w:b/>
                <w:i/>
              </w:rPr>
              <w:t>Core criteria in bold</w:t>
            </w:r>
          </w:p>
        </w:tc>
        <w:tc>
          <w:tcPr>
            <w:tcW w:w="6396" w:type="dxa"/>
            <w:shd w:val="clear" w:color="auto" w:fill="auto"/>
          </w:tcPr>
          <w:p w14:paraId="5C35066D" w14:textId="77777777" w:rsidR="00BD4A42" w:rsidRPr="00BD1855" w:rsidRDefault="00BD4A42" w:rsidP="00BD4A42">
            <w:pPr>
              <w:ind w:left="477"/>
              <w:rPr>
                <w:rFonts w:ascii="Arial" w:hAnsi="Arial" w:cs="Arial"/>
                <w:b/>
                <w:bCs/>
              </w:rPr>
            </w:pPr>
            <w:r w:rsidRPr="00BD1855">
              <w:rPr>
                <w:rFonts w:ascii="Arial" w:hAnsi="Arial" w:cs="Arial"/>
                <w:i/>
                <w:iCs/>
              </w:rPr>
              <w:t>Service users and / or their nominated representative can be sure that the provider listens to and acts on their complaints and comments. They know that they will not be discriminated against for making a complaint or raising an issue.</w:t>
            </w:r>
          </w:p>
        </w:tc>
      </w:tr>
      <w:tr w:rsidR="00BD4A42" w:rsidRPr="00BD1855" w14:paraId="579395D4" w14:textId="77777777" w:rsidTr="00BD4A42">
        <w:tc>
          <w:tcPr>
            <w:tcW w:w="1276" w:type="dxa"/>
            <w:shd w:val="clear" w:color="auto" w:fill="auto"/>
          </w:tcPr>
          <w:p w14:paraId="4F28DEB4" w14:textId="77777777" w:rsidR="00BD4A42" w:rsidRPr="00BD1855" w:rsidRDefault="00BD4A42" w:rsidP="00BD4A42">
            <w:pPr>
              <w:ind w:left="849" w:hanging="283"/>
              <w:jc w:val="right"/>
              <w:rPr>
                <w:rFonts w:ascii="Arial" w:hAnsi="Arial" w:cs="Arial"/>
              </w:rPr>
            </w:pPr>
          </w:p>
        </w:tc>
        <w:tc>
          <w:tcPr>
            <w:tcW w:w="9497" w:type="dxa"/>
            <w:gridSpan w:val="2"/>
            <w:shd w:val="clear" w:color="auto" w:fill="auto"/>
          </w:tcPr>
          <w:p w14:paraId="6DF47E06" w14:textId="77777777" w:rsidR="00BD4A42" w:rsidRPr="00BD1855" w:rsidRDefault="00BD4A42" w:rsidP="00BD4A42">
            <w:pPr>
              <w:ind w:left="849" w:hanging="283"/>
              <w:rPr>
                <w:rFonts w:ascii="Arial" w:hAnsi="Arial" w:cs="Arial"/>
                <w:iCs/>
              </w:rPr>
            </w:pPr>
            <w:r w:rsidRPr="00BD1855">
              <w:rPr>
                <w:rFonts w:ascii="Arial" w:hAnsi="Arial" w:cs="Arial"/>
                <w:b/>
                <w:bCs/>
              </w:rPr>
              <w:t>To achieve this the Service Provider will:</w:t>
            </w:r>
          </w:p>
        </w:tc>
      </w:tr>
      <w:tr w:rsidR="00BD4A42" w:rsidRPr="00946D53" w14:paraId="1354B044" w14:textId="77777777" w:rsidTr="00BD4A42">
        <w:tc>
          <w:tcPr>
            <w:tcW w:w="1276" w:type="dxa"/>
            <w:shd w:val="clear" w:color="auto" w:fill="auto"/>
          </w:tcPr>
          <w:p w14:paraId="53E7C459" w14:textId="77777777" w:rsidR="00BD4A42" w:rsidRPr="00946D53" w:rsidRDefault="00BD4A42" w:rsidP="00BD4A42">
            <w:pPr>
              <w:ind w:left="849" w:hanging="283"/>
              <w:jc w:val="right"/>
              <w:rPr>
                <w:rFonts w:ascii="Arial" w:hAnsi="Arial" w:cs="Arial"/>
                <w:b/>
                <w:sz w:val="23"/>
                <w:szCs w:val="23"/>
              </w:rPr>
            </w:pPr>
            <w:r w:rsidRPr="00946D53">
              <w:rPr>
                <w:rFonts w:ascii="Arial" w:hAnsi="Arial" w:cs="Arial"/>
                <w:b/>
                <w:sz w:val="23"/>
                <w:szCs w:val="23"/>
              </w:rPr>
              <w:t>15.1</w:t>
            </w:r>
          </w:p>
        </w:tc>
        <w:tc>
          <w:tcPr>
            <w:tcW w:w="9497" w:type="dxa"/>
            <w:gridSpan w:val="2"/>
            <w:shd w:val="clear" w:color="auto" w:fill="auto"/>
          </w:tcPr>
          <w:p w14:paraId="7D647E78" w14:textId="77777777" w:rsidR="00BD4A42" w:rsidRPr="00946D53" w:rsidRDefault="00BD4A42" w:rsidP="00BD4A42">
            <w:pPr>
              <w:ind w:left="601" w:hanging="35"/>
              <w:rPr>
                <w:rFonts w:ascii="Arial" w:hAnsi="Arial" w:cs="Arial"/>
                <w:b/>
                <w:bCs/>
                <w:sz w:val="23"/>
                <w:szCs w:val="23"/>
              </w:rPr>
            </w:pPr>
            <w:r w:rsidRPr="00946D53">
              <w:rPr>
                <w:rFonts w:ascii="Arial" w:hAnsi="Arial" w:cs="Arial"/>
                <w:sz w:val="23"/>
                <w:szCs w:val="23"/>
              </w:rPr>
              <w:t>Provide service users and / or their carers with adequate information, in an appropriate and suitable format, about the complaints process, including information on how to contact the Local Authority and the Local Government Ombudsmen.</w:t>
            </w:r>
          </w:p>
        </w:tc>
      </w:tr>
      <w:tr w:rsidR="00BD4A42" w:rsidRPr="00946D53" w14:paraId="23E57F08" w14:textId="77777777" w:rsidTr="00BD4A42">
        <w:tc>
          <w:tcPr>
            <w:tcW w:w="1276" w:type="dxa"/>
            <w:shd w:val="clear" w:color="auto" w:fill="auto"/>
          </w:tcPr>
          <w:p w14:paraId="32FADF1F" w14:textId="77777777" w:rsidR="00BD4A42" w:rsidRPr="00946D53" w:rsidRDefault="00BD4A42" w:rsidP="00BD4A42">
            <w:pPr>
              <w:ind w:left="849" w:hanging="283"/>
              <w:jc w:val="right"/>
              <w:rPr>
                <w:rFonts w:ascii="Arial" w:hAnsi="Arial" w:cs="Arial"/>
                <w:b/>
                <w:sz w:val="23"/>
                <w:szCs w:val="23"/>
              </w:rPr>
            </w:pPr>
            <w:r w:rsidRPr="00946D53">
              <w:rPr>
                <w:rFonts w:ascii="Arial" w:hAnsi="Arial" w:cs="Arial"/>
                <w:b/>
                <w:sz w:val="23"/>
                <w:szCs w:val="23"/>
              </w:rPr>
              <w:t>15.2</w:t>
            </w:r>
          </w:p>
        </w:tc>
        <w:tc>
          <w:tcPr>
            <w:tcW w:w="9497" w:type="dxa"/>
            <w:gridSpan w:val="2"/>
            <w:shd w:val="clear" w:color="auto" w:fill="auto"/>
            <w:vAlign w:val="bottom"/>
          </w:tcPr>
          <w:p w14:paraId="5D4E6780"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Support service users to raise a complaint or make comments about the service.</w:t>
            </w:r>
          </w:p>
        </w:tc>
      </w:tr>
      <w:tr w:rsidR="00BD4A42" w:rsidRPr="00946D53" w14:paraId="72FA53EE" w14:textId="77777777" w:rsidTr="00BD4A42">
        <w:tc>
          <w:tcPr>
            <w:tcW w:w="1276" w:type="dxa"/>
            <w:shd w:val="clear" w:color="auto" w:fill="auto"/>
          </w:tcPr>
          <w:p w14:paraId="36470E1A" w14:textId="77777777" w:rsidR="00BD4A42" w:rsidRPr="00946D53" w:rsidRDefault="00BD4A42" w:rsidP="00BD4A42">
            <w:pPr>
              <w:ind w:left="849" w:hanging="283"/>
              <w:jc w:val="right"/>
              <w:rPr>
                <w:rFonts w:ascii="Arial" w:hAnsi="Arial" w:cs="Arial"/>
                <w:b/>
                <w:sz w:val="23"/>
                <w:szCs w:val="23"/>
              </w:rPr>
            </w:pPr>
            <w:r w:rsidRPr="00946D53">
              <w:rPr>
                <w:rFonts w:ascii="Arial" w:hAnsi="Arial" w:cs="Arial"/>
                <w:b/>
                <w:sz w:val="23"/>
                <w:szCs w:val="23"/>
              </w:rPr>
              <w:t>15.3</w:t>
            </w:r>
          </w:p>
        </w:tc>
        <w:tc>
          <w:tcPr>
            <w:tcW w:w="9497" w:type="dxa"/>
            <w:gridSpan w:val="2"/>
            <w:shd w:val="clear" w:color="auto" w:fill="auto"/>
            <w:vAlign w:val="bottom"/>
          </w:tcPr>
          <w:p w14:paraId="5EF4DE20"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Consider fully, respond appropriately and resolve, where possible, any comments and / or complaints.</w:t>
            </w:r>
          </w:p>
        </w:tc>
      </w:tr>
      <w:tr w:rsidR="00BD4A42" w:rsidRPr="00946D53" w14:paraId="5BCCF3B5" w14:textId="77777777" w:rsidTr="00BD4A42">
        <w:tc>
          <w:tcPr>
            <w:tcW w:w="1276" w:type="dxa"/>
            <w:shd w:val="clear" w:color="auto" w:fill="auto"/>
          </w:tcPr>
          <w:p w14:paraId="0872B74B" w14:textId="77777777" w:rsidR="00BD4A42" w:rsidRPr="00946D53" w:rsidRDefault="00BD4A42" w:rsidP="00BD4A42">
            <w:pPr>
              <w:ind w:left="849" w:hanging="283"/>
              <w:jc w:val="right"/>
              <w:rPr>
                <w:rFonts w:ascii="Arial" w:hAnsi="Arial" w:cs="Arial"/>
                <w:sz w:val="23"/>
                <w:szCs w:val="23"/>
              </w:rPr>
            </w:pPr>
            <w:r w:rsidRPr="00946D53">
              <w:rPr>
                <w:rFonts w:ascii="Arial" w:hAnsi="Arial" w:cs="Arial"/>
                <w:sz w:val="23"/>
                <w:szCs w:val="23"/>
              </w:rPr>
              <w:t>15.4</w:t>
            </w:r>
          </w:p>
        </w:tc>
        <w:tc>
          <w:tcPr>
            <w:tcW w:w="9497" w:type="dxa"/>
            <w:gridSpan w:val="2"/>
            <w:shd w:val="clear" w:color="auto" w:fill="auto"/>
            <w:vAlign w:val="bottom"/>
          </w:tcPr>
          <w:p w14:paraId="33EE6607"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Support people throughout the complaints process keeping them informed of the progress and outcome of their complaint in a timely manner.</w:t>
            </w:r>
          </w:p>
        </w:tc>
      </w:tr>
      <w:tr w:rsidR="00BD4A42" w:rsidRPr="00946D53" w14:paraId="2731BFB1" w14:textId="77777777" w:rsidTr="00BD4A42">
        <w:tc>
          <w:tcPr>
            <w:tcW w:w="1276" w:type="dxa"/>
            <w:shd w:val="clear" w:color="auto" w:fill="auto"/>
          </w:tcPr>
          <w:p w14:paraId="60AE4670" w14:textId="77777777" w:rsidR="00BD4A42" w:rsidRPr="00946D53" w:rsidRDefault="00BD4A42" w:rsidP="00BD4A42">
            <w:pPr>
              <w:ind w:left="849" w:hanging="283"/>
              <w:jc w:val="right"/>
              <w:rPr>
                <w:rFonts w:ascii="Arial" w:hAnsi="Arial" w:cs="Arial"/>
                <w:sz w:val="23"/>
                <w:szCs w:val="23"/>
              </w:rPr>
            </w:pPr>
            <w:r w:rsidRPr="00946D53">
              <w:rPr>
                <w:rFonts w:ascii="Arial" w:hAnsi="Arial" w:cs="Arial"/>
                <w:sz w:val="23"/>
                <w:szCs w:val="23"/>
              </w:rPr>
              <w:t>15.5</w:t>
            </w:r>
          </w:p>
        </w:tc>
        <w:tc>
          <w:tcPr>
            <w:tcW w:w="9497" w:type="dxa"/>
            <w:gridSpan w:val="2"/>
            <w:shd w:val="clear" w:color="auto" w:fill="auto"/>
            <w:vAlign w:val="bottom"/>
          </w:tcPr>
          <w:p w14:paraId="18D10ECE"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Support service users to access advocacy services, if this is required to enable a service user to make a complaint or raise a comment about the service.</w:t>
            </w:r>
          </w:p>
        </w:tc>
      </w:tr>
      <w:tr w:rsidR="00BD4A42" w:rsidRPr="00946D53" w14:paraId="6495C46D" w14:textId="77777777" w:rsidTr="00BD4A42">
        <w:tc>
          <w:tcPr>
            <w:tcW w:w="1276" w:type="dxa"/>
            <w:shd w:val="clear" w:color="auto" w:fill="auto"/>
          </w:tcPr>
          <w:p w14:paraId="3A93AE63" w14:textId="77777777" w:rsidR="00BD4A42" w:rsidRPr="00946D53" w:rsidRDefault="00BD4A42" w:rsidP="00BD4A42">
            <w:pPr>
              <w:ind w:left="849" w:hanging="283"/>
              <w:jc w:val="right"/>
              <w:rPr>
                <w:rFonts w:ascii="Arial" w:hAnsi="Arial" w:cs="Arial"/>
                <w:b/>
                <w:sz w:val="23"/>
                <w:szCs w:val="23"/>
              </w:rPr>
            </w:pPr>
            <w:r w:rsidRPr="00946D53">
              <w:rPr>
                <w:rFonts w:ascii="Arial" w:hAnsi="Arial" w:cs="Arial"/>
                <w:b/>
                <w:sz w:val="23"/>
                <w:szCs w:val="23"/>
              </w:rPr>
              <w:t>15.6</w:t>
            </w:r>
          </w:p>
        </w:tc>
        <w:tc>
          <w:tcPr>
            <w:tcW w:w="9497" w:type="dxa"/>
            <w:gridSpan w:val="2"/>
            <w:shd w:val="clear" w:color="auto" w:fill="auto"/>
            <w:vAlign w:val="bottom"/>
          </w:tcPr>
          <w:p w14:paraId="4E95D193"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Ensure that learning is taken and shared to improve the experience of service users who use the services.</w:t>
            </w:r>
          </w:p>
        </w:tc>
      </w:tr>
      <w:tr w:rsidR="00BD4A42" w:rsidRPr="00946D53" w14:paraId="0B47A841" w14:textId="77777777" w:rsidTr="00BD4A42">
        <w:tc>
          <w:tcPr>
            <w:tcW w:w="1276" w:type="dxa"/>
            <w:shd w:val="clear" w:color="auto" w:fill="auto"/>
          </w:tcPr>
          <w:p w14:paraId="609D6323" w14:textId="77777777" w:rsidR="00BD4A42" w:rsidRPr="00946D53" w:rsidRDefault="00BD4A42" w:rsidP="00BD4A42">
            <w:pPr>
              <w:ind w:left="849" w:hanging="283"/>
              <w:jc w:val="right"/>
              <w:rPr>
                <w:rFonts w:ascii="Arial" w:hAnsi="Arial" w:cs="Arial"/>
                <w:b/>
                <w:sz w:val="23"/>
                <w:szCs w:val="23"/>
              </w:rPr>
            </w:pPr>
            <w:r w:rsidRPr="00946D53">
              <w:rPr>
                <w:rFonts w:ascii="Arial" w:hAnsi="Arial" w:cs="Arial"/>
                <w:b/>
                <w:sz w:val="23"/>
                <w:szCs w:val="23"/>
              </w:rPr>
              <w:t>15.7</w:t>
            </w:r>
          </w:p>
        </w:tc>
        <w:tc>
          <w:tcPr>
            <w:tcW w:w="9497" w:type="dxa"/>
            <w:gridSpan w:val="2"/>
            <w:shd w:val="clear" w:color="auto" w:fill="auto"/>
            <w:vAlign w:val="bottom"/>
          </w:tcPr>
          <w:p w14:paraId="10F111E1"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Keep adequate records about the complaint, including any relevant and factual information about the investigation, responses, outcome and actions taken.</w:t>
            </w:r>
          </w:p>
        </w:tc>
      </w:tr>
      <w:tr w:rsidR="00BD4A42" w:rsidRPr="00946D53" w14:paraId="489E3811" w14:textId="77777777" w:rsidTr="00BD4A42">
        <w:tc>
          <w:tcPr>
            <w:tcW w:w="1276" w:type="dxa"/>
            <w:shd w:val="clear" w:color="auto" w:fill="auto"/>
          </w:tcPr>
          <w:p w14:paraId="570E6BFA" w14:textId="77777777" w:rsidR="00BD4A42" w:rsidRPr="00946D53" w:rsidRDefault="00BD4A42" w:rsidP="00BD4A42">
            <w:pPr>
              <w:ind w:left="849" w:hanging="283"/>
              <w:jc w:val="right"/>
              <w:rPr>
                <w:rFonts w:ascii="Arial" w:hAnsi="Arial" w:cs="Arial"/>
                <w:sz w:val="23"/>
                <w:szCs w:val="23"/>
              </w:rPr>
            </w:pPr>
            <w:r w:rsidRPr="00946D53">
              <w:rPr>
                <w:rFonts w:ascii="Arial" w:hAnsi="Arial" w:cs="Arial"/>
                <w:sz w:val="23"/>
                <w:szCs w:val="23"/>
              </w:rPr>
              <w:t>15.8</w:t>
            </w:r>
          </w:p>
        </w:tc>
        <w:tc>
          <w:tcPr>
            <w:tcW w:w="9497" w:type="dxa"/>
            <w:gridSpan w:val="2"/>
            <w:shd w:val="clear" w:color="auto" w:fill="auto"/>
            <w:vAlign w:val="bottom"/>
          </w:tcPr>
          <w:p w14:paraId="5F512FA8" w14:textId="77777777" w:rsidR="00BD4A42" w:rsidRPr="00946D53" w:rsidRDefault="00BD4A42" w:rsidP="00BD4A42">
            <w:pPr>
              <w:ind w:left="601" w:hanging="35"/>
              <w:rPr>
                <w:rFonts w:ascii="Arial" w:hAnsi="Arial" w:cs="Arial"/>
                <w:b/>
                <w:sz w:val="23"/>
                <w:szCs w:val="23"/>
              </w:rPr>
            </w:pPr>
            <w:r w:rsidRPr="00946D53">
              <w:rPr>
                <w:rFonts w:ascii="Arial" w:hAnsi="Arial" w:cs="Arial"/>
                <w:sz w:val="23"/>
                <w:szCs w:val="23"/>
              </w:rPr>
              <w:t>Share details of complaints and the outcomes with the Local Authority.</w:t>
            </w:r>
          </w:p>
        </w:tc>
      </w:tr>
      <w:tr w:rsidR="00BD4A42" w:rsidRPr="00946D53" w14:paraId="3D6936AC" w14:textId="77777777" w:rsidTr="00BD4A42">
        <w:tc>
          <w:tcPr>
            <w:tcW w:w="1276" w:type="dxa"/>
            <w:shd w:val="clear" w:color="auto" w:fill="auto"/>
          </w:tcPr>
          <w:p w14:paraId="78D9BD90" w14:textId="77777777" w:rsidR="00BD4A42" w:rsidRPr="00946D53" w:rsidRDefault="00BD4A42" w:rsidP="00BD4A42">
            <w:pPr>
              <w:ind w:left="849" w:hanging="283"/>
              <w:jc w:val="right"/>
              <w:rPr>
                <w:rFonts w:ascii="Arial" w:hAnsi="Arial" w:cs="Arial"/>
                <w:sz w:val="23"/>
                <w:szCs w:val="23"/>
              </w:rPr>
            </w:pPr>
          </w:p>
        </w:tc>
        <w:tc>
          <w:tcPr>
            <w:tcW w:w="9497" w:type="dxa"/>
            <w:gridSpan w:val="2"/>
            <w:shd w:val="clear" w:color="auto" w:fill="auto"/>
            <w:vAlign w:val="bottom"/>
          </w:tcPr>
          <w:p w14:paraId="544A31E6" w14:textId="77777777" w:rsidR="00BD4A42" w:rsidRPr="00946D53" w:rsidRDefault="00BD4A42" w:rsidP="00BD4A42">
            <w:pPr>
              <w:ind w:left="601" w:hanging="35"/>
              <w:rPr>
                <w:rFonts w:ascii="Arial" w:hAnsi="Arial" w:cs="Arial"/>
                <w:sz w:val="23"/>
                <w:szCs w:val="23"/>
              </w:rPr>
            </w:pPr>
          </w:p>
        </w:tc>
      </w:tr>
      <w:tr w:rsidR="00BD4A42" w:rsidRPr="00946D53" w14:paraId="1ECE3D45" w14:textId="77777777" w:rsidTr="00BD4A42">
        <w:tc>
          <w:tcPr>
            <w:tcW w:w="1276" w:type="dxa"/>
            <w:shd w:val="clear" w:color="auto" w:fill="auto"/>
          </w:tcPr>
          <w:p w14:paraId="08633077" w14:textId="77777777" w:rsidR="00BD4A42" w:rsidRPr="00946D53" w:rsidRDefault="00BD4A42" w:rsidP="00BD4A42">
            <w:pPr>
              <w:ind w:left="849" w:hanging="283"/>
              <w:jc w:val="right"/>
              <w:rPr>
                <w:rFonts w:ascii="Arial" w:hAnsi="Arial" w:cs="Arial"/>
                <w:sz w:val="23"/>
                <w:szCs w:val="23"/>
              </w:rPr>
            </w:pPr>
          </w:p>
        </w:tc>
        <w:tc>
          <w:tcPr>
            <w:tcW w:w="9497" w:type="dxa"/>
            <w:gridSpan w:val="2"/>
            <w:shd w:val="clear" w:color="auto" w:fill="auto"/>
            <w:vAlign w:val="bottom"/>
          </w:tcPr>
          <w:p w14:paraId="6046FFBF" w14:textId="77777777" w:rsidR="00BD4A42" w:rsidRPr="00946D53" w:rsidRDefault="00BD4A42" w:rsidP="00BD4A42">
            <w:pPr>
              <w:ind w:left="601" w:hanging="35"/>
              <w:rPr>
                <w:rFonts w:ascii="Arial" w:hAnsi="Arial" w:cs="Arial"/>
                <w:sz w:val="23"/>
                <w:szCs w:val="23"/>
              </w:rPr>
            </w:pPr>
            <w:r w:rsidRPr="00946D53">
              <w:rPr>
                <w:rFonts w:ascii="Arial" w:hAnsi="Arial" w:cs="Arial"/>
                <w:b/>
                <w:bCs/>
                <w:sz w:val="23"/>
                <w:szCs w:val="23"/>
              </w:rPr>
              <w:t>The Provider will ensure that:</w:t>
            </w:r>
          </w:p>
        </w:tc>
      </w:tr>
      <w:tr w:rsidR="00BD4A42" w:rsidRPr="00946D53" w14:paraId="20854228" w14:textId="77777777" w:rsidTr="00BD4A42">
        <w:tc>
          <w:tcPr>
            <w:tcW w:w="1276" w:type="dxa"/>
            <w:shd w:val="clear" w:color="auto" w:fill="auto"/>
          </w:tcPr>
          <w:p w14:paraId="691155B5" w14:textId="77777777" w:rsidR="00BD4A42" w:rsidRPr="00946D53" w:rsidRDefault="00BD4A42" w:rsidP="00BD4A42">
            <w:pPr>
              <w:ind w:left="849" w:hanging="283"/>
              <w:jc w:val="right"/>
              <w:rPr>
                <w:rFonts w:ascii="Arial" w:hAnsi="Arial" w:cs="Arial"/>
                <w:sz w:val="23"/>
                <w:szCs w:val="23"/>
              </w:rPr>
            </w:pPr>
          </w:p>
        </w:tc>
        <w:tc>
          <w:tcPr>
            <w:tcW w:w="9497" w:type="dxa"/>
            <w:gridSpan w:val="2"/>
            <w:shd w:val="clear" w:color="auto" w:fill="auto"/>
            <w:vAlign w:val="bottom"/>
          </w:tcPr>
          <w:p w14:paraId="5911F232"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They have appropriate policies, training and arrangements in place to effectively manage and learn from any complaints.</w:t>
            </w:r>
          </w:p>
        </w:tc>
      </w:tr>
      <w:tr w:rsidR="00BD4A42" w:rsidRPr="00946D53" w14:paraId="0DC3EE07" w14:textId="77777777" w:rsidTr="00BD4A42">
        <w:tc>
          <w:tcPr>
            <w:tcW w:w="1276" w:type="dxa"/>
            <w:shd w:val="clear" w:color="auto" w:fill="auto"/>
          </w:tcPr>
          <w:p w14:paraId="3347B1C7" w14:textId="77777777" w:rsidR="00BD4A42" w:rsidRPr="00946D53" w:rsidRDefault="00BD4A42" w:rsidP="00BD4A42">
            <w:pPr>
              <w:ind w:left="849" w:hanging="283"/>
              <w:jc w:val="right"/>
              <w:rPr>
                <w:rFonts w:ascii="Arial" w:hAnsi="Arial" w:cs="Arial"/>
                <w:sz w:val="23"/>
                <w:szCs w:val="23"/>
              </w:rPr>
            </w:pPr>
          </w:p>
        </w:tc>
        <w:tc>
          <w:tcPr>
            <w:tcW w:w="9497" w:type="dxa"/>
            <w:gridSpan w:val="2"/>
            <w:shd w:val="clear" w:color="auto" w:fill="auto"/>
            <w:vAlign w:val="bottom"/>
          </w:tcPr>
          <w:p w14:paraId="607BF070"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They have appropriate mechanisms in place to monitor compliance with required standards of practice.</w:t>
            </w:r>
          </w:p>
        </w:tc>
      </w:tr>
    </w:tbl>
    <w:p w14:paraId="308F4741" w14:textId="77777777" w:rsidR="00BD4A42" w:rsidRPr="00946D53" w:rsidRDefault="00BD4A42" w:rsidP="00BD4A42">
      <w:pPr>
        <w:rPr>
          <w:rFonts w:ascii="Arial" w:hAnsi="Arial" w:cs="Arial"/>
          <w:sz w:val="23"/>
          <w:szCs w:val="23"/>
        </w:rPr>
      </w:pPr>
    </w:p>
    <w:p w14:paraId="03AD51BF" w14:textId="77777777" w:rsidR="00BD4A42" w:rsidRDefault="00BD4A42" w:rsidP="00BD4A42">
      <w:pPr>
        <w:rPr>
          <w:rFonts w:ascii="Arial" w:hAnsi="Arial" w:cs="Arial"/>
        </w:rPr>
      </w:pPr>
      <w:r>
        <w:rPr>
          <w:rFonts w:ascii="Arial" w:hAnsi="Arial" w:cs="Arial"/>
        </w:rPr>
        <w:br w:type="page"/>
      </w:r>
    </w:p>
    <w:tbl>
      <w:tblPr>
        <w:tblpPr w:leftFromText="180" w:rightFromText="180" w:horzAnchor="margin" w:tblpXSpec="center" w:tblpY="-600"/>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3243"/>
        <w:gridCol w:w="6396"/>
      </w:tblGrid>
      <w:tr w:rsidR="00BD4A42" w:rsidRPr="00BD1855" w14:paraId="05E2C01E" w14:textId="77777777" w:rsidTr="00BD4A42">
        <w:tc>
          <w:tcPr>
            <w:tcW w:w="4519" w:type="dxa"/>
            <w:gridSpan w:val="2"/>
            <w:shd w:val="clear" w:color="auto" w:fill="auto"/>
          </w:tcPr>
          <w:p w14:paraId="2B25CAA7" w14:textId="77777777" w:rsidR="00BD4A42" w:rsidRPr="00BD1855" w:rsidRDefault="00BD4A42" w:rsidP="00BD4A42">
            <w:pPr>
              <w:ind w:left="849" w:hanging="283"/>
              <w:rPr>
                <w:rFonts w:ascii="Arial" w:hAnsi="Arial" w:cs="Arial"/>
                <w:b/>
              </w:rPr>
            </w:pPr>
          </w:p>
          <w:p w14:paraId="63DC4055" w14:textId="77777777" w:rsidR="00BD4A42" w:rsidRPr="00BD1855" w:rsidRDefault="00BD4A42" w:rsidP="00BD4A42">
            <w:pPr>
              <w:ind w:left="849" w:hanging="283"/>
              <w:rPr>
                <w:rFonts w:ascii="Arial" w:hAnsi="Arial" w:cs="Arial"/>
                <w:b/>
              </w:rPr>
            </w:pPr>
          </w:p>
        </w:tc>
        <w:tc>
          <w:tcPr>
            <w:tcW w:w="6396" w:type="dxa"/>
            <w:shd w:val="clear" w:color="auto" w:fill="auto"/>
          </w:tcPr>
          <w:p w14:paraId="139CEAA7" w14:textId="77777777" w:rsidR="00BD4A42" w:rsidRPr="00BD1855" w:rsidRDefault="00BD4A42" w:rsidP="00BD4A42">
            <w:pPr>
              <w:ind w:left="477"/>
              <w:rPr>
                <w:rFonts w:ascii="Arial" w:hAnsi="Arial" w:cs="Arial"/>
                <w:b/>
                <w:sz w:val="28"/>
                <w:szCs w:val="28"/>
              </w:rPr>
            </w:pPr>
            <w:r w:rsidRPr="00BD1855">
              <w:rPr>
                <w:rFonts w:ascii="Arial" w:hAnsi="Arial" w:cs="Arial"/>
                <w:b/>
                <w:sz w:val="28"/>
                <w:szCs w:val="28"/>
              </w:rPr>
              <w:t xml:space="preserve">EAST OF </w:t>
            </w:r>
            <w:smartTag w:uri="urn:schemas-microsoft-com:office:smarttags" w:element="place">
              <w:smartTag w:uri="urn:schemas-microsoft-com:office:smarttags" w:element="country-region">
                <w:r w:rsidRPr="00BD1855">
                  <w:rPr>
                    <w:rFonts w:ascii="Arial" w:hAnsi="Arial" w:cs="Arial"/>
                    <w:b/>
                    <w:sz w:val="28"/>
                    <w:szCs w:val="28"/>
                  </w:rPr>
                  <w:t>ENGLAND</w:t>
                </w:r>
              </w:smartTag>
            </w:smartTag>
            <w:r w:rsidRPr="00BD1855">
              <w:rPr>
                <w:rFonts w:ascii="Arial" w:hAnsi="Arial" w:cs="Arial"/>
                <w:b/>
                <w:sz w:val="28"/>
                <w:szCs w:val="28"/>
              </w:rPr>
              <w:t xml:space="preserve"> SERVICE OUTCOMES AND STANDARDS OF CARE</w:t>
            </w:r>
          </w:p>
        </w:tc>
      </w:tr>
      <w:tr w:rsidR="00BD4A42" w:rsidRPr="00BD1855" w14:paraId="2E5A400C" w14:textId="77777777" w:rsidTr="00BD4A42">
        <w:tc>
          <w:tcPr>
            <w:tcW w:w="4519" w:type="dxa"/>
            <w:gridSpan w:val="2"/>
            <w:shd w:val="clear" w:color="auto" w:fill="auto"/>
          </w:tcPr>
          <w:p w14:paraId="66F10242" w14:textId="77777777" w:rsidR="00BD4A42" w:rsidRPr="00BD1855" w:rsidRDefault="00BD4A42" w:rsidP="00BD4A42">
            <w:pPr>
              <w:ind w:left="849" w:hanging="283"/>
              <w:jc w:val="center"/>
              <w:rPr>
                <w:rFonts w:ascii="Arial" w:hAnsi="Arial" w:cs="Arial"/>
                <w:b/>
              </w:rPr>
            </w:pPr>
          </w:p>
          <w:p w14:paraId="46F08321" w14:textId="77777777" w:rsidR="00BD4A42" w:rsidRPr="00BD1855" w:rsidRDefault="00BD4A42" w:rsidP="00BD4A42">
            <w:pPr>
              <w:ind w:left="849" w:hanging="283"/>
              <w:rPr>
                <w:rFonts w:ascii="Arial" w:hAnsi="Arial" w:cs="Arial"/>
                <w:b/>
                <w:sz w:val="28"/>
                <w:szCs w:val="28"/>
              </w:rPr>
            </w:pPr>
            <w:r w:rsidRPr="00BD1855">
              <w:rPr>
                <w:rFonts w:ascii="Arial" w:hAnsi="Arial" w:cs="Arial"/>
                <w:b/>
                <w:sz w:val="28"/>
                <w:szCs w:val="28"/>
              </w:rPr>
              <w:t>DOMAIN 5 (continued)</w:t>
            </w:r>
          </w:p>
          <w:p w14:paraId="13E36B13" w14:textId="77777777" w:rsidR="00BD4A42" w:rsidRPr="00BD1855" w:rsidRDefault="00BD4A42" w:rsidP="00BD4A42">
            <w:pPr>
              <w:ind w:left="849" w:hanging="283"/>
              <w:jc w:val="center"/>
              <w:rPr>
                <w:rFonts w:ascii="Arial" w:hAnsi="Arial" w:cs="Arial"/>
                <w:b/>
              </w:rPr>
            </w:pPr>
          </w:p>
        </w:tc>
        <w:tc>
          <w:tcPr>
            <w:tcW w:w="6396" w:type="dxa"/>
            <w:shd w:val="clear" w:color="auto" w:fill="auto"/>
          </w:tcPr>
          <w:p w14:paraId="168F6277" w14:textId="77777777" w:rsidR="00BD4A42" w:rsidRPr="00BD1855" w:rsidRDefault="00BD4A42" w:rsidP="00BD4A42">
            <w:pPr>
              <w:ind w:left="849" w:hanging="283"/>
              <w:rPr>
                <w:rFonts w:ascii="Arial" w:hAnsi="Arial" w:cs="Arial"/>
                <w:b/>
              </w:rPr>
            </w:pPr>
          </w:p>
          <w:p w14:paraId="15C1294E" w14:textId="77777777" w:rsidR="00BD4A42" w:rsidRPr="00BD1855" w:rsidRDefault="00BD4A42" w:rsidP="00BD4A42">
            <w:pPr>
              <w:ind w:left="477"/>
              <w:rPr>
                <w:rFonts w:ascii="Arial" w:hAnsi="Arial" w:cs="Arial"/>
                <w:b/>
                <w:sz w:val="28"/>
                <w:szCs w:val="28"/>
              </w:rPr>
            </w:pPr>
            <w:r w:rsidRPr="00BD1855">
              <w:rPr>
                <w:rFonts w:ascii="Arial" w:hAnsi="Arial" w:cs="Arial"/>
                <w:b/>
                <w:bCs/>
                <w:sz w:val="28"/>
                <w:szCs w:val="28"/>
              </w:rPr>
              <w:t>Quality of Management</w:t>
            </w:r>
          </w:p>
        </w:tc>
      </w:tr>
      <w:tr w:rsidR="00BD4A42" w:rsidRPr="00BD1855" w14:paraId="08627FF1" w14:textId="77777777" w:rsidTr="00BD4A42">
        <w:tc>
          <w:tcPr>
            <w:tcW w:w="4519" w:type="dxa"/>
            <w:gridSpan w:val="2"/>
            <w:shd w:val="clear" w:color="auto" w:fill="auto"/>
          </w:tcPr>
          <w:p w14:paraId="5757D45D" w14:textId="77777777" w:rsidR="00BD4A42" w:rsidRPr="00BD1855" w:rsidRDefault="00BD4A42" w:rsidP="00BD4A42">
            <w:pPr>
              <w:ind w:left="849" w:hanging="283"/>
              <w:rPr>
                <w:rFonts w:ascii="Arial" w:hAnsi="Arial" w:cs="Arial"/>
                <w:b/>
              </w:rPr>
            </w:pPr>
            <w:r w:rsidRPr="00BD1855">
              <w:rPr>
                <w:rFonts w:ascii="Arial" w:hAnsi="Arial" w:cs="Arial"/>
                <w:b/>
              </w:rPr>
              <w:t>Standard 16</w:t>
            </w:r>
          </w:p>
        </w:tc>
        <w:tc>
          <w:tcPr>
            <w:tcW w:w="6396" w:type="dxa"/>
            <w:shd w:val="clear" w:color="auto" w:fill="auto"/>
          </w:tcPr>
          <w:p w14:paraId="5F7AE2FA" w14:textId="77777777" w:rsidR="00BD4A42" w:rsidRPr="00BD1855" w:rsidRDefault="00BD4A42" w:rsidP="00BD4A42">
            <w:pPr>
              <w:ind w:left="477"/>
              <w:rPr>
                <w:rFonts w:ascii="Arial" w:hAnsi="Arial" w:cs="Arial"/>
                <w:b/>
              </w:rPr>
            </w:pPr>
            <w:r w:rsidRPr="00BD1855">
              <w:rPr>
                <w:rFonts w:ascii="Arial" w:hAnsi="Arial" w:cs="Arial"/>
                <w:b/>
                <w:bCs/>
              </w:rPr>
              <w:t>Records</w:t>
            </w:r>
          </w:p>
        </w:tc>
      </w:tr>
      <w:tr w:rsidR="00BD4A42" w:rsidRPr="00BD1855" w14:paraId="6161527C" w14:textId="77777777" w:rsidTr="00BD4A42">
        <w:tc>
          <w:tcPr>
            <w:tcW w:w="4519" w:type="dxa"/>
            <w:gridSpan w:val="2"/>
            <w:shd w:val="clear" w:color="auto" w:fill="auto"/>
          </w:tcPr>
          <w:p w14:paraId="45D30256" w14:textId="77777777" w:rsidR="00BD4A42" w:rsidRPr="00BD1855" w:rsidRDefault="00BD4A42" w:rsidP="00BD4A42">
            <w:pPr>
              <w:ind w:left="849" w:hanging="283"/>
              <w:rPr>
                <w:rFonts w:ascii="Arial" w:hAnsi="Arial" w:cs="Arial"/>
              </w:rPr>
            </w:pPr>
          </w:p>
        </w:tc>
        <w:tc>
          <w:tcPr>
            <w:tcW w:w="6396" w:type="dxa"/>
            <w:shd w:val="clear" w:color="auto" w:fill="auto"/>
          </w:tcPr>
          <w:p w14:paraId="4B0D8983" w14:textId="77777777" w:rsidR="00BD4A42" w:rsidRPr="00BD1855" w:rsidRDefault="00BD4A42" w:rsidP="00BD4A42">
            <w:pPr>
              <w:ind w:left="849" w:hanging="283"/>
              <w:rPr>
                <w:rFonts w:ascii="Arial" w:hAnsi="Arial" w:cs="Arial"/>
              </w:rPr>
            </w:pPr>
          </w:p>
        </w:tc>
      </w:tr>
      <w:tr w:rsidR="00BD4A42" w:rsidRPr="00BD1855" w14:paraId="14EAEEC5" w14:textId="77777777" w:rsidTr="00BD4A42">
        <w:tc>
          <w:tcPr>
            <w:tcW w:w="4519" w:type="dxa"/>
            <w:gridSpan w:val="2"/>
            <w:shd w:val="clear" w:color="auto" w:fill="auto"/>
          </w:tcPr>
          <w:p w14:paraId="6DA64E76" w14:textId="77777777" w:rsidR="00BD4A42" w:rsidRPr="00BD1855" w:rsidRDefault="00BD4A42" w:rsidP="00BD4A42">
            <w:pPr>
              <w:ind w:left="849" w:hanging="283"/>
              <w:jc w:val="right"/>
              <w:rPr>
                <w:rFonts w:ascii="Arial" w:hAnsi="Arial" w:cs="Arial"/>
              </w:rPr>
            </w:pPr>
          </w:p>
        </w:tc>
        <w:tc>
          <w:tcPr>
            <w:tcW w:w="6396" w:type="dxa"/>
            <w:shd w:val="clear" w:color="auto" w:fill="auto"/>
          </w:tcPr>
          <w:p w14:paraId="201D08E5" w14:textId="77777777" w:rsidR="00BD4A42" w:rsidRPr="00BD1855" w:rsidRDefault="00BD4A42" w:rsidP="00BD4A42">
            <w:pPr>
              <w:ind w:left="477"/>
              <w:rPr>
                <w:rFonts w:ascii="Arial" w:hAnsi="Arial" w:cs="Arial"/>
              </w:rPr>
            </w:pPr>
            <w:r w:rsidRPr="00BD1855">
              <w:rPr>
                <w:rFonts w:ascii="Arial" w:hAnsi="Arial" w:cs="Arial"/>
                <w:b/>
                <w:bCs/>
              </w:rPr>
              <w:t>What outcomes can people who use your services expect?</w:t>
            </w:r>
          </w:p>
        </w:tc>
      </w:tr>
      <w:tr w:rsidR="00BD4A42" w:rsidRPr="00BD1855" w14:paraId="38F3389E" w14:textId="77777777" w:rsidTr="00BD4A42">
        <w:tc>
          <w:tcPr>
            <w:tcW w:w="4519" w:type="dxa"/>
            <w:gridSpan w:val="2"/>
            <w:shd w:val="clear" w:color="auto" w:fill="auto"/>
          </w:tcPr>
          <w:p w14:paraId="13D6AA2D" w14:textId="77777777" w:rsidR="00BD4A42" w:rsidRPr="00BD1855" w:rsidRDefault="00BD4A42" w:rsidP="00BD4A42">
            <w:pPr>
              <w:ind w:left="849" w:hanging="283"/>
              <w:rPr>
                <w:rFonts w:ascii="Arial" w:hAnsi="Arial" w:cs="Arial"/>
              </w:rPr>
            </w:pPr>
            <w:r w:rsidRPr="00BD1855">
              <w:rPr>
                <w:rFonts w:ascii="Arial" w:hAnsi="Arial" w:cs="Arial"/>
                <w:b/>
                <w:i/>
              </w:rPr>
              <w:t>Core criteria in bold</w:t>
            </w:r>
          </w:p>
        </w:tc>
        <w:tc>
          <w:tcPr>
            <w:tcW w:w="6396" w:type="dxa"/>
            <w:shd w:val="clear" w:color="auto" w:fill="auto"/>
          </w:tcPr>
          <w:p w14:paraId="2D4B3313" w14:textId="77777777" w:rsidR="00BD4A42" w:rsidRPr="00BD1855" w:rsidRDefault="00BD4A42" w:rsidP="00BD4A42">
            <w:pPr>
              <w:ind w:left="477"/>
              <w:rPr>
                <w:rFonts w:ascii="Arial" w:hAnsi="Arial" w:cs="Arial"/>
                <w:b/>
                <w:bCs/>
              </w:rPr>
            </w:pPr>
            <w:r w:rsidRPr="00BD1855">
              <w:rPr>
                <w:rFonts w:ascii="Arial" w:hAnsi="Arial" w:cs="Arial"/>
                <w:i/>
                <w:iCs/>
              </w:rPr>
              <w:t>Service users are confident that the records kept by the provider about their care and support (including those that are required to protect their safety and wellbeing) are accurate, fit for purpose, held securely and remain confidential.</w:t>
            </w:r>
          </w:p>
        </w:tc>
      </w:tr>
      <w:tr w:rsidR="00BD4A42" w:rsidRPr="00BD1855" w14:paraId="462B1945" w14:textId="77777777" w:rsidTr="00BD4A42">
        <w:tc>
          <w:tcPr>
            <w:tcW w:w="1276" w:type="dxa"/>
            <w:shd w:val="clear" w:color="auto" w:fill="auto"/>
          </w:tcPr>
          <w:p w14:paraId="65CFE1A2" w14:textId="77777777" w:rsidR="00BD4A42" w:rsidRPr="00BD1855" w:rsidRDefault="00BD4A42" w:rsidP="00BD4A42">
            <w:pPr>
              <w:ind w:left="849" w:hanging="283"/>
              <w:jc w:val="right"/>
              <w:rPr>
                <w:rFonts w:ascii="Arial" w:hAnsi="Arial" w:cs="Arial"/>
              </w:rPr>
            </w:pPr>
          </w:p>
        </w:tc>
        <w:tc>
          <w:tcPr>
            <w:tcW w:w="9639" w:type="dxa"/>
            <w:gridSpan w:val="2"/>
            <w:shd w:val="clear" w:color="auto" w:fill="auto"/>
          </w:tcPr>
          <w:p w14:paraId="730FF4B1" w14:textId="77777777" w:rsidR="00BD4A42" w:rsidRPr="00BD1855" w:rsidRDefault="00BD4A42" w:rsidP="00BD4A42">
            <w:pPr>
              <w:ind w:left="849" w:hanging="283"/>
              <w:rPr>
                <w:rFonts w:ascii="Arial" w:hAnsi="Arial" w:cs="Arial"/>
                <w:iCs/>
              </w:rPr>
            </w:pPr>
            <w:r w:rsidRPr="00BD1855">
              <w:rPr>
                <w:rFonts w:ascii="Arial" w:hAnsi="Arial" w:cs="Arial"/>
                <w:b/>
                <w:bCs/>
              </w:rPr>
              <w:t>To achieve this the Service Provider will:</w:t>
            </w:r>
          </w:p>
        </w:tc>
      </w:tr>
      <w:tr w:rsidR="00BD4A42" w:rsidRPr="00946D53" w14:paraId="7A43335F" w14:textId="77777777" w:rsidTr="00BD4A42">
        <w:tc>
          <w:tcPr>
            <w:tcW w:w="1276" w:type="dxa"/>
            <w:shd w:val="clear" w:color="auto" w:fill="auto"/>
          </w:tcPr>
          <w:p w14:paraId="7E75465A" w14:textId="77777777" w:rsidR="00BD4A42" w:rsidRPr="00946D53" w:rsidRDefault="00BD4A42" w:rsidP="00BD4A42">
            <w:pPr>
              <w:ind w:left="849" w:hanging="283"/>
              <w:jc w:val="right"/>
              <w:rPr>
                <w:rFonts w:ascii="Arial" w:hAnsi="Arial" w:cs="Arial"/>
                <w:b/>
                <w:sz w:val="23"/>
                <w:szCs w:val="23"/>
              </w:rPr>
            </w:pPr>
            <w:r w:rsidRPr="00946D53">
              <w:rPr>
                <w:rFonts w:ascii="Arial" w:hAnsi="Arial" w:cs="Arial"/>
                <w:b/>
                <w:sz w:val="23"/>
                <w:szCs w:val="23"/>
              </w:rPr>
              <w:t>16.1</w:t>
            </w:r>
          </w:p>
        </w:tc>
        <w:tc>
          <w:tcPr>
            <w:tcW w:w="9639" w:type="dxa"/>
            <w:gridSpan w:val="2"/>
            <w:shd w:val="clear" w:color="auto" w:fill="auto"/>
            <w:vAlign w:val="bottom"/>
          </w:tcPr>
          <w:p w14:paraId="7418E62D"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Ensure that the personal records of service users receiving services are clear, accurate, factual, complete, personalised, fit for purpose, up-to-date, held securely and remain confidential.</w:t>
            </w:r>
          </w:p>
        </w:tc>
      </w:tr>
      <w:tr w:rsidR="00BD4A42" w:rsidRPr="00946D53" w14:paraId="1BA2E810" w14:textId="77777777" w:rsidTr="00BD4A42">
        <w:tc>
          <w:tcPr>
            <w:tcW w:w="1276" w:type="dxa"/>
            <w:shd w:val="clear" w:color="auto" w:fill="auto"/>
          </w:tcPr>
          <w:p w14:paraId="7F16BA6B" w14:textId="77777777" w:rsidR="00BD4A42" w:rsidRPr="00946D53" w:rsidRDefault="00BD4A42" w:rsidP="00BD4A42">
            <w:pPr>
              <w:ind w:left="849" w:hanging="283"/>
              <w:jc w:val="right"/>
              <w:rPr>
                <w:rFonts w:ascii="Arial" w:hAnsi="Arial" w:cs="Arial"/>
                <w:sz w:val="23"/>
                <w:szCs w:val="23"/>
              </w:rPr>
            </w:pPr>
            <w:r w:rsidRPr="00946D53">
              <w:rPr>
                <w:rFonts w:ascii="Arial" w:hAnsi="Arial" w:cs="Arial"/>
                <w:sz w:val="23"/>
                <w:szCs w:val="23"/>
              </w:rPr>
              <w:t>16.2</w:t>
            </w:r>
          </w:p>
        </w:tc>
        <w:tc>
          <w:tcPr>
            <w:tcW w:w="9639" w:type="dxa"/>
            <w:gridSpan w:val="2"/>
            <w:shd w:val="clear" w:color="auto" w:fill="auto"/>
            <w:vAlign w:val="bottom"/>
          </w:tcPr>
          <w:p w14:paraId="25FAA544"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Use these records to plan the care and support of the service user to help ensure that the service user's rights and best interests remain protected and their needs are met.</w:t>
            </w:r>
          </w:p>
        </w:tc>
      </w:tr>
      <w:tr w:rsidR="00BD4A42" w:rsidRPr="00946D53" w14:paraId="32F04899" w14:textId="77777777" w:rsidTr="00BD4A42">
        <w:tc>
          <w:tcPr>
            <w:tcW w:w="1276" w:type="dxa"/>
            <w:shd w:val="clear" w:color="auto" w:fill="auto"/>
          </w:tcPr>
          <w:p w14:paraId="53AD76CB" w14:textId="77777777" w:rsidR="00BD4A42" w:rsidRPr="00946D53" w:rsidRDefault="00BD4A42" w:rsidP="00BD4A42">
            <w:pPr>
              <w:ind w:left="849" w:hanging="283"/>
              <w:jc w:val="right"/>
              <w:rPr>
                <w:rFonts w:ascii="Arial" w:hAnsi="Arial" w:cs="Arial"/>
                <w:sz w:val="23"/>
                <w:szCs w:val="23"/>
              </w:rPr>
            </w:pPr>
            <w:r w:rsidRPr="00946D53">
              <w:rPr>
                <w:rFonts w:ascii="Arial" w:hAnsi="Arial" w:cs="Arial"/>
                <w:sz w:val="23"/>
                <w:szCs w:val="23"/>
              </w:rPr>
              <w:t>16.3</w:t>
            </w:r>
          </w:p>
        </w:tc>
        <w:tc>
          <w:tcPr>
            <w:tcW w:w="9639" w:type="dxa"/>
            <w:gridSpan w:val="2"/>
            <w:shd w:val="clear" w:color="auto" w:fill="auto"/>
            <w:vAlign w:val="bottom"/>
          </w:tcPr>
          <w:p w14:paraId="40B32070"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Only share information on a need to know basis, with the consent of the service user and / or in line with the contract.</w:t>
            </w:r>
          </w:p>
        </w:tc>
      </w:tr>
      <w:tr w:rsidR="00BD4A42" w:rsidRPr="00946D53" w14:paraId="3D4260A9" w14:textId="77777777" w:rsidTr="00BD4A42">
        <w:tc>
          <w:tcPr>
            <w:tcW w:w="1276" w:type="dxa"/>
            <w:shd w:val="clear" w:color="auto" w:fill="auto"/>
          </w:tcPr>
          <w:p w14:paraId="471DDC3D" w14:textId="77777777" w:rsidR="00BD4A42" w:rsidRPr="00946D53" w:rsidRDefault="00BD4A42" w:rsidP="00BD4A42">
            <w:pPr>
              <w:ind w:left="849" w:hanging="283"/>
              <w:jc w:val="right"/>
              <w:rPr>
                <w:rFonts w:ascii="Arial" w:hAnsi="Arial" w:cs="Arial"/>
                <w:sz w:val="23"/>
                <w:szCs w:val="23"/>
              </w:rPr>
            </w:pPr>
            <w:r w:rsidRPr="00946D53">
              <w:rPr>
                <w:rFonts w:ascii="Arial" w:hAnsi="Arial" w:cs="Arial"/>
                <w:sz w:val="23"/>
                <w:szCs w:val="23"/>
              </w:rPr>
              <w:t>16.4</w:t>
            </w:r>
          </w:p>
        </w:tc>
        <w:tc>
          <w:tcPr>
            <w:tcW w:w="9639" w:type="dxa"/>
            <w:gridSpan w:val="2"/>
            <w:shd w:val="clear" w:color="auto" w:fill="auto"/>
            <w:vAlign w:val="bottom"/>
          </w:tcPr>
          <w:p w14:paraId="5F96F503" w14:textId="77777777" w:rsidR="00BD4A42" w:rsidRPr="00946D53" w:rsidRDefault="00BD4A42" w:rsidP="00BD4A42">
            <w:pPr>
              <w:ind w:left="601" w:hanging="35"/>
              <w:rPr>
                <w:rFonts w:ascii="Arial" w:hAnsi="Arial" w:cs="Arial"/>
                <w:b/>
                <w:sz w:val="23"/>
                <w:szCs w:val="23"/>
              </w:rPr>
            </w:pPr>
            <w:r w:rsidRPr="00946D53">
              <w:rPr>
                <w:rFonts w:ascii="Arial" w:hAnsi="Arial" w:cs="Arial"/>
                <w:sz w:val="23"/>
                <w:szCs w:val="23"/>
              </w:rPr>
              <w:t>Only keep and store records in line with the Data Protection Act and in line with the Local Authorities requirements as set out in the contract.</w:t>
            </w:r>
          </w:p>
        </w:tc>
      </w:tr>
      <w:tr w:rsidR="00BD4A42" w:rsidRPr="00946D53" w14:paraId="710B03F0" w14:textId="77777777" w:rsidTr="00BD4A42">
        <w:tc>
          <w:tcPr>
            <w:tcW w:w="1276" w:type="dxa"/>
            <w:shd w:val="clear" w:color="auto" w:fill="auto"/>
          </w:tcPr>
          <w:p w14:paraId="368314CD" w14:textId="77777777" w:rsidR="00BD4A42" w:rsidRPr="00946D53" w:rsidRDefault="00BD4A42" w:rsidP="00BD4A42">
            <w:pPr>
              <w:ind w:left="849" w:hanging="283"/>
              <w:jc w:val="right"/>
              <w:rPr>
                <w:rFonts w:ascii="Arial" w:hAnsi="Arial" w:cs="Arial"/>
                <w:sz w:val="23"/>
                <w:szCs w:val="23"/>
              </w:rPr>
            </w:pPr>
            <w:r w:rsidRPr="00946D53">
              <w:rPr>
                <w:rFonts w:ascii="Arial" w:hAnsi="Arial" w:cs="Arial"/>
                <w:sz w:val="23"/>
                <w:szCs w:val="23"/>
              </w:rPr>
              <w:t>16.5</w:t>
            </w:r>
          </w:p>
        </w:tc>
        <w:tc>
          <w:tcPr>
            <w:tcW w:w="9639" w:type="dxa"/>
            <w:gridSpan w:val="2"/>
            <w:shd w:val="clear" w:color="auto" w:fill="auto"/>
            <w:vAlign w:val="bottom"/>
          </w:tcPr>
          <w:p w14:paraId="5DC1DB68"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Support service users to access information about their care and support when they request it.</w:t>
            </w:r>
          </w:p>
        </w:tc>
      </w:tr>
      <w:tr w:rsidR="00BD4A42" w:rsidRPr="00946D53" w14:paraId="5D8A8AF9" w14:textId="77777777" w:rsidTr="00BD4A42">
        <w:tc>
          <w:tcPr>
            <w:tcW w:w="1276" w:type="dxa"/>
            <w:shd w:val="clear" w:color="auto" w:fill="auto"/>
          </w:tcPr>
          <w:p w14:paraId="4EA30240" w14:textId="77777777" w:rsidR="00BD4A42" w:rsidRPr="00946D53" w:rsidRDefault="00BD4A42" w:rsidP="00BD4A42">
            <w:pPr>
              <w:ind w:left="849" w:hanging="283"/>
              <w:jc w:val="right"/>
              <w:rPr>
                <w:rFonts w:ascii="Arial" w:hAnsi="Arial" w:cs="Arial"/>
                <w:sz w:val="23"/>
                <w:szCs w:val="23"/>
              </w:rPr>
            </w:pPr>
            <w:r w:rsidRPr="00946D53">
              <w:rPr>
                <w:rFonts w:ascii="Arial" w:hAnsi="Arial" w:cs="Arial"/>
                <w:sz w:val="23"/>
                <w:szCs w:val="23"/>
              </w:rPr>
              <w:t>16.6</w:t>
            </w:r>
          </w:p>
        </w:tc>
        <w:tc>
          <w:tcPr>
            <w:tcW w:w="9639" w:type="dxa"/>
            <w:gridSpan w:val="2"/>
            <w:shd w:val="clear" w:color="auto" w:fill="auto"/>
            <w:vAlign w:val="bottom"/>
          </w:tcPr>
          <w:p w14:paraId="5E9A3906"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Ensure that when information is inappropriately shared, transferred or lost, this is reported, investigated and acted on in accordance with the appropriate incident reporting procedures.</w:t>
            </w:r>
          </w:p>
        </w:tc>
      </w:tr>
      <w:tr w:rsidR="00BD4A42" w:rsidRPr="00946D53" w14:paraId="4AC4381C" w14:textId="77777777" w:rsidTr="00BD4A42">
        <w:tc>
          <w:tcPr>
            <w:tcW w:w="1276" w:type="dxa"/>
            <w:shd w:val="clear" w:color="auto" w:fill="auto"/>
          </w:tcPr>
          <w:p w14:paraId="27024C99" w14:textId="77777777" w:rsidR="00BD4A42" w:rsidRPr="00946D53" w:rsidRDefault="00BD4A42" w:rsidP="00BD4A42">
            <w:pPr>
              <w:ind w:left="849" w:hanging="283"/>
              <w:jc w:val="right"/>
              <w:rPr>
                <w:rFonts w:ascii="Arial" w:hAnsi="Arial" w:cs="Arial"/>
                <w:sz w:val="23"/>
                <w:szCs w:val="23"/>
              </w:rPr>
            </w:pPr>
            <w:r w:rsidRPr="00946D53">
              <w:rPr>
                <w:rFonts w:ascii="Arial" w:hAnsi="Arial" w:cs="Arial"/>
                <w:sz w:val="23"/>
                <w:szCs w:val="23"/>
              </w:rPr>
              <w:t>16.7</w:t>
            </w:r>
          </w:p>
        </w:tc>
        <w:tc>
          <w:tcPr>
            <w:tcW w:w="9639" w:type="dxa"/>
            <w:gridSpan w:val="2"/>
            <w:shd w:val="clear" w:color="auto" w:fill="auto"/>
            <w:vAlign w:val="bottom"/>
          </w:tcPr>
          <w:p w14:paraId="1E4150C4"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Ensure that other records necessary for the operation and management of the service are stored in accordance with the provider's and Council’s policies and procedures.</w:t>
            </w:r>
          </w:p>
        </w:tc>
      </w:tr>
      <w:tr w:rsidR="00BD4A42" w:rsidRPr="00946D53" w14:paraId="73C572FD" w14:textId="77777777" w:rsidTr="00BD4A42">
        <w:tc>
          <w:tcPr>
            <w:tcW w:w="1276" w:type="dxa"/>
            <w:shd w:val="clear" w:color="auto" w:fill="auto"/>
          </w:tcPr>
          <w:p w14:paraId="64A959E5" w14:textId="77777777" w:rsidR="00BD4A42" w:rsidRPr="00946D53" w:rsidRDefault="00BD4A42" w:rsidP="00BD4A42">
            <w:pPr>
              <w:ind w:left="849" w:hanging="283"/>
              <w:jc w:val="right"/>
              <w:rPr>
                <w:rFonts w:ascii="Arial" w:hAnsi="Arial" w:cs="Arial"/>
                <w:sz w:val="23"/>
                <w:szCs w:val="23"/>
              </w:rPr>
            </w:pPr>
            <w:r w:rsidRPr="00946D53">
              <w:rPr>
                <w:rFonts w:ascii="Arial" w:hAnsi="Arial" w:cs="Arial"/>
                <w:sz w:val="23"/>
                <w:szCs w:val="23"/>
              </w:rPr>
              <w:t>16.8</w:t>
            </w:r>
          </w:p>
        </w:tc>
        <w:tc>
          <w:tcPr>
            <w:tcW w:w="9639" w:type="dxa"/>
            <w:gridSpan w:val="2"/>
            <w:shd w:val="clear" w:color="auto" w:fill="auto"/>
            <w:vAlign w:val="bottom"/>
          </w:tcPr>
          <w:p w14:paraId="4FEA8A38"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Monitor the standards of practice through a programme of effective audits.</w:t>
            </w:r>
          </w:p>
        </w:tc>
      </w:tr>
      <w:tr w:rsidR="00BD4A42" w:rsidRPr="00946D53" w14:paraId="02BF575D" w14:textId="77777777" w:rsidTr="00BD4A42">
        <w:tc>
          <w:tcPr>
            <w:tcW w:w="1276" w:type="dxa"/>
            <w:shd w:val="clear" w:color="auto" w:fill="auto"/>
          </w:tcPr>
          <w:p w14:paraId="78D93C48" w14:textId="77777777" w:rsidR="00BD4A42" w:rsidRPr="00946D53" w:rsidRDefault="00BD4A42" w:rsidP="00BD4A42">
            <w:pPr>
              <w:ind w:left="849" w:hanging="283"/>
              <w:jc w:val="right"/>
              <w:rPr>
                <w:rFonts w:ascii="Arial" w:hAnsi="Arial" w:cs="Arial"/>
                <w:sz w:val="23"/>
                <w:szCs w:val="23"/>
              </w:rPr>
            </w:pPr>
          </w:p>
        </w:tc>
        <w:tc>
          <w:tcPr>
            <w:tcW w:w="9639" w:type="dxa"/>
            <w:gridSpan w:val="2"/>
            <w:shd w:val="clear" w:color="auto" w:fill="auto"/>
            <w:vAlign w:val="bottom"/>
          </w:tcPr>
          <w:p w14:paraId="40EA9768" w14:textId="77777777" w:rsidR="00BD4A42" w:rsidRPr="00946D53" w:rsidRDefault="00BD4A42" w:rsidP="00BD4A42">
            <w:pPr>
              <w:ind w:left="601" w:hanging="35"/>
              <w:rPr>
                <w:rFonts w:ascii="Arial" w:hAnsi="Arial" w:cs="Arial"/>
                <w:sz w:val="23"/>
                <w:szCs w:val="23"/>
              </w:rPr>
            </w:pPr>
          </w:p>
        </w:tc>
      </w:tr>
      <w:tr w:rsidR="00BD4A42" w:rsidRPr="00946D53" w14:paraId="7BF0422B" w14:textId="77777777" w:rsidTr="00BD4A42">
        <w:tc>
          <w:tcPr>
            <w:tcW w:w="1276" w:type="dxa"/>
            <w:shd w:val="clear" w:color="auto" w:fill="auto"/>
          </w:tcPr>
          <w:p w14:paraId="01873174" w14:textId="77777777" w:rsidR="00BD4A42" w:rsidRPr="00946D53" w:rsidRDefault="00BD4A42" w:rsidP="00BD4A42">
            <w:pPr>
              <w:ind w:left="849" w:hanging="283"/>
              <w:jc w:val="right"/>
              <w:rPr>
                <w:rFonts w:ascii="Arial" w:hAnsi="Arial" w:cs="Arial"/>
                <w:sz w:val="23"/>
                <w:szCs w:val="23"/>
              </w:rPr>
            </w:pPr>
          </w:p>
        </w:tc>
        <w:tc>
          <w:tcPr>
            <w:tcW w:w="9639" w:type="dxa"/>
            <w:gridSpan w:val="2"/>
            <w:shd w:val="clear" w:color="auto" w:fill="auto"/>
            <w:vAlign w:val="bottom"/>
          </w:tcPr>
          <w:p w14:paraId="3A80D821" w14:textId="77777777" w:rsidR="00BD4A42" w:rsidRPr="00946D53" w:rsidRDefault="00BD4A42" w:rsidP="00BD4A42">
            <w:pPr>
              <w:ind w:left="601" w:hanging="35"/>
              <w:rPr>
                <w:rFonts w:ascii="Arial" w:hAnsi="Arial" w:cs="Arial"/>
                <w:sz w:val="23"/>
                <w:szCs w:val="23"/>
              </w:rPr>
            </w:pPr>
            <w:r w:rsidRPr="00946D53">
              <w:rPr>
                <w:rFonts w:ascii="Arial" w:hAnsi="Arial" w:cs="Arial"/>
                <w:b/>
                <w:bCs/>
                <w:sz w:val="23"/>
                <w:szCs w:val="23"/>
              </w:rPr>
              <w:t>The Provider will ensure that:</w:t>
            </w:r>
          </w:p>
        </w:tc>
      </w:tr>
      <w:tr w:rsidR="00BD4A42" w:rsidRPr="00946D53" w14:paraId="2114E804" w14:textId="77777777" w:rsidTr="00BD4A42">
        <w:tc>
          <w:tcPr>
            <w:tcW w:w="1276" w:type="dxa"/>
            <w:shd w:val="clear" w:color="auto" w:fill="auto"/>
          </w:tcPr>
          <w:p w14:paraId="4B277710" w14:textId="77777777" w:rsidR="00BD4A42" w:rsidRPr="00946D53" w:rsidRDefault="00BD4A42" w:rsidP="00BD4A42">
            <w:pPr>
              <w:ind w:left="849" w:hanging="283"/>
              <w:jc w:val="right"/>
              <w:rPr>
                <w:rFonts w:ascii="Arial" w:hAnsi="Arial" w:cs="Arial"/>
                <w:sz w:val="23"/>
                <w:szCs w:val="23"/>
              </w:rPr>
            </w:pPr>
          </w:p>
        </w:tc>
        <w:tc>
          <w:tcPr>
            <w:tcW w:w="9639" w:type="dxa"/>
            <w:gridSpan w:val="2"/>
            <w:shd w:val="clear" w:color="auto" w:fill="auto"/>
            <w:vAlign w:val="bottom"/>
          </w:tcPr>
          <w:p w14:paraId="440F7C00"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They have appropriate policies, training and arrangements in place to maintain effective records in line with the Data Protection Act 1998 and the requirements of the Local Authority.</w:t>
            </w:r>
          </w:p>
        </w:tc>
      </w:tr>
      <w:tr w:rsidR="00BD4A42" w:rsidRPr="00946D53" w14:paraId="32FFC6AE" w14:textId="77777777" w:rsidTr="00BD4A42">
        <w:tc>
          <w:tcPr>
            <w:tcW w:w="1276" w:type="dxa"/>
            <w:shd w:val="clear" w:color="auto" w:fill="auto"/>
          </w:tcPr>
          <w:p w14:paraId="3A159707" w14:textId="77777777" w:rsidR="00BD4A42" w:rsidRPr="00946D53" w:rsidRDefault="00BD4A42" w:rsidP="00BD4A42">
            <w:pPr>
              <w:ind w:left="849" w:hanging="283"/>
              <w:jc w:val="right"/>
              <w:rPr>
                <w:rFonts w:ascii="Arial" w:hAnsi="Arial" w:cs="Arial"/>
                <w:sz w:val="23"/>
                <w:szCs w:val="23"/>
              </w:rPr>
            </w:pPr>
          </w:p>
        </w:tc>
        <w:tc>
          <w:tcPr>
            <w:tcW w:w="9639" w:type="dxa"/>
            <w:gridSpan w:val="2"/>
            <w:shd w:val="clear" w:color="auto" w:fill="auto"/>
            <w:vAlign w:val="bottom"/>
          </w:tcPr>
          <w:p w14:paraId="694FBC82"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They have appropriate mechanisms in place to monitor compliance with required standards of practice.</w:t>
            </w:r>
          </w:p>
        </w:tc>
      </w:tr>
    </w:tbl>
    <w:p w14:paraId="1975D9EE" w14:textId="77777777" w:rsidR="00BD4A42" w:rsidRPr="00DD0963" w:rsidRDefault="00BD4A42" w:rsidP="00BD4A42">
      <w:pPr>
        <w:rPr>
          <w:rFonts w:ascii="Arial" w:hAnsi="Arial" w:cs="Arial"/>
        </w:rPr>
      </w:pPr>
    </w:p>
    <w:p w14:paraId="59363555" w14:textId="77777777" w:rsidR="00BD4A42" w:rsidRDefault="00BD4A42" w:rsidP="00BD4A42">
      <w:pPr>
        <w:rPr>
          <w:rFonts w:ascii="Arial" w:hAnsi="Arial" w:cs="Arial"/>
        </w:rPr>
      </w:pPr>
    </w:p>
    <w:p w14:paraId="0FA8EEB9" w14:textId="77777777" w:rsidR="00BD4A42" w:rsidRPr="00482297" w:rsidRDefault="00BD4A42" w:rsidP="00BD4A42">
      <w:pPr>
        <w:rPr>
          <w:rFonts w:ascii="Arial" w:hAnsi="Arial" w:cs="Arial"/>
          <w:b/>
        </w:rPr>
      </w:pPr>
    </w:p>
    <w:p w14:paraId="5EDAF7D0" w14:textId="77777777" w:rsidR="00704FAC" w:rsidRDefault="00704FAC" w:rsidP="00704FAC">
      <w:pPr>
        <w:rPr>
          <w:rFonts w:ascii="Arial" w:hAnsi="Arial" w:cs="Arial"/>
        </w:rPr>
      </w:pPr>
    </w:p>
    <w:p w14:paraId="1161C0C8" w14:textId="77777777" w:rsidR="00704FAC" w:rsidRPr="00482297" w:rsidRDefault="00704FAC" w:rsidP="00704FAC">
      <w:pPr>
        <w:rPr>
          <w:rFonts w:ascii="Arial" w:hAnsi="Arial" w:cs="Arial"/>
          <w:b/>
        </w:rPr>
      </w:pPr>
    </w:p>
    <w:p w14:paraId="6E2D6071" w14:textId="77777777" w:rsidR="003D06E2" w:rsidRPr="00704FAC" w:rsidRDefault="003D06E2" w:rsidP="003D06E2">
      <w:pPr>
        <w:rPr>
          <w:rFonts w:ascii="Arial" w:hAnsi="Arial" w:cs="Arial"/>
          <w:b/>
        </w:rPr>
      </w:pPr>
    </w:p>
    <w:p w14:paraId="5DD9BA32" w14:textId="77777777" w:rsidR="003D06E2" w:rsidRPr="004E216F" w:rsidRDefault="003D06E2" w:rsidP="003D06E2">
      <w:pPr>
        <w:rPr>
          <w:rFonts w:ascii="Arial" w:hAnsi="Arial" w:cs="Arial"/>
        </w:rPr>
      </w:pPr>
    </w:p>
    <w:p w14:paraId="04C906C8" w14:textId="77777777" w:rsidR="003D06E2" w:rsidRPr="004E216F" w:rsidRDefault="003D06E2" w:rsidP="003D06E2">
      <w:pPr>
        <w:rPr>
          <w:rFonts w:ascii="Arial" w:hAnsi="Arial" w:cs="Arial"/>
        </w:rPr>
      </w:pPr>
    </w:p>
    <w:p w14:paraId="2F15C860" w14:textId="77777777" w:rsidR="00263A46" w:rsidRPr="00300FAC" w:rsidRDefault="00263A46" w:rsidP="00263A46">
      <w:pPr>
        <w:tabs>
          <w:tab w:val="right" w:pos="7920"/>
        </w:tabs>
        <w:ind w:left="450" w:hanging="450"/>
        <w:jc w:val="both"/>
        <w:rPr>
          <w:rFonts w:ascii="Arial" w:hAnsi="Arial" w:cs="Arial"/>
          <w:sz w:val="22"/>
          <w:szCs w:val="22"/>
        </w:rPr>
      </w:pPr>
    </w:p>
    <w:p w14:paraId="71B4DAAC" w14:textId="77777777" w:rsidR="00263A46" w:rsidRPr="00300FAC" w:rsidRDefault="00263A46" w:rsidP="00263A46">
      <w:pPr>
        <w:ind w:left="900" w:hanging="900"/>
        <w:jc w:val="both"/>
        <w:rPr>
          <w:rFonts w:ascii="Arial" w:hAnsi="Arial" w:cs="Arial"/>
          <w:b/>
          <w:sz w:val="22"/>
          <w:szCs w:val="22"/>
          <w:highlight w:val="yellow"/>
        </w:rPr>
      </w:pPr>
    </w:p>
    <w:p w14:paraId="4235E37B" w14:textId="77777777" w:rsidR="00263A46" w:rsidRPr="00300FAC" w:rsidRDefault="00263A46" w:rsidP="00263A46">
      <w:pPr>
        <w:rPr>
          <w:rFonts w:ascii="Arial" w:hAnsi="Arial" w:cs="Arial"/>
          <w:b/>
          <w:sz w:val="22"/>
          <w:szCs w:val="22"/>
          <w:highlight w:val="yellow"/>
        </w:rPr>
        <w:sectPr w:rsidR="00263A46" w:rsidRPr="00300FAC" w:rsidSect="003D06E2">
          <w:footerReference w:type="default" r:id="rId12"/>
          <w:pgSz w:w="11907" w:h="16840"/>
          <w:pgMar w:top="1134" w:right="1134" w:bottom="1134" w:left="1134" w:header="0" w:footer="0" w:gutter="0"/>
          <w:pgBorders w:offsetFrom="page">
            <w:top w:val="single" w:sz="4" w:space="24" w:color="auto"/>
            <w:left w:val="single" w:sz="4" w:space="24" w:color="auto"/>
            <w:bottom w:val="single" w:sz="4" w:space="24" w:color="auto"/>
            <w:right w:val="single" w:sz="4" w:space="24" w:color="auto"/>
          </w:pgBorders>
          <w:cols w:space="720"/>
        </w:sectPr>
      </w:pPr>
    </w:p>
    <w:p w14:paraId="2864CE36" w14:textId="77777777" w:rsidR="00263A46" w:rsidRPr="00300FAC" w:rsidRDefault="00263A46" w:rsidP="00263A46">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rPr>
      </w:pPr>
      <w:bookmarkStart w:id="1" w:name="_Toc432165515"/>
      <w:bookmarkStart w:id="2" w:name="_Toc442437301"/>
      <w:r w:rsidRPr="00300FAC">
        <w:rPr>
          <w:rFonts w:ascii="Arial" w:hAnsi="Arial" w:cs="Arial"/>
          <w:b/>
          <w:sz w:val="22"/>
          <w:szCs w:val="22"/>
        </w:rPr>
        <w:lastRenderedPageBreak/>
        <w:t xml:space="preserve">SCHEDULE 2 </w:t>
      </w:r>
    </w:p>
    <w:p w14:paraId="3E47B001" w14:textId="77777777" w:rsidR="00263A46" w:rsidRPr="00300FAC" w:rsidRDefault="00263A46" w:rsidP="00263A46">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rPr>
      </w:pPr>
      <w:r w:rsidRPr="00300FAC">
        <w:rPr>
          <w:rFonts w:ascii="Arial" w:hAnsi="Arial" w:cs="Arial"/>
          <w:b/>
          <w:sz w:val="22"/>
          <w:szCs w:val="22"/>
        </w:rPr>
        <w:br/>
      </w:r>
      <w:bookmarkEnd w:id="1"/>
      <w:r w:rsidRPr="00300FAC">
        <w:rPr>
          <w:rFonts w:ascii="Arial" w:hAnsi="Arial" w:cs="Arial"/>
          <w:b/>
          <w:sz w:val="22"/>
          <w:szCs w:val="22"/>
        </w:rPr>
        <w:t>PERFORMANCE MONITORING AND KEY PERFORMANCE INDICATORS</w:t>
      </w:r>
      <w:bookmarkEnd w:id="2"/>
    </w:p>
    <w:p w14:paraId="5F37EDA7" w14:textId="77777777" w:rsidR="003D06E2" w:rsidRDefault="003D06E2" w:rsidP="003D06E2">
      <w:pPr>
        <w:jc w:val="both"/>
        <w:rPr>
          <w:rFonts w:ascii="Arial" w:hAnsi="Arial" w:cs="Arial"/>
          <w:b/>
          <w:sz w:val="22"/>
          <w:szCs w:val="22"/>
        </w:rPr>
      </w:pPr>
    </w:p>
    <w:p w14:paraId="7FA510F5" w14:textId="77777777" w:rsidR="003D06E2" w:rsidRPr="009D32B3" w:rsidRDefault="003D06E2" w:rsidP="003D06E2">
      <w:pPr>
        <w:ind w:left="900" w:hanging="900"/>
        <w:jc w:val="both"/>
        <w:rPr>
          <w:rFonts w:ascii="Arial" w:hAnsi="Arial" w:cs="Arial"/>
          <w:b/>
          <w:sz w:val="22"/>
          <w:szCs w:val="22"/>
        </w:rPr>
      </w:pPr>
      <w:r w:rsidRPr="009D32B3">
        <w:rPr>
          <w:rFonts w:ascii="Arial" w:hAnsi="Arial" w:cs="Arial"/>
          <w:b/>
          <w:sz w:val="22"/>
          <w:szCs w:val="22"/>
        </w:rPr>
        <w:t xml:space="preserve">1. </w:t>
      </w:r>
      <w:r w:rsidRPr="009D32B3">
        <w:rPr>
          <w:rFonts w:ascii="Arial" w:hAnsi="Arial" w:cs="Arial"/>
          <w:b/>
          <w:sz w:val="22"/>
          <w:szCs w:val="22"/>
        </w:rPr>
        <w:tab/>
        <w:t>Introduction</w:t>
      </w:r>
    </w:p>
    <w:p w14:paraId="7A88796B" w14:textId="77777777" w:rsidR="003D06E2" w:rsidRPr="009D32B3" w:rsidRDefault="003D06E2" w:rsidP="003D06E2">
      <w:pPr>
        <w:rPr>
          <w:rFonts w:ascii="Arial" w:hAnsi="Arial" w:cs="Arial"/>
          <w:sz w:val="22"/>
          <w:szCs w:val="22"/>
        </w:rPr>
      </w:pPr>
    </w:p>
    <w:p w14:paraId="60A6E5CC" w14:textId="77777777" w:rsidR="003D06E2" w:rsidRPr="009D32B3" w:rsidRDefault="003D06E2" w:rsidP="003D06E2">
      <w:pPr>
        <w:pStyle w:val="Default"/>
        <w:ind w:left="900"/>
        <w:jc w:val="both"/>
        <w:rPr>
          <w:sz w:val="22"/>
          <w:szCs w:val="22"/>
        </w:rPr>
      </w:pPr>
      <w:r w:rsidRPr="009D32B3">
        <w:rPr>
          <w:sz w:val="22"/>
          <w:szCs w:val="22"/>
        </w:rPr>
        <w:t xml:space="preserve">Key Performance Indicators (KPI’s) provide the means for measuring and </w:t>
      </w:r>
      <w:r>
        <w:rPr>
          <w:sz w:val="22"/>
          <w:szCs w:val="22"/>
        </w:rPr>
        <w:t xml:space="preserve">assessing </w:t>
      </w:r>
      <w:r w:rsidRPr="009D32B3">
        <w:rPr>
          <w:sz w:val="22"/>
          <w:szCs w:val="22"/>
        </w:rPr>
        <w:t>performance using a robust and agreed set of criteria. These assessments also offer useful indication on the progress towards an organisational or change objective.  Appropriate KPIs have been developed to effectively highlight areas of concern and lead to a focus for the operational and management team’s attention.</w:t>
      </w:r>
    </w:p>
    <w:p w14:paraId="7DCA9A8C" w14:textId="77777777" w:rsidR="003D06E2" w:rsidRDefault="003D06E2" w:rsidP="003D06E2">
      <w:pPr>
        <w:keepLines/>
        <w:autoSpaceDE w:val="0"/>
        <w:autoSpaceDN w:val="0"/>
        <w:adjustRightInd w:val="0"/>
        <w:spacing w:before="240" w:line="240" w:lineRule="atLeast"/>
        <w:ind w:left="900"/>
        <w:jc w:val="both"/>
        <w:rPr>
          <w:rFonts w:ascii="Arial" w:hAnsi="Arial" w:cs="Arial"/>
          <w:sz w:val="22"/>
          <w:szCs w:val="22"/>
        </w:rPr>
      </w:pPr>
      <w:r w:rsidRPr="009D32B3">
        <w:rPr>
          <w:rFonts w:ascii="Arial" w:hAnsi="Arial" w:cs="Arial"/>
          <w:sz w:val="22"/>
          <w:szCs w:val="22"/>
        </w:rPr>
        <w:t xml:space="preserve">Effective performance management is required to help ensure that the contract delivers what is intended. </w:t>
      </w:r>
    </w:p>
    <w:p w14:paraId="4431CAAF" w14:textId="77777777" w:rsidR="00CC76E1" w:rsidRPr="009D32B3" w:rsidRDefault="00CC76E1" w:rsidP="003D06E2">
      <w:pPr>
        <w:keepLines/>
        <w:autoSpaceDE w:val="0"/>
        <w:autoSpaceDN w:val="0"/>
        <w:adjustRightInd w:val="0"/>
        <w:spacing w:before="240" w:line="240" w:lineRule="atLeast"/>
        <w:ind w:left="900"/>
        <w:jc w:val="both"/>
        <w:rPr>
          <w:rFonts w:ascii="Arial" w:hAnsi="Arial" w:cs="Arial"/>
          <w:sz w:val="22"/>
          <w:szCs w:val="22"/>
        </w:rPr>
      </w:pPr>
    </w:p>
    <w:p w14:paraId="50622041" w14:textId="77777777" w:rsidR="00B73497" w:rsidRPr="00B752B0" w:rsidRDefault="00B73497" w:rsidP="00B73497">
      <w:pPr>
        <w:ind w:left="900" w:hanging="900"/>
        <w:jc w:val="both"/>
        <w:rPr>
          <w:rFonts w:ascii="Arial" w:hAnsi="Arial" w:cs="Arial"/>
          <w:b/>
          <w:sz w:val="22"/>
          <w:szCs w:val="22"/>
        </w:rPr>
      </w:pPr>
      <w:r w:rsidRPr="00B752B0">
        <w:rPr>
          <w:rFonts w:ascii="Arial" w:hAnsi="Arial" w:cs="Arial"/>
          <w:b/>
          <w:sz w:val="22"/>
          <w:szCs w:val="22"/>
        </w:rPr>
        <w:t xml:space="preserve">2. </w:t>
      </w:r>
      <w:r w:rsidRPr="00B752B0">
        <w:rPr>
          <w:rFonts w:ascii="Arial" w:hAnsi="Arial" w:cs="Arial"/>
          <w:b/>
          <w:sz w:val="22"/>
          <w:szCs w:val="22"/>
        </w:rPr>
        <w:tab/>
        <w:t>The Performance Monitoring System – Supported Living</w:t>
      </w:r>
    </w:p>
    <w:p w14:paraId="5F7C3654" w14:textId="77777777" w:rsidR="00B73497" w:rsidRPr="00B752B0" w:rsidRDefault="00B73497" w:rsidP="00B73497">
      <w:pPr>
        <w:rPr>
          <w:rFonts w:ascii="Arial" w:hAnsi="Arial" w:cs="Arial"/>
          <w:b/>
          <w:sz w:val="22"/>
          <w:szCs w:val="22"/>
        </w:rPr>
      </w:pPr>
    </w:p>
    <w:p w14:paraId="3B3D10C1" w14:textId="77777777" w:rsidR="00B73497" w:rsidRPr="00B752B0" w:rsidRDefault="00B73497" w:rsidP="00B73497">
      <w:pPr>
        <w:rPr>
          <w:rFonts w:ascii="Arial" w:hAnsi="Arial" w:cs="Arial"/>
          <w:sz w:val="22"/>
          <w:szCs w:val="22"/>
        </w:rPr>
      </w:pPr>
      <w:r w:rsidRPr="00B752B0">
        <w:rPr>
          <w:rFonts w:ascii="Arial" w:hAnsi="Arial" w:cs="Arial"/>
          <w:sz w:val="22"/>
          <w:szCs w:val="22"/>
        </w:rPr>
        <w:t>Service Name:</w:t>
      </w:r>
    </w:p>
    <w:p w14:paraId="30B88698" w14:textId="77777777" w:rsidR="00B73497" w:rsidRPr="00B752B0" w:rsidRDefault="00B73497" w:rsidP="00B73497">
      <w:pPr>
        <w:rPr>
          <w:rFonts w:ascii="Arial" w:hAnsi="Arial" w:cs="Arial"/>
          <w:sz w:val="22"/>
          <w:szCs w:val="22"/>
        </w:rPr>
      </w:pPr>
      <w:r w:rsidRPr="00B752B0">
        <w:rPr>
          <w:rFonts w:ascii="Arial" w:hAnsi="Arial" w:cs="Arial"/>
          <w:sz w:val="22"/>
          <w:szCs w:val="22"/>
        </w:rPr>
        <w:t>Provider Name:</w:t>
      </w:r>
    </w:p>
    <w:p w14:paraId="32103DD3" w14:textId="77777777" w:rsidR="00B73497" w:rsidRPr="00B752B0" w:rsidRDefault="00B73497" w:rsidP="00B73497">
      <w:pPr>
        <w:rPr>
          <w:rFonts w:ascii="Arial" w:hAnsi="Arial" w:cs="Arial"/>
          <w:sz w:val="22"/>
          <w:szCs w:val="22"/>
        </w:rPr>
      </w:pPr>
      <w:r>
        <w:rPr>
          <w:rFonts w:ascii="Arial" w:hAnsi="Arial" w:cs="Arial"/>
          <w:sz w:val="22"/>
          <w:szCs w:val="22"/>
        </w:rPr>
        <w:t>Name of Person Completing this F</w:t>
      </w:r>
      <w:r w:rsidRPr="00B752B0">
        <w:rPr>
          <w:rFonts w:ascii="Arial" w:hAnsi="Arial" w:cs="Arial"/>
          <w:sz w:val="22"/>
          <w:szCs w:val="22"/>
        </w:rPr>
        <w:t>orm:</w:t>
      </w:r>
    </w:p>
    <w:p w14:paraId="3420A1DE" w14:textId="77777777" w:rsidR="00B73497" w:rsidRPr="00B752B0" w:rsidRDefault="00B73497" w:rsidP="00B73497">
      <w:pPr>
        <w:rPr>
          <w:rFonts w:ascii="Arial" w:hAnsi="Arial" w:cs="Arial"/>
          <w:sz w:val="22"/>
          <w:szCs w:val="22"/>
        </w:rPr>
      </w:pPr>
      <w:r w:rsidRPr="00B752B0">
        <w:rPr>
          <w:rFonts w:ascii="Arial" w:hAnsi="Arial" w:cs="Arial"/>
          <w:sz w:val="22"/>
          <w:szCs w:val="22"/>
        </w:rPr>
        <w:t>Date / Period:</w:t>
      </w:r>
    </w:p>
    <w:p w14:paraId="62EE8FCC" w14:textId="77777777" w:rsidR="00B73497" w:rsidRPr="00B752B0" w:rsidRDefault="00B73497" w:rsidP="00B73497">
      <w:pPr>
        <w:rPr>
          <w:rFonts w:ascii="Arial" w:hAnsi="Arial" w:cs="Arial"/>
          <w:sz w:val="22"/>
          <w:szCs w:val="22"/>
        </w:rPr>
      </w:pPr>
    </w:p>
    <w:p w14:paraId="750F7041" w14:textId="7034BD17" w:rsidR="00B73497" w:rsidRPr="00B752B0" w:rsidRDefault="00B73497" w:rsidP="00B73497">
      <w:pPr>
        <w:rPr>
          <w:rFonts w:ascii="Arial" w:hAnsi="Arial" w:cs="Arial"/>
          <w:b/>
          <w:sz w:val="22"/>
          <w:szCs w:val="22"/>
        </w:rPr>
      </w:pPr>
      <w:r w:rsidRPr="00B752B0">
        <w:rPr>
          <w:rFonts w:ascii="Arial" w:hAnsi="Arial" w:cs="Arial"/>
          <w:b/>
          <w:sz w:val="22"/>
          <w:szCs w:val="22"/>
        </w:rPr>
        <w:t xml:space="preserve">Service Users currently living in </w:t>
      </w:r>
      <w:r>
        <w:rPr>
          <w:rFonts w:ascii="Arial" w:hAnsi="Arial" w:cs="Arial"/>
          <w:b/>
          <w:sz w:val="22"/>
          <w:szCs w:val="22"/>
        </w:rPr>
        <w:t>Autism Supported L</w:t>
      </w:r>
      <w:r w:rsidRPr="00B752B0">
        <w:rPr>
          <w:rFonts w:ascii="Arial" w:hAnsi="Arial" w:cs="Arial"/>
          <w:b/>
          <w:sz w:val="22"/>
          <w:szCs w:val="22"/>
        </w:rPr>
        <w:t>iving services in Cambridgeshire:</w:t>
      </w:r>
    </w:p>
    <w:p w14:paraId="6C526413" w14:textId="77777777" w:rsidR="00B73497" w:rsidRPr="00B752B0" w:rsidRDefault="00B73497" w:rsidP="00B73497">
      <w:pPr>
        <w:rPr>
          <w:rFonts w:ascii="Arial" w:hAnsi="Arial" w:cs="Arial"/>
          <w:sz w:val="22"/>
          <w:szCs w:val="22"/>
        </w:rPr>
      </w:pPr>
    </w:p>
    <w:p w14:paraId="2FD60D7C" w14:textId="77777777" w:rsidR="00B73497" w:rsidRPr="00B752B0" w:rsidRDefault="00B73497" w:rsidP="00B73497">
      <w:pPr>
        <w:pBdr>
          <w:top w:val="single" w:sz="4" w:space="1" w:color="auto"/>
          <w:left w:val="single" w:sz="4" w:space="4" w:color="auto"/>
          <w:bottom w:val="single" w:sz="4" w:space="1" w:color="auto"/>
          <w:right w:val="single" w:sz="4" w:space="0" w:color="auto"/>
        </w:pBdr>
        <w:rPr>
          <w:rFonts w:ascii="Arial" w:hAnsi="Arial" w:cs="Arial"/>
          <w:b/>
          <w:sz w:val="22"/>
          <w:szCs w:val="22"/>
          <w:u w:val="single"/>
        </w:rPr>
      </w:pPr>
      <w:r w:rsidRPr="00B752B0">
        <w:rPr>
          <w:rFonts w:ascii="Arial" w:hAnsi="Arial" w:cs="Arial"/>
          <w:b/>
          <w:sz w:val="22"/>
          <w:szCs w:val="22"/>
          <w:u w:val="single"/>
        </w:rPr>
        <w:t xml:space="preserve">Hours / Referrals </w:t>
      </w:r>
    </w:p>
    <w:p w14:paraId="41D02D22" w14:textId="77777777" w:rsidR="00B73497" w:rsidRPr="00B752B0" w:rsidRDefault="00B73497" w:rsidP="00B73497">
      <w:pPr>
        <w:pBdr>
          <w:top w:val="single" w:sz="4" w:space="1" w:color="auto"/>
          <w:left w:val="single" w:sz="4" w:space="4" w:color="auto"/>
          <w:bottom w:val="single" w:sz="4" w:space="1" w:color="auto"/>
          <w:right w:val="single" w:sz="4" w:space="0" w:color="auto"/>
        </w:pBdr>
        <w:rPr>
          <w:rFonts w:ascii="Arial" w:hAnsi="Arial" w:cs="Arial"/>
          <w:sz w:val="22"/>
          <w:szCs w:val="22"/>
        </w:rPr>
      </w:pPr>
      <w:r w:rsidRPr="00B752B0">
        <w:rPr>
          <w:rFonts w:ascii="Arial" w:hAnsi="Arial" w:cs="Arial"/>
          <w:sz w:val="22"/>
          <w:szCs w:val="22"/>
        </w:rPr>
        <w:t>Number of placements in service:</w:t>
      </w:r>
    </w:p>
    <w:p w14:paraId="6A603815" w14:textId="77777777" w:rsidR="00B73497" w:rsidRPr="00B752B0" w:rsidRDefault="00B73497" w:rsidP="00B73497">
      <w:pPr>
        <w:pBdr>
          <w:top w:val="single" w:sz="4" w:space="1" w:color="auto"/>
          <w:left w:val="single" w:sz="4" w:space="4" w:color="auto"/>
          <w:bottom w:val="single" w:sz="4" w:space="1" w:color="auto"/>
          <w:right w:val="single" w:sz="4" w:space="0" w:color="auto"/>
        </w:pBdr>
        <w:rPr>
          <w:rFonts w:ascii="Arial" w:hAnsi="Arial" w:cs="Arial"/>
          <w:sz w:val="22"/>
          <w:szCs w:val="22"/>
        </w:rPr>
      </w:pPr>
    </w:p>
    <w:p w14:paraId="08546974" w14:textId="77777777" w:rsidR="00B73497" w:rsidRPr="00B752B0" w:rsidRDefault="00B73497" w:rsidP="00B73497">
      <w:pPr>
        <w:pBdr>
          <w:top w:val="single" w:sz="4" w:space="1" w:color="auto"/>
          <w:left w:val="single" w:sz="4" w:space="4" w:color="auto"/>
          <w:bottom w:val="single" w:sz="4" w:space="1" w:color="auto"/>
          <w:right w:val="single" w:sz="4" w:space="0" w:color="auto"/>
        </w:pBdr>
        <w:rPr>
          <w:rFonts w:ascii="Arial" w:hAnsi="Arial" w:cs="Arial"/>
          <w:sz w:val="22"/>
          <w:szCs w:val="22"/>
        </w:rPr>
      </w:pPr>
      <w:r w:rsidRPr="00B752B0">
        <w:rPr>
          <w:rFonts w:ascii="Arial" w:hAnsi="Arial" w:cs="Arial"/>
          <w:sz w:val="22"/>
          <w:szCs w:val="22"/>
        </w:rPr>
        <w:t>Number of vacancies in service</w:t>
      </w:r>
    </w:p>
    <w:p w14:paraId="295E493B" w14:textId="77777777" w:rsidR="00B73497" w:rsidRPr="00B752B0" w:rsidRDefault="00B73497" w:rsidP="00B73497">
      <w:pPr>
        <w:pBdr>
          <w:top w:val="single" w:sz="4" w:space="1" w:color="auto"/>
          <w:left w:val="single" w:sz="4" w:space="4" w:color="auto"/>
          <w:bottom w:val="single" w:sz="4" w:space="1" w:color="auto"/>
          <w:right w:val="single" w:sz="4" w:space="0" w:color="auto"/>
        </w:pBdr>
        <w:rPr>
          <w:rFonts w:ascii="Arial" w:hAnsi="Arial" w:cs="Arial"/>
          <w:sz w:val="22"/>
          <w:szCs w:val="22"/>
        </w:rPr>
      </w:pPr>
    </w:p>
    <w:p w14:paraId="212C17DB" w14:textId="77777777" w:rsidR="00B73497" w:rsidRPr="00B752B0" w:rsidRDefault="00B73497" w:rsidP="00B73497">
      <w:pPr>
        <w:pBdr>
          <w:top w:val="single" w:sz="4" w:space="1" w:color="auto"/>
          <w:left w:val="single" w:sz="4" w:space="4" w:color="auto"/>
          <w:bottom w:val="single" w:sz="4" w:space="1" w:color="auto"/>
          <w:right w:val="single" w:sz="4" w:space="0" w:color="auto"/>
        </w:pBdr>
        <w:rPr>
          <w:rFonts w:ascii="Arial" w:hAnsi="Arial" w:cs="Arial"/>
          <w:sz w:val="22"/>
          <w:szCs w:val="22"/>
        </w:rPr>
      </w:pPr>
      <w:r w:rsidRPr="00B752B0">
        <w:rPr>
          <w:rFonts w:ascii="Arial" w:hAnsi="Arial" w:cs="Arial"/>
          <w:sz w:val="22"/>
          <w:szCs w:val="22"/>
        </w:rPr>
        <w:t>Number of hours commissioned:</w:t>
      </w:r>
    </w:p>
    <w:p w14:paraId="339BE19C" w14:textId="77777777" w:rsidR="00B73497" w:rsidRPr="00B752B0" w:rsidRDefault="00B73497" w:rsidP="00B73497">
      <w:pPr>
        <w:pBdr>
          <w:top w:val="single" w:sz="4" w:space="1" w:color="auto"/>
          <w:left w:val="single" w:sz="4" w:space="4" w:color="auto"/>
          <w:bottom w:val="single" w:sz="4" w:space="1" w:color="auto"/>
          <w:right w:val="single" w:sz="4" w:space="0" w:color="auto"/>
        </w:pBdr>
        <w:rPr>
          <w:rFonts w:ascii="Arial" w:hAnsi="Arial" w:cs="Arial"/>
          <w:sz w:val="22"/>
          <w:szCs w:val="22"/>
        </w:rPr>
      </w:pPr>
    </w:p>
    <w:p w14:paraId="7E2AE839" w14:textId="77777777" w:rsidR="00B73497" w:rsidRPr="00B752B0" w:rsidRDefault="00B73497" w:rsidP="00B73497">
      <w:pPr>
        <w:pBdr>
          <w:top w:val="single" w:sz="4" w:space="1" w:color="auto"/>
          <w:left w:val="single" w:sz="4" w:space="4" w:color="auto"/>
          <w:bottom w:val="single" w:sz="4" w:space="1" w:color="auto"/>
          <w:right w:val="single" w:sz="4" w:space="0" w:color="auto"/>
        </w:pBdr>
        <w:rPr>
          <w:rFonts w:ascii="Arial" w:hAnsi="Arial" w:cs="Arial"/>
          <w:sz w:val="22"/>
          <w:szCs w:val="22"/>
        </w:rPr>
      </w:pPr>
      <w:r w:rsidRPr="00B752B0">
        <w:rPr>
          <w:rFonts w:ascii="Arial" w:hAnsi="Arial" w:cs="Arial"/>
          <w:sz w:val="22"/>
          <w:szCs w:val="22"/>
        </w:rPr>
        <w:t>Number of hours delivered:</w:t>
      </w:r>
    </w:p>
    <w:p w14:paraId="4F1BC8A5" w14:textId="77777777" w:rsidR="00B73497" w:rsidRPr="00B752B0" w:rsidRDefault="00B73497" w:rsidP="00B73497">
      <w:pPr>
        <w:pBdr>
          <w:top w:val="single" w:sz="4" w:space="1" w:color="auto"/>
          <w:left w:val="single" w:sz="4" w:space="4" w:color="auto"/>
          <w:bottom w:val="single" w:sz="4" w:space="1" w:color="auto"/>
          <w:right w:val="single" w:sz="4" w:space="0" w:color="auto"/>
        </w:pBdr>
        <w:rPr>
          <w:rFonts w:ascii="Arial" w:hAnsi="Arial" w:cs="Arial"/>
          <w:sz w:val="22"/>
          <w:szCs w:val="22"/>
        </w:rPr>
      </w:pPr>
    </w:p>
    <w:p w14:paraId="77ED382E" w14:textId="77777777" w:rsidR="00B73497" w:rsidRPr="00B752B0" w:rsidRDefault="00B73497" w:rsidP="00B73497">
      <w:pPr>
        <w:pBdr>
          <w:top w:val="single" w:sz="4" w:space="1" w:color="auto"/>
          <w:left w:val="single" w:sz="4" w:space="4" w:color="auto"/>
          <w:bottom w:val="single" w:sz="4" w:space="1" w:color="auto"/>
          <w:right w:val="single" w:sz="4" w:space="0" w:color="auto"/>
        </w:pBdr>
        <w:rPr>
          <w:rFonts w:ascii="Arial" w:hAnsi="Arial" w:cs="Arial"/>
          <w:sz w:val="22"/>
          <w:szCs w:val="22"/>
        </w:rPr>
      </w:pPr>
      <w:r w:rsidRPr="00B752B0">
        <w:rPr>
          <w:rFonts w:ascii="Arial" w:hAnsi="Arial" w:cs="Arial"/>
          <w:sz w:val="22"/>
          <w:szCs w:val="22"/>
        </w:rPr>
        <w:t>Number of new placements accepted:</w:t>
      </w:r>
    </w:p>
    <w:p w14:paraId="62913F89" w14:textId="77777777" w:rsidR="00B73497" w:rsidRPr="00B752B0" w:rsidRDefault="00B73497" w:rsidP="00B73497">
      <w:pPr>
        <w:pBdr>
          <w:top w:val="single" w:sz="4" w:space="1" w:color="auto"/>
          <w:left w:val="single" w:sz="4" w:space="4" w:color="auto"/>
          <w:bottom w:val="single" w:sz="4" w:space="1" w:color="auto"/>
          <w:right w:val="single" w:sz="4" w:space="0" w:color="auto"/>
        </w:pBdr>
        <w:rPr>
          <w:rFonts w:ascii="Arial" w:hAnsi="Arial" w:cs="Arial"/>
          <w:sz w:val="22"/>
          <w:szCs w:val="22"/>
        </w:rPr>
      </w:pPr>
    </w:p>
    <w:p w14:paraId="793F4A4D" w14:textId="77777777" w:rsidR="00B73497" w:rsidRPr="00B752B0" w:rsidRDefault="00B73497" w:rsidP="00B73497">
      <w:pPr>
        <w:pBdr>
          <w:top w:val="single" w:sz="4" w:space="1" w:color="auto"/>
          <w:left w:val="single" w:sz="4" w:space="4" w:color="auto"/>
          <w:bottom w:val="single" w:sz="4" w:space="1" w:color="auto"/>
          <w:right w:val="single" w:sz="4" w:space="0" w:color="auto"/>
        </w:pBdr>
        <w:rPr>
          <w:rFonts w:ascii="Arial" w:hAnsi="Arial" w:cs="Arial"/>
          <w:sz w:val="22"/>
          <w:szCs w:val="22"/>
        </w:rPr>
      </w:pPr>
      <w:r w:rsidRPr="00B752B0">
        <w:rPr>
          <w:rFonts w:ascii="Arial" w:hAnsi="Arial" w:cs="Arial"/>
          <w:sz w:val="22"/>
          <w:szCs w:val="22"/>
        </w:rPr>
        <w:t>Number of placements declined</w:t>
      </w:r>
    </w:p>
    <w:p w14:paraId="0C125C85" w14:textId="77777777" w:rsidR="00B73497" w:rsidRPr="00B752B0" w:rsidRDefault="00B73497" w:rsidP="00B73497">
      <w:pPr>
        <w:pBdr>
          <w:top w:val="single" w:sz="4" w:space="1" w:color="auto"/>
          <w:left w:val="single" w:sz="4" w:space="4" w:color="auto"/>
          <w:bottom w:val="single" w:sz="4" w:space="1" w:color="auto"/>
          <w:right w:val="single" w:sz="4" w:space="0" w:color="auto"/>
        </w:pBdr>
        <w:rPr>
          <w:rFonts w:ascii="Arial" w:hAnsi="Arial" w:cs="Arial"/>
          <w:sz w:val="22"/>
          <w:szCs w:val="22"/>
        </w:rPr>
      </w:pPr>
    </w:p>
    <w:p w14:paraId="37740733" w14:textId="77777777" w:rsidR="00B73497" w:rsidRDefault="00B73497" w:rsidP="00B73497">
      <w:pPr>
        <w:pBdr>
          <w:top w:val="single" w:sz="4" w:space="1" w:color="auto"/>
          <w:left w:val="single" w:sz="4" w:space="4" w:color="auto"/>
          <w:bottom w:val="single" w:sz="4" w:space="1" w:color="auto"/>
          <w:right w:val="single" w:sz="4" w:space="0" w:color="auto"/>
        </w:pBdr>
        <w:rPr>
          <w:rFonts w:ascii="Arial" w:hAnsi="Arial" w:cs="Arial"/>
          <w:sz w:val="22"/>
          <w:szCs w:val="22"/>
        </w:rPr>
      </w:pPr>
      <w:r w:rsidRPr="00B752B0">
        <w:rPr>
          <w:rFonts w:ascii="Arial" w:hAnsi="Arial" w:cs="Arial"/>
          <w:sz w:val="22"/>
          <w:szCs w:val="22"/>
        </w:rPr>
        <w:t>General reason for declining referrals (and why):</w:t>
      </w:r>
    </w:p>
    <w:p w14:paraId="794501CC" w14:textId="77777777" w:rsidR="00B73497" w:rsidRPr="00B752B0" w:rsidRDefault="00B73497" w:rsidP="00B73497">
      <w:pPr>
        <w:pBdr>
          <w:top w:val="single" w:sz="4" w:space="1" w:color="auto"/>
          <w:left w:val="single" w:sz="4" w:space="4" w:color="auto"/>
          <w:bottom w:val="single" w:sz="4" w:space="1" w:color="auto"/>
          <w:right w:val="single" w:sz="4" w:space="0" w:color="auto"/>
        </w:pBdr>
        <w:rPr>
          <w:rFonts w:ascii="Arial" w:hAnsi="Arial" w:cs="Arial"/>
          <w:sz w:val="22"/>
          <w:szCs w:val="22"/>
        </w:rPr>
      </w:pPr>
    </w:p>
    <w:p w14:paraId="6762D9E1" w14:textId="77777777" w:rsidR="00B73497" w:rsidRPr="00B752B0" w:rsidRDefault="00B73497" w:rsidP="00B73497">
      <w:pPr>
        <w:rPr>
          <w:rFonts w:ascii="Arial" w:hAnsi="Arial" w:cs="Arial"/>
          <w:sz w:val="22"/>
          <w:szCs w:val="22"/>
        </w:rPr>
      </w:pPr>
    </w:p>
    <w:p w14:paraId="564D86CC" w14:textId="77777777" w:rsidR="00B73497" w:rsidRPr="00B752B0" w:rsidRDefault="00B73497" w:rsidP="00B73497">
      <w:pPr>
        <w:rPr>
          <w:rFonts w:ascii="Arial" w:hAnsi="Arial" w:cs="Arial"/>
          <w:sz w:val="22"/>
          <w:szCs w:val="22"/>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6"/>
        <w:gridCol w:w="6095"/>
      </w:tblGrid>
      <w:tr w:rsidR="00B73497" w:rsidRPr="00B752B0" w14:paraId="03FE93C2" w14:textId="77777777" w:rsidTr="00C9587F">
        <w:trPr>
          <w:trHeight w:val="332"/>
        </w:trPr>
        <w:tc>
          <w:tcPr>
            <w:tcW w:w="3686" w:type="dxa"/>
          </w:tcPr>
          <w:p w14:paraId="773915D3" w14:textId="77777777" w:rsidR="00B73497" w:rsidRPr="00B752B0" w:rsidRDefault="00B73497" w:rsidP="00C9587F">
            <w:pPr>
              <w:pStyle w:val="ListParagraph"/>
              <w:ind w:left="0"/>
              <w:jc w:val="both"/>
              <w:rPr>
                <w:rFonts w:ascii="Arial" w:hAnsi="Arial" w:cs="Arial"/>
                <w:b/>
                <w:color w:val="000000"/>
                <w:sz w:val="22"/>
                <w:szCs w:val="22"/>
              </w:rPr>
            </w:pPr>
            <w:r w:rsidRPr="00B752B0">
              <w:rPr>
                <w:rFonts w:ascii="Arial" w:hAnsi="Arial" w:cs="Arial"/>
                <w:b/>
                <w:color w:val="000000"/>
                <w:sz w:val="22"/>
                <w:szCs w:val="22"/>
              </w:rPr>
              <w:t>Continuity of care staff:</w:t>
            </w:r>
          </w:p>
        </w:tc>
        <w:tc>
          <w:tcPr>
            <w:tcW w:w="6095" w:type="dxa"/>
          </w:tcPr>
          <w:p w14:paraId="6407380F" w14:textId="77777777" w:rsidR="00B73497" w:rsidRPr="00B752B0" w:rsidRDefault="00B73497" w:rsidP="00C9587F">
            <w:pPr>
              <w:pStyle w:val="ListParagraph"/>
              <w:ind w:left="0"/>
              <w:rPr>
                <w:rFonts w:ascii="Arial" w:hAnsi="Arial" w:cs="Arial"/>
                <w:color w:val="1F497D"/>
                <w:sz w:val="22"/>
                <w:szCs w:val="22"/>
              </w:rPr>
            </w:pPr>
          </w:p>
        </w:tc>
      </w:tr>
      <w:tr w:rsidR="00B73497" w:rsidRPr="00B752B0" w14:paraId="77C55F51" w14:textId="77777777" w:rsidTr="00C9587F">
        <w:trPr>
          <w:trHeight w:val="332"/>
        </w:trPr>
        <w:tc>
          <w:tcPr>
            <w:tcW w:w="3686" w:type="dxa"/>
          </w:tcPr>
          <w:p w14:paraId="58773A10" w14:textId="77777777" w:rsidR="00B73497" w:rsidRPr="00B752B0" w:rsidRDefault="00B73497" w:rsidP="00C9587F">
            <w:pPr>
              <w:pStyle w:val="ListParagraph"/>
              <w:ind w:left="0"/>
              <w:jc w:val="both"/>
              <w:rPr>
                <w:rFonts w:ascii="Arial" w:hAnsi="Arial" w:cs="Arial"/>
                <w:color w:val="000000"/>
                <w:sz w:val="22"/>
                <w:szCs w:val="22"/>
              </w:rPr>
            </w:pPr>
            <w:r w:rsidRPr="00B752B0">
              <w:rPr>
                <w:rFonts w:ascii="Arial" w:hAnsi="Arial" w:cs="Arial"/>
                <w:color w:val="000000"/>
                <w:sz w:val="22"/>
                <w:szCs w:val="22"/>
              </w:rPr>
              <w:t>Have you had a change of Manager?</w:t>
            </w:r>
          </w:p>
        </w:tc>
        <w:tc>
          <w:tcPr>
            <w:tcW w:w="6095" w:type="dxa"/>
          </w:tcPr>
          <w:p w14:paraId="70FB67AE" w14:textId="77777777" w:rsidR="00B73497" w:rsidRPr="00B752B0" w:rsidRDefault="00B73497" w:rsidP="00C9587F">
            <w:pPr>
              <w:pStyle w:val="ListParagraph"/>
              <w:ind w:left="0"/>
              <w:rPr>
                <w:rFonts w:ascii="Arial" w:hAnsi="Arial" w:cs="Arial"/>
                <w:color w:val="1F497D"/>
                <w:sz w:val="22"/>
                <w:szCs w:val="22"/>
              </w:rPr>
            </w:pPr>
          </w:p>
        </w:tc>
      </w:tr>
      <w:tr w:rsidR="00B73497" w:rsidRPr="00B752B0" w14:paraId="00367100" w14:textId="77777777" w:rsidTr="00C9587F">
        <w:trPr>
          <w:trHeight w:val="261"/>
        </w:trPr>
        <w:tc>
          <w:tcPr>
            <w:tcW w:w="3686" w:type="dxa"/>
          </w:tcPr>
          <w:p w14:paraId="69E68FD9" w14:textId="77777777" w:rsidR="00B73497" w:rsidRPr="00B752B0" w:rsidRDefault="00B73497" w:rsidP="00C9587F">
            <w:pPr>
              <w:pStyle w:val="ListParagraph"/>
              <w:ind w:left="0"/>
              <w:jc w:val="both"/>
              <w:rPr>
                <w:rFonts w:ascii="Arial" w:hAnsi="Arial" w:cs="Arial"/>
                <w:color w:val="000000"/>
                <w:sz w:val="22"/>
                <w:szCs w:val="22"/>
              </w:rPr>
            </w:pPr>
            <w:r w:rsidRPr="00B752B0">
              <w:rPr>
                <w:rFonts w:ascii="Arial" w:hAnsi="Arial" w:cs="Arial"/>
                <w:color w:val="000000"/>
                <w:sz w:val="22"/>
                <w:szCs w:val="22"/>
              </w:rPr>
              <w:t>Staff started:</w:t>
            </w:r>
          </w:p>
          <w:p w14:paraId="4D29678D" w14:textId="77777777" w:rsidR="00B73497" w:rsidRPr="00B752B0" w:rsidRDefault="00B73497" w:rsidP="00C9587F">
            <w:pPr>
              <w:pStyle w:val="ListParagraph"/>
              <w:ind w:left="0"/>
              <w:jc w:val="both"/>
              <w:rPr>
                <w:rFonts w:ascii="Arial" w:hAnsi="Arial" w:cs="Arial"/>
                <w:color w:val="000000"/>
                <w:sz w:val="22"/>
                <w:szCs w:val="22"/>
              </w:rPr>
            </w:pPr>
          </w:p>
        </w:tc>
        <w:tc>
          <w:tcPr>
            <w:tcW w:w="6095" w:type="dxa"/>
          </w:tcPr>
          <w:p w14:paraId="48765F65" w14:textId="77777777" w:rsidR="00B73497" w:rsidRPr="00B752B0" w:rsidRDefault="00B73497" w:rsidP="00C9587F">
            <w:pPr>
              <w:pStyle w:val="ListParagraph"/>
              <w:ind w:left="0"/>
              <w:rPr>
                <w:rFonts w:ascii="Arial" w:hAnsi="Arial" w:cs="Arial"/>
                <w:color w:val="1F497D"/>
                <w:sz w:val="22"/>
                <w:szCs w:val="22"/>
              </w:rPr>
            </w:pPr>
          </w:p>
        </w:tc>
      </w:tr>
      <w:tr w:rsidR="00B73497" w:rsidRPr="00B752B0" w14:paraId="2B66D677" w14:textId="77777777" w:rsidTr="00C9587F">
        <w:trPr>
          <w:trHeight w:val="261"/>
        </w:trPr>
        <w:tc>
          <w:tcPr>
            <w:tcW w:w="3686" w:type="dxa"/>
          </w:tcPr>
          <w:p w14:paraId="4399AF2B" w14:textId="77777777" w:rsidR="00B73497" w:rsidRDefault="00B73497" w:rsidP="00C9587F">
            <w:pPr>
              <w:pStyle w:val="ListParagraph"/>
              <w:ind w:left="0"/>
              <w:jc w:val="both"/>
              <w:rPr>
                <w:rFonts w:ascii="Arial" w:hAnsi="Arial" w:cs="Arial"/>
                <w:color w:val="000000"/>
                <w:sz w:val="22"/>
                <w:szCs w:val="22"/>
              </w:rPr>
            </w:pPr>
            <w:r w:rsidRPr="00B752B0">
              <w:rPr>
                <w:rFonts w:ascii="Arial" w:hAnsi="Arial" w:cs="Arial"/>
                <w:color w:val="000000"/>
                <w:sz w:val="22"/>
                <w:szCs w:val="22"/>
              </w:rPr>
              <w:t>Staff left:</w:t>
            </w:r>
          </w:p>
          <w:p w14:paraId="79E1D7DD" w14:textId="77777777" w:rsidR="00B73497" w:rsidRPr="00B752B0" w:rsidRDefault="00B73497" w:rsidP="00C9587F">
            <w:pPr>
              <w:pStyle w:val="ListParagraph"/>
              <w:ind w:left="0"/>
              <w:jc w:val="both"/>
              <w:rPr>
                <w:rFonts w:ascii="Arial" w:hAnsi="Arial" w:cs="Arial"/>
                <w:color w:val="000000"/>
                <w:sz w:val="22"/>
                <w:szCs w:val="22"/>
              </w:rPr>
            </w:pPr>
          </w:p>
        </w:tc>
        <w:tc>
          <w:tcPr>
            <w:tcW w:w="6095" w:type="dxa"/>
          </w:tcPr>
          <w:p w14:paraId="6823404E" w14:textId="77777777" w:rsidR="00B73497" w:rsidRPr="00B752B0" w:rsidRDefault="00B73497" w:rsidP="00C9587F">
            <w:pPr>
              <w:pStyle w:val="ListParagraph"/>
              <w:ind w:left="0"/>
              <w:rPr>
                <w:rFonts w:ascii="Arial" w:hAnsi="Arial" w:cs="Arial"/>
                <w:color w:val="1F497D"/>
                <w:sz w:val="22"/>
                <w:szCs w:val="22"/>
              </w:rPr>
            </w:pPr>
          </w:p>
        </w:tc>
      </w:tr>
      <w:tr w:rsidR="00B73497" w:rsidRPr="00B752B0" w14:paraId="591CB7BB" w14:textId="77777777" w:rsidTr="00C9587F">
        <w:trPr>
          <w:trHeight w:val="261"/>
        </w:trPr>
        <w:tc>
          <w:tcPr>
            <w:tcW w:w="3686" w:type="dxa"/>
          </w:tcPr>
          <w:p w14:paraId="233E5CD0" w14:textId="77777777" w:rsidR="00B73497" w:rsidRPr="00B752B0" w:rsidRDefault="00B73497" w:rsidP="00C9587F">
            <w:pPr>
              <w:pStyle w:val="ListParagraph"/>
              <w:ind w:left="0"/>
              <w:jc w:val="both"/>
              <w:rPr>
                <w:rFonts w:ascii="Arial" w:hAnsi="Arial" w:cs="Arial"/>
                <w:color w:val="000000"/>
                <w:sz w:val="22"/>
                <w:szCs w:val="22"/>
              </w:rPr>
            </w:pPr>
            <w:r w:rsidRPr="00B752B0">
              <w:rPr>
                <w:rFonts w:ascii="Arial" w:hAnsi="Arial" w:cs="Arial"/>
                <w:color w:val="000000"/>
                <w:sz w:val="22"/>
                <w:szCs w:val="22"/>
              </w:rPr>
              <w:t>Number of agency / percentage of agency staff:</w:t>
            </w:r>
          </w:p>
        </w:tc>
        <w:tc>
          <w:tcPr>
            <w:tcW w:w="6095" w:type="dxa"/>
          </w:tcPr>
          <w:p w14:paraId="2A7B5947" w14:textId="77777777" w:rsidR="00B73497" w:rsidRPr="00B752B0" w:rsidRDefault="00B73497" w:rsidP="00C9587F">
            <w:pPr>
              <w:pStyle w:val="ListParagraph"/>
              <w:ind w:left="0"/>
              <w:rPr>
                <w:rFonts w:ascii="Arial" w:hAnsi="Arial" w:cs="Arial"/>
                <w:color w:val="1F497D"/>
                <w:sz w:val="22"/>
                <w:szCs w:val="22"/>
              </w:rPr>
            </w:pPr>
          </w:p>
        </w:tc>
      </w:tr>
      <w:tr w:rsidR="00B73497" w:rsidRPr="00B752B0" w14:paraId="034D6D7D" w14:textId="77777777" w:rsidTr="00C9587F">
        <w:trPr>
          <w:trHeight w:val="261"/>
        </w:trPr>
        <w:tc>
          <w:tcPr>
            <w:tcW w:w="3686" w:type="dxa"/>
          </w:tcPr>
          <w:p w14:paraId="3DC170F4" w14:textId="77777777" w:rsidR="00B73497" w:rsidRPr="00B752B0" w:rsidRDefault="00B73497" w:rsidP="00C9587F">
            <w:pPr>
              <w:pStyle w:val="ListParagraph"/>
              <w:ind w:left="0"/>
              <w:rPr>
                <w:rFonts w:ascii="Arial" w:hAnsi="Arial" w:cs="Arial"/>
                <w:color w:val="000000"/>
                <w:sz w:val="22"/>
                <w:szCs w:val="22"/>
              </w:rPr>
            </w:pPr>
            <w:r w:rsidRPr="00B752B0">
              <w:rPr>
                <w:rFonts w:ascii="Arial" w:hAnsi="Arial" w:cs="Arial"/>
                <w:color w:val="000000"/>
                <w:sz w:val="22"/>
                <w:szCs w:val="22"/>
              </w:rPr>
              <w:t>No of Staff subject to disciplinary:</w:t>
            </w:r>
          </w:p>
        </w:tc>
        <w:tc>
          <w:tcPr>
            <w:tcW w:w="6095" w:type="dxa"/>
          </w:tcPr>
          <w:p w14:paraId="41170952" w14:textId="77777777" w:rsidR="00B73497" w:rsidRPr="00B752B0" w:rsidRDefault="00B73497" w:rsidP="00C9587F">
            <w:pPr>
              <w:pStyle w:val="ListParagraph"/>
              <w:ind w:left="0"/>
              <w:rPr>
                <w:rFonts w:ascii="Arial" w:hAnsi="Arial" w:cs="Arial"/>
                <w:color w:val="1F497D"/>
                <w:sz w:val="22"/>
                <w:szCs w:val="22"/>
              </w:rPr>
            </w:pPr>
          </w:p>
          <w:p w14:paraId="2BCD6FF9" w14:textId="77777777" w:rsidR="00B73497" w:rsidRPr="00B752B0" w:rsidRDefault="00B73497" w:rsidP="00C9587F">
            <w:pPr>
              <w:pStyle w:val="ListParagraph"/>
              <w:ind w:left="0"/>
              <w:rPr>
                <w:rFonts w:ascii="Arial" w:hAnsi="Arial" w:cs="Arial"/>
                <w:color w:val="1F497D"/>
                <w:sz w:val="22"/>
                <w:szCs w:val="22"/>
              </w:rPr>
            </w:pPr>
          </w:p>
        </w:tc>
      </w:tr>
      <w:tr w:rsidR="00B73497" w:rsidRPr="00B752B0" w14:paraId="0E520A4F" w14:textId="77777777" w:rsidTr="00C9587F">
        <w:trPr>
          <w:trHeight w:val="300"/>
        </w:trPr>
        <w:tc>
          <w:tcPr>
            <w:tcW w:w="3686" w:type="dxa"/>
          </w:tcPr>
          <w:p w14:paraId="4C6E1992" w14:textId="77777777" w:rsidR="00B73497" w:rsidRPr="00B752B0" w:rsidRDefault="00B73497" w:rsidP="00C9587F">
            <w:pPr>
              <w:pStyle w:val="ListParagraph"/>
              <w:ind w:left="0"/>
              <w:jc w:val="both"/>
              <w:rPr>
                <w:rFonts w:ascii="Arial" w:hAnsi="Arial" w:cs="Arial"/>
                <w:color w:val="000000"/>
                <w:sz w:val="22"/>
                <w:szCs w:val="22"/>
              </w:rPr>
            </w:pPr>
            <w:r w:rsidRPr="00B752B0">
              <w:rPr>
                <w:rFonts w:ascii="Arial" w:hAnsi="Arial" w:cs="Arial"/>
                <w:color w:val="000000"/>
                <w:sz w:val="22"/>
                <w:szCs w:val="22"/>
              </w:rPr>
              <w:t>Number of safeguarding investigations (S42)</w:t>
            </w:r>
          </w:p>
        </w:tc>
        <w:tc>
          <w:tcPr>
            <w:tcW w:w="6095" w:type="dxa"/>
          </w:tcPr>
          <w:p w14:paraId="36D7C29E" w14:textId="77777777" w:rsidR="00B73497" w:rsidRPr="00B752B0" w:rsidRDefault="00B73497" w:rsidP="00C9587F">
            <w:pPr>
              <w:pStyle w:val="ListParagraph"/>
              <w:ind w:left="0"/>
              <w:rPr>
                <w:rFonts w:ascii="Arial" w:hAnsi="Arial" w:cs="Arial"/>
                <w:color w:val="1F497D"/>
                <w:sz w:val="22"/>
                <w:szCs w:val="22"/>
              </w:rPr>
            </w:pPr>
          </w:p>
        </w:tc>
      </w:tr>
      <w:tr w:rsidR="00B73497" w:rsidRPr="00B752B0" w14:paraId="6FF267E3" w14:textId="77777777" w:rsidTr="00C9587F">
        <w:trPr>
          <w:trHeight w:val="300"/>
        </w:trPr>
        <w:tc>
          <w:tcPr>
            <w:tcW w:w="3686" w:type="dxa"/>
          </w:tcPr>
          <w:p w14:paraId="7C62232E" w14:textId="77777777" w:rsidR="00B73497" w:rsidRPr="00B752B0" w:rsidRDefault="00B73497" w:rsidP="00C9587F">
            <w:pPr>
              <w:pStyle w:val="ListParagraph"/>
              <w:ind w:left="0"/>
              <w:jc w:val="both"/>
              <w:rPr>
                <w:rFonts w:ascii="Arial" w:hAnsi="Arial" w:cs="Arial"/>
                <w:color w:val="000000"/>
                <w:sz w:val="22"/>
                <w:szCs w:val="22"/>
              </w:rPr>
            </w:pPr>
            <w:r w:rsidRPr="00B752B0">
              <w:rPr>
                <w:rFonts w:ascii="Arial" w:hAnsi="Arial" w:cs="Arial"/>
                <w:color w:val="000000"/>
                <w:sz w:val="22"/>
                <w:szCs w:val="22"/>
              </w:rPr>
              <w:lastRenderedPageBreak/>
              <w:t>Substantiated safeguarding issues:</w:t>
            </w:r>
          </w:p>
          <w:p w14:paraId="5BEC9B8A" w14:textId="77777777" w:rsidR="00B73497" w:rsidRPr="00B752B0" w:rsidRDefault="00B73497" w:rsidP="00C9587F">
            <w:pPr>
              <w:pStyle w:val="ListParagraph"/>
              <w:ind w:left="0"/>
              <w:jc w:val="both"/>
              <w:rPr>
                <w:rFonts w:ascii="Arial" w:hAnsi="Arial" w:cs="Arial"/>
                <w:color w:val="000000"/>
                <w:sz w:val="22"/>
                <w:szCs w:val="22"/>
              </w:rPr>
            </w:pPr>
          </w:p>
        </w:tc>
        <w:tc>
          <w:tcPr>
            <w:tcW w:w="6095" w:type="dxa"/>
          </w:tcPr>
          <w:p w14:paraId="1F17D27A" w14:textId="77777777" w:rsidR="00B73497" w:rsidRPr="00B752B0" w:rsidRDefault="00B73497" w:rsidP="00C9587F">
            <w:pPr>
              <w:pStyle w:val="ListParagraph"/>
              <w:ind w:left="0"/>
              <w:rPr>
                <w:rFonts w:ascii="Arial" w:hAnsi="Arial" w:cs="Arial"/>
                <w:color w:val="1F497D"/>
                <w:sz w:val="22"/>
                <w:szCs w:val="22"/>
              </w:rPr>
            </w:pPr>
          </w:p>
        </w:tc>
      </w:tr>
      <w:tr w:rsidR="00B73497" w:rsidRPr="00B752B0" w14:paraId="403964B7" w14:textId="77777777" w:rsidTr="00C9587F">
        <w:trPr>
          <w:trHeight w:val="300"/>
        </w:trPr>
        <w:tc>
          <w:tcPr>
            <w:tcW w:w="3686" w:type="dxa"/>
          </w:tcPr>
          <w:p w14:paraId="418859F0" w14:textId="77777777" w:rsidR="00B73497" w:rsidRPr="00B752B0" w:rsidRDefault="00B73497" w:rsidP="00C9587F">
            <w:pPr>
              <w:pStyle w:val="ListParagraph"/>
              <w:ind w:left="0"/>
              <w:jc w:val="both"/>
              <w:rPr>
                <w:rFonts w:ascii="Arial" w:hAnsi="Arial" w:cs="Arial"/>
                <w:color w:val="000000"/>
                <w:sz w:val="22"/>
                <w:szCs w:val="22"/>
              </w:rPr>
            </w:pPr>
            <w:r w:rsidRPr="00B752B0">
              <w:rPr>
                <w:rFonts w:ascii="Arial" w:hAnsi="Arial" w:cs="Arial"/>
                <w:color w:val="000000"/>
                <w:sz w:val="22"/>
                <w:szCs w:val="22"/>
              </w:rPr>
              <w:t>Number of medication errors that are not reportable as safeguarding</w:t>
            </w:r>
          </w:p>
        </w:tc>
        <w:tc>
          <w:tcPr>
            <w:tcW w:w="6095" w:type="dxa"/>
          </w:tcPr>
          <w:p w14:paraId="26EF2A60" w14:textId="77777777" w:rsidR="00B73497" w:rsidRPr="00B752B0" w:rsidRDefault="00B73497" w:rsidP="00C9587F">
            <w:pPr>
              <w:pStyle w:val="ListParagraph"/>
              <w:ind w:left="0"/>
              <w:rPr>
                <w:rFonts w:ascii="Arial" w:hAnsi="Arial" w:cs="Arial"/>
                <w:color w:val="1F497D"/>
                <w:sz w:val="22"/>
                <w:szCs w:val="22"/>
              </w:rPr>
            </w:pPr>
          </w:p>
        </w:tc>
      </w:tr>
      <w:tr w:rsidR="00B73497" w:rsidRPr="00B752B0" w14:paraId="0FA235CE" w14:textId="77777777" w:rsidTr="00C9587F">
        <w:trPr>
          <w:trHeight w:val="270"/>
        </w:trPr>
        <w:tc>
          <w:tcPr>
            <w:tcW w:w="3686" w:type="dxa"/>
          </w:tcPr>
          <w:p w14:paraId="74D99107" w14:textId="77777777" w:rsidR="00B73497" w:rsidRPr="00B752B0" w:rsidRDefault="00B73497" w:rsidP="00C9587F">
            <w:pPr>
              <w:pStyle w:val="ListParagraph"/>
              <w:ind w:left="0"/>
              <w:rPr>
                <w:rFonts w:ascii="Arial" w:hAnsi="Arial" w:cs="Arial"/>
                <w:color w:val="000000"/>
                <w:sz w:val="22"/>
                <w:szCs w:val="22"/>
              </w:rPr>
            </w:pPr>
            <w:r w:rsidRPr="00B752B0">
              <w:rPr>
                <w:rFonts w:ascii="Arial" w:hAnsi="Arial" w:cs="Arial"/>
                <w:color w:val="000000"/>
                <w:sz w:val="22"/>
                <w:szCs w:val="22"/>
              </w:rPr>
              <w:t>H &amp; S breaches and other compliance breaches:</w:t>
            </w:r>
          </w:p>
          <w:p w14:paraId="599D9D7F" w14:textId="77777777" w:rsidR="00B73497" w:rsidRPr="00B752B0" w:rsidRDefault="00B73497" w:rsidP="00C9587F">
            <w:pPr>
              <w:pStyle w:val="ListParagraph"/>
              <w:ind w:left="0"/>
              <w:jc w:val="both"/>
              <w:rPr>
                <w:rFonts w:ascii="Arial" w:hAnsi="Arial" w:cs="Arial"/>
                <w:color w:val="000000"/>
                <w:sz w:val="22"/>
                <w:szCs w:val="22"/>
              </w:rPr>
            </w:pPr>
          </w:p>
        </w:tc>
        <w:tc>
          <w:tcPr>
            <w:tcW w:w="6095" w:type="dxa"/>
          </w:tcPr>
          <w:p w14:paraId="0EAFF6F8" w14:textId="77777777" w:rsidR="00B73497" w:rsidRPr="00B752B0" w:rsidRDefault="00B73497" w:rsidP="00C9587F">
            <w:pPr>
              <w:pStyle w:val="ListParagraph"/>
              <w:ind w:left="0"/>
              <w:rPr>
                <w:rFonts w:ascii="Arial" w:hAnsi="Arial" w:cs="Arial"/>
                <w:color w:val="1F497D"/>
                <w:sz w:val="22"/>
                <w:szCs w:val="22"/>
              </w:rPr>
            </w:pPr>
          </w:p>
        </w:tc>
      </w:tr>
    </w:tbl>
    <w:p w14:paraId="5CF6CBAB" w14:textId="77777777" w:rsidR="00B73497" w:rsidRPr="00B752B0" w:rsidRDefault="00B73497" w:rsidP="00B73497">
      <w:pPr>
        <w:rPr>
          <w:rFonts w:ascii="Arial" w:hAnsi="Arial" w:cs="Arial"/>
          <w:sz w:val="22"/>
          <w:szCs w:val="22"/>
        </w:rPr>
      </w:pPr>
    </w:p>
    <w:p w14:paraId="02F042EE" w14:textId="77777777" w:rsidR="00B73497" w:rsidRPr="00B752B0" w:rsidRDefault="00B73497" w:rsidP="00B73497">
      <w:pPr>
        <w:pBdr>
          <w:top w:val="single" w:sz="4" w:space="1" w:color="auto"/>
          <w:left w:val="single" w:sz="4" w:space="4" w:color="auto"/>
          <w:bottom w:val="single" w:sz="4" w:space="1" w:color="auto"/>
          <w:right w:val="single" w:sz="4" w:space="0" w:color="auto"/>
        </w:pBdr>
        <w:rPr>
          <w:rFonts w:ascii="Arial" w:hAnsi="Arial" w:cs="Arial"/>
          <w:sz w:val="22"/>
          <w:szCs w:val="22"/>
        </w:rPr>
      </w:pPr>
      <w:r w:rsidRPr="00B752B0">
        <w:rPr>
          <w:rFonts w:ascii="Arial" w:hAnsi="Arial" w:cs="Arial"/>
          <w:sz w:val="22"/>
          <w:szCs w:val="22"/>
        </w:rPr>
        <w:t>Any hospital admissions:</w:t>
      </w:r>
    </w:p>
    <w:p w14:paraId="564455D6" w14:textId="77777777" w:rsidR="00B73497" w:rsidRPr="00B752B0" w:rsidRDefault="00B73497" w:rsidP="00B73497">
      <w:pPr>
        <w:pBdr>
          <w:top w:val="single" w:sz="4" w:space="1" w:color="auto"/>
          <w:left w:val="single" w:sz="4" w:space="4" w:color="auto"/>
          <w:bottom w:val="single" w:sz="4" w:space="1" w:color="auto"/>
          <w:right w:val="single" w:sz="4" w:space="0" w:color="auto"/>
        </w:pBdr>
        <w:rPr>
          <w:rFonts w:ascii="Arial" w:hAnsi="Arial" w:cs="Arial"/>
          <w:sz w:val="22"/>
          <w:szCs w:val="22"/>
        </w:rPr>
      </w:pPr>
      <w:r w:rsidRPr="00B752B0">
        <w:rPr>
          <w:rFonts w:ascii="Arial" w:hAnsi="Arial" w:cs="Arial"/>
          <w:sz w:val="22"/>
          <w:szCs w:val="22"/>
        </w:rPr>
        <w:t>General:</w:t>
      </w:r>
    </w:p>
    <w:p w14:paraId="169DE77C" w14:textId="77777777" w:rsidR="00B73497" w:rsidRPr="00B752B0" w:rsidRDefault="00B73497" w:rsidP="00B73497">
      <w:pPr>
        <w:pBdr>
          <w:top w:val="single" w:sz="4" w:space="1" w:color="auto"/>
          <w:left w:val="single" w:sz="4" w:space="4" w:color="auto"/>
          <w:bottom w:val="single" w:sz="4" w:space="1" w:color="auto"/>
          <w:right w:val="single" w:sz="4" w:space="0" w:color="auto"/>
        </w:pBdr>
        <w:rPr>
          <w:rFonts w:ascii="Arial" w:hAnsi="Arial" w:cs="Arial"/>
          <w:sz w:val="22"/>
          <w:szCs w:val="22"/>
        </w:rPr>
      </w:pPr>
    </w:p>
    <w:p w14:paraId="42C64A60" w14:textId="77777777" w:rsidR="00B73497" w:rsidRPr="00B752B0" w:rsidRDefault="00B73497" w:rsidP="00B73497">
      <w:pPr>
        <w:pBdr>
          <w:top w:val="single" w:sz="4" w:space="1" w:color="auto"/>
          <w:left w:val="single" w:sz="4" w:space="4" w:color="auto"/>
          <w:bottom w:val="single" w:sz="4" w:space="1" w:color="auto"/>
          <w:right w:val="single" w:sz="4" w:space="0" w:color="auto"/>
        </w:pBdr>
        <w:rPr>
          <w:rFonts w:ascii="Arial" w:hAnsi="Arial" w:cs="Arial"/>
          <w:sz w:val="22"/>
          <w:szCs w:val="22"/>
        </w:rPr>
      </w:pPr>
      <w:r w:rsidRPr="00B752B0">
        <w:rPr>
          <w:rFonts w:ascii="Arial" w:hAnsi="Arial" w:cs="Arial"/>
          <w:sz w:val="22"/>
          <w:szCs w:val="22"/>
        </w:rPr>
        <w:t>Secure:</w:t>
      </w:r>
    </w:p>
    <w:p w14:paraId="4C2025E8" w14:textId="77777777" w:rsidR="00B73497" w:rsidRPr="00B752B0" w:rsidRDefault="00B73497" w:rsidP="00B73497">
      <w:pPr>
        <w:pBdr>
          <w:top w:val="single" w:sz="4" w:space="1" w:color="auto"/>
          <w:left w:val="single" w:sz="4" w:space="4" w:color="auto"/>
          <w:bottom w:val="single" w:sz="4" w:space="1" w:color="auto"/>
          <w:right w:val="single" w:sz="4" w:space="0" w:color="auto"/>
        </w:pBdr>
        <w:rPr>
          <w:rFonts w:ascii="Arial" w:hAnsi="Arial" w:cs="Arial"/>
          <w:sz w:val="22"/>
          <w:szCs w:val="22"/>
        </w:rPr>
      </w:pPr>
    </w:p>
    <w:p w14:paraId="085B17BE" w14:textId="77777777" w:rsidR="00B73497" w:rsidRPr="00B752B0" w:rsidRDefault="00B73497" w:rsidP="00B73497">
      <w:pPr>
        <w:pBdr>
          <w:top w:val="single" w:sz="4" w:space="1" w:color="auto"/>
          <w:left w:val="single" w:sz="4" w:space="4" w:color="auto"/>
          <w:bottom w:val="single" w:sz="4" w:space="1" w:color="auto"/>
          <w:right w:val="single" w:sz="4" w:space="0" w:color="auto"/>
        </w:pBdr>
        <w:rPr>
          <w:rFonts w:ascii="Arial" w:hAnsi="Arial" w:cs="Arial"/>
          <w:sz w:val="22"/>
          <w:szCs w:val="22"/>
        </w:rPr>
      </w:pPr>
    </w:p>
    <w:p w14:paraId="29AA7B10" w14:textId="77777777" w:rsidR="00B73497" w:rsidRPr="00B752B0" w:rsidRDefault="00B73497" w:rsidP="00B73497">
      <w:pPr>
        <w:rPr>
          <w:rFonts w:ascii="Arial" w:hAnsi="Arial" w:cs="Arial"/>
          <w:sz w:val="22"/>
          <w:szCs w:val="22"/>
        </w:rPr>
      </w:pPr>
    </w:p>
    <w:p w14:paraId="0C3FE0A5" w14:textId="77777777" w:rsidR="00B73497" w:rsidRPr="00B752B0" w:rsidRDefault="00B73497" w:rsidP="00B73497">
      <w:pPr>
        <w:pBdr>
          <w:top w:val="single" w:sz="4" w:space="1" w:color="auto"/>
          <w:left w:val="single" w:sz="4" w:space="4" w:color="auto"/>
          <w:bottom w:val="single" w:sz="4" w:space="1" w:color="auto"/>
          <w:right w:val="single" w:sz="4" w:space="4" w:color="auto"/>
        </w:pBdr>
        <w:rPr>
          <w:rFonts w:ascii="Arial" w:hAnsi="Arial" w:cs="Arial"/>
          <w:sz w:val="22"/>
          <w:szCs w:val="22"/>
        </w:rPr>
      </w:pPr>
      <w:r w:rsidRPr="00B752B0">
        <w:rPr>
          <w:rFonts w:ascii="Arial" w:hAnsi="Arial" w:cs="Arial"/>
          <w:sz w:val="22"/>
          <w:szCs w:val="22"/>
        </w:rPr>
        <w:t>Training and development provided:</w:t>
      </w:r>
    </w:p>
    <w:p w14:paraId="0999C687" w14:textId="77777777" w:rsidR="00B73497" w:rsidRPr="00B752B0" w:rsidRDefault="00B73497" w:rsidP="00B7349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B61DF70" w14:textId="77777777" w:rsidR="00B73497" w:rsidRPr="00B752B0" w:rsidRDefault="00B73497" w:rsidP="00B7349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24C5C6F2" w14:textId="77777777" w:rsidR="00B73497" w:rsidRPr="00B752B0" w:rsidRDefault="00B73497" w:rsidP="00B7349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526E041C" w14:textId="77777777" w:rsidR="00B73497" w:rsidRPr="00B752B0" w:rsidRDefault="00B73497" w:rsidP="00B73497">
      <w:pPr>
        <w:rPr>
          <w:rFonts w:ascii="Arial" w:hAnsi="Arial" w:cs="Arial"/>
          <w:sz w:val="22"/>
          <w:szCs w:val="22"/>
        </w:rPr>
      </w:pPr>
    </w:p>
    <w:p w14:paraId="61A089FA" w14:textId="77777777" w:rsidR="00B73497" w:rsidRPr="00B752B0" w:rsidRDefault="00B73497" w:rsidP="00B73497">
      <w:pPr>
        <w:pBdr>
          <w:top w:val="single" w:sz="4" w:space="1" w:color="auto"/>
          <w:left w:val="single" w:sz="4" w:space="4" w:color="auto"/>
          <w:bottom w:val="single" w:sz="4" w:space="1" w:color="auto"/>
          <w:right w:val="single" w:sz="4" w:space="4" w:color="auto"/>
        </w:pBdr>
        <w:rPr>
          <w:rFonts w:ascii="Arial" w:hAnsi="Arial" w:cs="Arial"/>
          <w:sz w:val="22"/>
          <w:szCs w:val="22"/>
        </w:rPr>
      </w:pPr>
      <w:r w:rsidRPr="00B752B0">
        <w:rPr>
          <w:rFonts w:ascii="Arial" w:hAnsi="Arial" w:cs="Arial"/>
          <w:sz w:val="22"/>
          <w:szCs w:val="22"/>
        </w:rPr>
        <w:t>Information regarding monitoring by other teams / agencies:</w:t>
      </w:r>
    </w:p>
    <w:p w14:paraId="66DA138F" w14:textId="77777777" w:rsidR="00B73497" w:rsidRPr="00B752B0" w:rsidRDefault="00B73497" w:rsidP="00B7349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572D49B0" w14:textId="77777777" w:rsidR="00B73497" w:rsidRPr="00B752B0" w:rsidRDefault="00B73497" w:rsidP="00B7349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7F70BEA0" w14:textId="77777777" w:rsidR="00B73497" w:rsidRPr="00B752B0" w:rsidRDefault="00B73497" w:rsidP="00B7349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234DEA3A" w14:textId="77777777" w:rsidR="00B73497" w:rsidRPr="00B752B0" w:rsidRDefault="00B73497" w:rsidP="00B73497">
      <w:pPr>
        <w:rPr>
          <w:rFonts w:ascii="Arial" w:hAnsi="Arial" w:cs="Arial"/>
          <w:sz w:val="22"/>
          <w:szCs w:val="22"/>
        </w:rPr>
      </w:pPr>
    </w:p>
    <w:p w14:paraId="7F1F6E56" w14:textId="77777777" w:rsidR="00B73497" w:rsidRPr="00B752B0" w:rsidRDefault="00B73497" w:rsidP="00B73497">
      <w:pPr>
        <w:pBdr>
          <w:top w:val="single" w:sz="4" w:space="1" w:color="auto"/>
          <w:left w:val="single" w:sz="4" w:space="4" w:color="auto"/>
          <w:bottom w:val="single" w:sz="4" w:space="6" w:color="auto"/>
          <w:right w:val="single" w:sz="4" w:space="4" w:color="auto"/>
        </w:pBdr>
        <w:rPr>
          <w:rFonts w:ascii="Arial" w:hAnsi="Arial" w:cs="Arial"/>
          <w:sz w:val="22"/>
          <w:szCs w:val="22"/>
        </w:rPr>
      </w:pPr>
      <w:r w:rsidRPr="00B752B0">
        <w:rPr>
          <w:rFonts w:ascii="Arial" w:hAnsi="Arial" w:cs="Arial"/>
          <w:sz w:val="22"/>
          <w:szCs w:val="22"/>
        </w:rPr>
        <w:t>Stakeholder feedback:</w:t>
      </w:r>
    </w:p>
    <w:p w14:paraId="73D8CD14" w14:textId="77777777" w:rsidR="00B73497" w:rsidRPr="00B752B0" w:rsidRDefault="00B73497" w:rsidP="00B73497">
      <w:pPr>
        <w:pBdr>
          <w:top w:val="single" w:sz="4" w:space="1" w:color="auto"/>
          <w:left w:val="single" w:sz="4" w:space="4" w:color="auto"/>
          <w:bottom w:val="single" w:sz="4" w:space="6" w:color="auto"/>
          <w:right w:val="single" w:sz="4" w:space="4" w:color="auto"/>
        </w:pBdr>
        <w:rPr>
          <w:rFonts w:ascii="Arial" w:hAnsi="Arial" w:cs="Arial"/>
          <w:sz w:val="22"/>
          <w:szCs w:val="22"/>
        </w:rPr>
      </w:pPr>
    </w:p>
    <w:p w14:paraId="5F407193" w14:textId="77777777" w:rsidR="00B73497" w:rsidRPr="00B752B0" w:rsidRDefault="00B73497" w:rsidP="00B73497">
      <w:pPr>
        <w:pBdr>
          <w:top w:val="single" w:sz="4" w:space="1" w:color="auto"/>
          <w:left w:val="single" w:sz="4" w:space="4" w:color="auto"/>
          <w:bottom w:val="single" w:sz="4" w:space="6" w:color="auto"/>
          <w:right w:val="single" w:sz="4" w:space="4" w:color="auto"/>
        </w:pBdr>
        <w:rPr>
          <w:rFonts w:ascii="Arial" w:hAnsi="Arial" w:cs="Arial"/>
          <w:sz w:val="22"/>
          <w:szCs w:val="22"/>
        </w:rPr>
      </w:pPr>
    </w:p>
    <w:p w14:paraId="4651F13D" w14:textId="77777777" w:rsidR="00B73497" w:rsidRPr="00B752B0" w:rsidRDefault="00B73497" w:rsidP="00B73497">
      <w:pPr>
        <w:pBdr>
          <w:top w:val="single" w:sz="4" w:space="1" w:color="auto"/>
          <w:left w:val="single" w:sz="4" w:space="4" w:color="auto"/>
          <w:bottom w:val="single" w:sz="4" w:space="6" w:color="auto"/>
          <w:right w:val="single" w:sz="4" w:space="4" w:color="auto"/>
        </w:pBdr>
        <w:rPr>
          <w:rFonts w:ascii="Arial" w:hAnsi="Arial" w:cs="Arial"/>
          <w:sz w:val="22"/>
          <w:szCs w:val="22"/>
        </w:rPr>
      </w:pPr>
    </w:p>
    <w:p w14:paraId="50A08D06" w14:textId="77777777" w:rsidR="00B73497" w:rsidRPr="00B752B0" w:rsidRDefault="00B73497" w:rsidP="00B73497">
      <w:pPr>
        <w:rPr>
          <w:rFonts w:ascii="Arial" w:hAnsi="Arial" w:cs="Arial"/>
          <w:sz w:val="22"/>
          <w:szCs w:val="22"/>
        </w:rPr>
      </w:pPr>
    </w:p>
    <w:p w14:paraId="3A4EED2E" w14:textId="77777777" w:rsidR="00B73497" w:rsidRPr="00B752B0" w:rsidRDefault="00B73497" w:rsidP="00B73497">
      <w:pPr>
        <w:pBdr>
          <w:top w:val="single" w:sz="4" w:space="1" w:color="auto"/>
          <w:left w:val="single" w:sz="4" w:space="4" w:color="auto"/>
          <w:bottom w:val="single" w:sz="4" w:space="1" w:color="auto"/>
          <w:right w:val="single" w:sz="4" w:space="4" w:color="auto"/>
        </w:pBdr>
        <w:rPr>
          <w:rFonts w:ascii="Arial" w:hAnsi="Arial" w:cs="Arial"/>
          <w:sz w:val="22"/>
          <w:szCs w:val="22"/>
        </w:rPr>
      </w:pPr>
      <w:r w:rsidRPr="00B752B0">
        <w:rPr>
          <w:rFonts w:ascii="Arial" w:hAnsi="Arial" w:cs="Arial"/>
          <w:sz w:val="22"/>
          <w:szCs w:val="22"/>
        </w:rPr>
        <w:t>Any other business:</w:t>
      </w:r>
    </w:p>
    <w:p w14:paraId="00EDDAED" w14:textId="77777777" w:rsidR="00B73497" w:rsidRPr="00B752B0" w:rsidRDefault="00B73497" w:rsidP="00B7349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3FF46813" w14:textId="77777777" w:rsidR="00B73497" w:rsidRPr="00B752B0" w:rsidRDefault="00B73497" w:rsidP="00B7349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1E4980AA" w14:textId="77777777" w:rsidR="00B73497" w:rsidRPr="00B752B0" w:rsidRDefault="00B73497" w:rsidP="00B73497">
      <w:pPr>
        <w:rPr>
          <w:rFonts w:ascii="Arial" w:hAnsi="Arial" w:cs="Arial"/>
          <w:sz w:val="22"/>
          <w:szCs w:val="22"/>
        </w:rPr>
      </w:pPr>
    </w:p>
    <w:p w14:paraId="04D9BDF2" w14:textId="77777777" w:rsidR="00B73497" w:rsidRPr="00B752B0" w:rsidRDefault="00B73497" w:rsidP="00B73497">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rPr>
          <w:rFonts w:ascii="Arial" w:hAnsi="Arial" w:cs="Arial"/>
          <w:sz w:val="22"/>
          <w:szCs w:val="22"/>
        </w:rPr>
      </w:pPr>
      <w:r>
        <w:rPr>
          <w:rFonts w:ascii="Arial" w:hAnsi="Arial" w:cs="Arial"/>
          <w:sz w:val="22"/>
          <w:szCs w:val="22"/>
        </w:rPr>
        <w:t>Please attach a cop</w:t>
      </w:r>
      <w:r w:rsidRPr="00B752B0">
        <w:rPr>
          <w:rFonts w:ascii="Arial" w:hAnsi="Arial" w:cs="Arial"/>
          <w:sz w:val="22"/>
          <w:szCs w:val="22"/>
        </w:rPr>
        <w:t xml:space="preserve">y of your latest Quality Monitoring </w:t>
      </w:r>
      <w:r>
        <w:rPr>
          <w:rFonts w:ascii="Arial" w:hAnsi="Arial" w:cs="Arial"/>
          <w:sz w:val="22"/>
          <w:szCs w:val="22"/>
        </w:rPr>
        <w:t>Report</w:t>
      </w:r>
    </w:p>
    <w:p w14:paraId="3058ABA1" w14:textId="77777777" w:rsidR="00B73497" w:rsidRPr="00B752B0" w:rsidRDefault="00B73497" w:rsidP="00B73497">
      <w:pPr>
        <w:rPr>
          <w:rFonts w:ascii="Arial" w:hAnsi="Arial" w:cs="Arial"/>
          <w:sz w:val="22"/>
          <w:szCs w:val="22"/>
        </w:rPr>
      </w:pPr>
    </w:p>
    <w:p w14:paraId="54BD1A9A" w14:textId="77777777" w:rsidR="00B73497" w:rsidRPr="00B752B0" w:rsidRDefault="00B73497" w:rsidP="00B73497">
      <w:pPr>
        <w:pBdr>
          <w:top w:val="single" w:sz="4" w:space="1" w:color="auto"/>
          <w:left w:val="single" w:sz="4" w:space="4" w:color="auto"/>
          <w:bottom w:val="single" w:sz="4" w:space="1" w:color="auto"/>
          <w:right w:val="single" w:sz="4" w:space="4" w:color="auto"/>
        </w:pBdr>
        <w:shd w:val="clear" w:color="auto" w:fill="C6D9F1"/>
        <w:rPr>
          <w:rFonts w:ascii="Arial" w:hAnsi="Arial" w:cs="Arial"/>
          <w:sz w:val="22"/>
          <w:szCs w:val="22"/>
        </w:rPr>
      </w:pPr>
      <w:r w:rsidRPr="00B752B0">
        <w:rPr>
          <w:rFonts w:ascii="Arial" w:hAnsi="Arial" w:cs="Arial"/>
          <w:sz w:val="22"/>
          <w:szCs w:val="22"/>
        </w:rPr>
        <w:t>For Local Authority Use</w:t>
      </w:r>
    </w:p>
    <w:p w14:paraId="75B25AFC" w14:textId="77777777" w:rsidR="00B73497" w:rsidRPr="00B752B0" w:rsidRDefault="00B73497" w:rsidP="00B73497">
      <w:pPr>
        <w:pBdr>
          <w:top w:val="single" w:sz="4" w:space="1" w:color="auto"/>
          <w:left w:val="single" w:sz="4" w:space="4" w:color="auto"/>
          <w:bottom w:val="single" w:sz="4" w:space="1" w:color="auto"/>
          <w:right w:val="single" w:sz="4" w:space="4" w:color="auto"/>
        </w:pBdr>
        <w:shd w:val="clear" w:color="auto" w:fill="C6D9F1"/>
        <w:rPr>
          <w:rFonts w:ascii="Arial" w:hAnsi="Arial" w:cs="Arial"/>
          <w:sz w:val="22"/>
          <w:szCs w:val="22"/>
        </w:rPr>
      </w:pPr>
    </w:p>
    <w:p w14:paraId="56597BF8" w14:textId="77777777" w:rsidR="00B73497" w:rsidRPr="00B752B0" w:rsidRDefault="00B73497" w:rsidP="00B73497">
      <w:pPr>
        <w:pBdr>
          <w:top w:val="single" w:sz="4" w:space="1" w:color="auto"/>
          <w:left w:val="single" w:sz="4" w:space="4" w:color="auto"/>
          <w:bottom w:val="single" w:sz="4" w:space="1" w:color="auto"/>
          <w:right w:val="single" w:sz="4" w:space="4" w:color="auto"/>
        </w:pBdr>
        <w:shd w:val="clear" w:color="auto" w:fill="C6D9F1"/>
        <w:rPr>
          <w:rFonts w:ascii="Arial" w:hAnsi="Arial" w:cs="Arial"/>
          <w:sz w:val="22"/>
          <w:szCs w:val="22"/>
        </w:rPr>
      </w:pPr>
      <w:r w:rsidRPr="00B752B0">
        <w:rPr>
          <w:rFonts w:ascii="Arial" w:hAnsi="Arial" w:cs="Arial"/>
          <w:sz w:val="22"/>
          <w:szCs w:val="22"/>
        </w:rPr>
        <w:t>Local Authority Officer:</w:t>
      </w:r>
    </w:p>
    <w:p w14:paraId="41F5ADD6" w14:textId="77777777" w:rsidR="00B73497" w:rsidRPr="00B752B0" w:rsidRDefault="00B73497" w:rsidP="00B73497">
      <w:pPr>
        <w:pBdr>
          <w:top w:val="single" w:sz="4" w:space="1" w:color="auto"/>
          <w:left w:val="single" w:sz="4" w:space="4" w:color="auto"/>
          <w:bottom w:val="single" w:sz="4" w:space="1" w:color="auto"/>
          <w:right w:val="single" w:sz="4" w:space="4" w:color="auto"/>
        </w:pBdr>
        <w:shd w:val="clear" w:color="auto" w:fill="C6D9F1"/>
        <w:rPr>
          <w:rFonts w:ascii="Arial" w:hAnsi="Arial" w:cs="Arial"/>
          <w:sz w:val="22"/>
          <w:szCs w:val="22"/>
        </w:rPr>
      </w:pPr>
    </w:p>
    <w:p w14:paraId="091AD54B" w14:textId="77777777" w:rsidR="00B73497" w:rsidRPr="00B752B0" w:rsidRDefault="00B73497" w:rsidP="00B73497">
      <w:pPr>
        <w:pBdr>
          <w:top w:val="single" w:sz="4" w:space="1" w:color="auto"/>
          <w:left w:val="single" w:sz="4" w:space="4" w:color="auto"/>
          <w:bottom w:val="single" w:sz="4" w:space="1" w:color="auto"/>
          <w:right w:val="single" w:sz="4" w:space="4" w:color="auto"/>
        </w:pBdr>
        <w:shd w:val="clear" w:color="auto" w:fill="C6D9F1"/>
        <w:rPr>
          <w:rFonts w:ascii="Arial" w:hAnsi="Arial" w:cs="Arial"/>
          <w:sz w:val="22"/>
          <w:szCs w:val="22"/>
        </w:rPr>
      </w:pPr>
      <w:r w:rsidRPr="00B752B0">
        <w:rPr>
          <w:rFonts w:ascii="Arial" w:hAnsi="Arial" w:cs="Arial"/>
          <w:sz w:val="22"/>
          <w:szCs w:val="22"/>
        </w:rPr>
        <w:t>Date:</w:t>
      </w:r>
    </w:p>
    <w:p w14:paraId="65755CF6" w14:textId="77777777" w:rsidR="00B73497" w:rsidRPr="00B752B0" w:rsidRDefault="00B73497" w:rsidP="00B73497">
      <w:pPr>
        <w:pBdr>
          <w:top w:val="single" w:sz="4" w:space="1" w:color="auto"/>
          <w:left w:val="single" w:sz="4" w:space="4" w:color="auto"/>
          <w:bottom w:val="single" w:sz="4" w:space="1" w:color="auto"/>
          <w:right w:val="single" w:sz="4" w:space="4" w:color="auto"/>
        </w:pBdr>
        <w:shd w:val="clear" w:color="auto" w:fill="C6D9F1"/>
        <w:rPr>
          <w:rFonts w:ascii="Arial" w:hAnsi="Arial" w:cs="Arial"/>
          <w:sz w:val="22"/>
          <w:szCs w:val="22"/>
        </w:rPr>
      </w:pPr>
    </w:p>
    <w:p w14:paraId="627C247A" w14:textId="77777777" w:rsidR="00B73497" w:rsidRPr="00B752B0" w:rsidRDefault="00B73497" w:rsidP="00B73497">
      <w:pPr>
        <w:pBdr>
          <w:top w:val="single" w:sz="4" w:space="1" w:color="auto"/>
          <w:left w:val="single" w:sz="4" w:space="4" w:color="auto"/>
          <w:bottom w:val="single" w:sz="4" w:space="1" w:color="auto"/>
          <w:right w:val="single" w:sz="4" w:space="4" w:color="auto"/>
        </w:pBdr>
        <w:shd w:val="clear" w:color="auto" w:fill="C6D9F1"/>
        <w:rPr>
          <w:rFonts w:ascii="Arial" w:hAnsi="Arial" w:cs="Arial"/>
          <w:sz w:val="22"/>
          <w:szCs w:val="22"/>
        </w:rPr>
      </w:pPr>
      <w:r w:rsidRPr="00B752B0">
        <w:rPr>
          <w:rFonts w:ascii="Arial" w:hAnsi="Arial" w:cs="Arial"/>
          <w:sz w:val="22"/>
          <w:szCs w:val="22"/>
        </w:rPr>
        <w:t>Comments:</w:t>
      </w:r>
    </w:p>
    <w:p w14:paraId="4F9057BA" w14:textId="77777777" w:rsidR="00B73497" w:rsidRPr="00B752B0" w:rsidRDefault="00B73497" w:rsidP="00B73497">
      <w:pPr>
        <w:pBdr>
          <w:top w:val="single" w:sz="4" w:space="1" w:color="auto"/>
          <w:left w:val="single" w:sz="4" w:space="4" w:color="auto"/>
          <w:bottom w:val="single" w:sz="4" w:space="1" w:color="auto"/>
          <w:right w:val="single" w:sz="4" w:space="4" w:color="auto"/>
        </w:pBdr>
        <w:shd w:val="clear" w:color="auto" w:fill="C6D9F1"/>
        <w:rPr>
          <w:rFonts w:ascii="Arial" w:hAnsi="Arial" w:cs="Arial"/>
          <w:sz w:val="22"/>
          <w:szCs w:val="22"/>
        </w:rPr>
      </w:pPr>
    </w:p>
    <w:p w14:paraId="6F825AA0" w14:textId="77777777" w:rsidR="00B73497" w:rsidRPr="00B752B0" w:rsidRDefault="00B73497" w:rsidP="00B73497">
      <w:pPr>
        <w:pBdr>
          <w:top w:val="single" w:sz="4" w:space="1" w:color="auto"/>
          <w:left w:val="single" w:sz="4" w:space="4" w:color="auto"/>
          <w:bottom w:val="single" w:sz="4" w:space="1" w:color="auto"/>
          <w:right w:val="single" w:sz="4" w:space="4" w:color="auto"/>
        </w:pBdr>
        <w:shd w:val="clear" w:color="auto" w:fill="C6D9F1"/>
        <w:rPr>
          <w:rFonts w:ascii="Arial" w:hAnsi="Arial" w:cs="Arial"/>
          <w:sz w:val="22"/>
          <w:szCs w:val="22"/>
        </w:rPr>
      </w:pPr>
      <w:r w:rsidRPr="00B752B0">
        <w:rPr>
          <w:rFonts w:ascii="Arial" w:hAnsi="Arial" w:cs="Arial"/>
          <w:sz w:val="22"/>
          <w:szCs w:val="22"/>
        </w:rPr>
        <w:t>Soft Concerns:</w:t>
      </w:r>
    </w:p>
    <w:p w14:paraId="76DBA714" w14:textId="77777777" w:rsidR="00B73497" w:rsidRPr="00B752B0" w:rsidRDefault="00B73497" w:rsidP="00B73497">
      <w:pPr>
        <w:pBdr>
          <w:top w:val="single" w:sz="4" w:space="1" w:color="auto"/>
          <w:left w:val="single" w:sz="4" w:space="4" w:color="auto"/>
          <w:bottom w:val="single" w:sz="4" w:space="1" w:color="auto"/>
          <w:right w:val="single" w:sz="4" w:space="4" w:color="auto"/>
        </w:pBdr>
        <w:shd w:val="clear" w:color="auto" w:fill="C6D9F1"/>
        <w:rPr>
          <w:rFonts w:ascii="Arial" w:hAnsi="Arial" w:cs="Arial"/>
          <w:sz w:val="22"/>
          <w:szCs w:val="22"/>
        </w:rPr>
      </w:pPr>
    </w:p>
    <w:p w14:paraId="63A5AD50" w14:textId="77777777" w:rsidR="00B73497" w:rsidRPr="00B752B0" w:rsidRDefault="00B73497" w:rsidP="00B73497">
      <w:pPr>
        <w:pBdr>
          <w:top w:val="single" w:sz="4" w:space="1" w:color="auto"/>
          <w:left w:val="single" w:sz="4" w:space="4" w:color="auto"/>
          <w:bottom w:val="single" w:sz="4" w:space="1" w:color="auto"/>
          <w:right w:val="single" w:sz="4" w:space="4" w:color="auto"/>
        </w:pBdr>
        <w:shd w:val="clear" w:color="auto" w:fill="C6D9F1"/>
        <w:rPr>
          <w:rFonts w:ascii="Arial" w:hAnsi="Arial" w:cs="Arial"/>
          <w:sz w:val="22"/>
          <w:szCs w:val="22"/>
        </w:rPr>
      </w:pPr>
      <w:r w:rsidRPr="00B752B0">
        <w:rPr>
          <w:rFonts w:ascii="Arial" w:hAnsi="Arial" w:cs="Arial"/>
          <w:sz w:val="22"/>
          <w:szCs w:val="22"/>
        </w:rPr>
        <w:t>Actions:</w:t>
      </w:r>
      <w:r w:rsidRPr="00B752B0">
        <w:rPr>
          <w:rFonts w:ascii="Arial" w:hAnsi="Arial" w:cs="Arial"/>
          <w:sz w:val="22"/>
          <w:szCs w:val="22"/>
        </w:rPr>
        <w:br/>
        <w:t xml:space="preserve"> 1.</w:t>
      </w:r>
    </w:p>
    <w:p w14:paraId="65F6CA6D" w14:textId="77777777" w:rsidR="00B73497" w:rsidRPr="00B752B0" w:rsidRDefault="00B73497" w:rsidP="00B73497">
      <w:pPr>
        <w:pBdr>
          <w:top w:val="single" w:sz="4" w:space="1" w:color="auto"/>
          <w:left w:val="single" w:sz="4" w:space="4" w:color="auto"/>
          <w:bottom w:val="single" w:sz="4" w:space="1" w:color="auto"/>
          <w:right w:val="single" w:sz="4" w:space="4" w:color="auto"/>
        </w:pBdr>
        <w:shd w:val="clear" w:color="auto" w:fill="C6D9F1"/>
        <w:rPr>
          <w:rFonts w:ascii="Arial" w:hAnsi="Arial" w:cs="Arial"/>
          <w:sz w:val="22"/>
          <w:szCs w:val="22"/>
        </w:rPr>
      </w:pPr>
      <w:r w:rsidRPr="00B752B0">
        <w:rPr>
          <w:rFonts w:ascii="Arial" w:hAnsi="Arial" w:cs="Arial"/>
          <w:sz w:val="22"/>
          <w:szCs w:val="22"/>
        </w:rPr>
        <w:t xml:space="preserve"> 2.</w:t>
      </w:r>
    </w:p>
    <w:p w14:paraId="47C094CF" w14:textId="77777777" w:rsidR="00B73497" w:rsidRPr="00B752B0" w:rsidRDefault="00B73497" w:rsidP="00B73497">
      <w:pPr>
        <w:pBdr>
          <w:top w:val="single" w:sz="4" w:space="1" w:color="auto"/>
          <w:left w:val="single" w:sz="4" w:space="4" w:color="auto"/>
          <w:bottom w:val="single" w:sz="4" w:space="1" w:color="auto"/>
          <w:right w:val="single" w:sz="4" w:space="4" w:color="auto"/>
        </w:pBdr>
        <w:shd w:val="clear" w:color="auto" w:fill="C6D9F1"/>
        <w:rPr>
          <w:rFonts w:ascii="Arial" w:hAnsi="Arial" w:cs="Arial"/>
          <w:sz w:val="22"/>
          <w:szCs w:val="22"/>
        </w:rPr>
      </w:pPr>
      <w:r w:rsidRPr="00B752B0">
        <w:rPr>
          <w:rFonts w:ascii="Arial" w:hAnsi="Arial" w:cs="Arial"/>
          <w:sz w:val="22"/>
          <w:szCs w:val="22"/>
        </w:rPr>
        <w:t xml:space="preserve"> 3.</w:t>
      </w:r>
    </w:p>
    <w:p w14:paraId="4219A18A" w14:textId="77777777" w:rsidR="00B73497" w:rsidRPr="00B752B0" w:rsidRDefault="00B73497" w:rsidP="00B73497">
      <w:pPr>
        <w:pBdr>
          <w:top w:val="single" w:sz="4" w:space="1" w:color="auto"/>
          <w:left w:val="single" w:sz="4" w:space="4" w:color="auto"/>
          <w:bottom w:val="single" w:sz="4" w:space="1" w:color="auto"/>
          <w:right w:val="single" w:sz="4" w:space="4" w:color="auto"/>
        </w:pBdr>
        <w:shd w:val="clear" w:color="auto" w:fill="C6D9F1"/>
        <w:rPr>
          <w:rFonts w:ascii="Arial" w:hAnsi="Arial" w:cs="Arial"/>
          <w:sz w:val="22"/>
          <w:szCs w:val="22"/>
        </w:rPr>
      </w:pPr>
      <w:r w:rsidRPr="00B752B0">
        <w:rPr>
          <w:rFonts w:ascii="Arial" w:hAnsi="Arial" w:cs="Arial"/>
          <w:sz w:val="22"/>
          <w:szCs w:val="22"/>
        </w:rPr>
        <w:t xml:space="preserve"> 4.</w:t>
      </w:r>
      <w:r>
        <w:rPr>
          <w:rFonts w:ascii="Arial" w:hAnsi="Arial" w:cs="Arial"/>
          <w:sz w:val="22"/>
          <w:szCs w:val="22"/>
        </w:rPr>
        <w:t xml:space="preserve"> </w:t>
      </w:r>
    </w:p>
    <w:p w14:paraId="6C570AE4" w14:textId="77777777" w:rsidR="00B73497" w:rsidRPr="00300FAC" w:rsidRDefault="00B73497" w:rsidP="00B73497">
      <w:pPr>
        <w:pBdr>
          <w:top w:val="single" w:sz="4" w:space="1" w:color="auto"/>
          <w:left w:val="single" w:sz="4" w:space="4" w:color="auto"/>
          <w:bottom w:val="single" w:sz="4" w:space="1" w:color="auto"/>
          <w:right w:val="single" w:sz="4" w:space="4" w:color="auto"/>
        </w:pBdr>
        <w:shd w:val="clear" w:color="auto" w:fill="C6D9F1"/>
        <w:rPr>
          <w:rFonts w:ascii="Arial" w:hAnsi="Arial" w:cs="Arial"/>
          <w:sz w:val="22"/>
          <w:szCs w:val="22"/>
        </w:rPr>
      </w:pPr>
      <w:r>
        <w:rPr>
          <w:rFonts w:ascii="Arial" w:hAnsi="Arial" w:cs="Arial"/>
          <w:sz w:val="22"/>
          <w:szCs w:val="22"/>
        </w:rPr>
        <w:t xml:space="preserve"> 5.</w:t>
      </w:r>
    </w:p>
    <w:p w14:paraId="3A4ED114" w14:textId="77777777" w:rsidR="00CC76E1" w:rsidRPr="00300FAC" w:rsidRDefault="00CC76E1" w:rsidP="00263A46">
      <w:pPr>
        <w:keepNext/>
        <w:autoSpaceDE w:val="0"/>
        <w:autoSpaceDN w:val="0"/>
        <w:adjustRightInd w:val="0"/>
        <w:spacing w:before="240" w:after="120" w:line="240" w:lineRule="atLeast"/>
        <w:jc w:val="both"/>
        <w:rPr>
          <w:rFonts w:ascii="Arial" w:hAnsi="Arial" w:cs="Arial"/>
          <w:sz w:val="22"/>
          <w:szCs w:val="22"/>
        </w:rPr>
      </w:pPr>
    </w:p>
    <w:p w14:paraId="2724E359" w14:textId="77777777" w:rsidR="00263A46" w:rsidRPr="00300FAC" w:rsidRDefault="00263A46" w:rsidP="00263A46">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rPr>
      </w:pPr>
      <w:bookmarkStart w:id="3" w:name="_Toc442437302"/>
      <w:bookmarkStart w:id="4" w:name="_Toc432165516"/>
      <w:r w:rsidRPr="00300FAC">
        <w:rPr>
          <w:rFonts w:ascii="Arial" w:hAnsi="Arial" w:cs="Arial"/>
          <w:b/>
          <w:sz w:val="22"/>
          <w:szCs w:val="22"/>
        </w:rPr>
        <w:t xml:space="preserve">SCHEDULE 3 </w:t>
      </w:r>
    </w:p>
    <w:p w14:paraId="4D329C4E" w14:textId="77777777" w:rsidR="00263A46" w:rsidRPr="00300FAC" w:rsidRDefault="00263A46" w:rsidP="00263A46">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rPr>
      </w:pPr>
      <w:r w:rsidRPr="00300FAC">
        <w:rPr>
          <w:rFonts w:ascii="Arial" w:hAnsi="Arial" w:cs="Arial"/>
          <w:b/>
          <w:sz w:val="22"/>
          <w:szCs w:val="22"/>
        </w:rPr>
        <w:br/>
        <w:t>THE COUNCIL'S POLICY STATEMENTS</w:t>
      </w:r>
      <w:bookmarkEnd w:id="3"/>
      <w:bookmarkEnd w:id="4"/>
    </w:p>
    <w:p w14:paraId="29A34769" w14:textId="77777777" w:rsidR="00263A46" w:rsidRPr="00300FAC" w:rsidRDefault="00263A46" w:rsidP="00263A46">
      <w:pPr>
        <w:jc w:val="both"/>
        <w:rPr>
          <w:rFonts w:ascii="Arial" w:hAnsi="Arial" w:cs="Arial"/>
          <w:b/>
          <w:sz w:val="22"/>
          <w:szCs w:val="22"/>
        </w:rPr>
      </w:pPr>
    </w:p>
    <w:p w14:paraId="77F75045" w14:textId="77777777" w:rsidR="00263A46" w:rsidRPr="00300FAC" w:rsidRDefault="00263A46" w:rsidP="00263A46">
      <w:pPr>
        <w:jc w:val="both"/>
        <w:rPr>
          <w:rFonts w:ascii="Arial" w:hAnsi="Arial" w:cs="Arial"/>
          <w:b/>
          <w:sz w:val="22"/>
          <w:szCs w:val="22"/>
        </w:rPr>
      </w:pPr>
    </w:p>
    <w:p w14:paraId="62578130" w14:textId="752712A4" w:rsidR="00263A46" w:rsidRPr="00300FAC" w:rsidRDefault="00800BF6" w:rsidP="00263A46">
      <w:pPr>
        <w:rPr>
          <w:rFonts w:ascii="Arial" w:hAnsi="Arial" w:cs="Arial"/>
          <w:b/>
          <w:sz w:val="22"/>
          <w:szCs w:val="22"/>
        </w:rPr>
      </w:pPr>
      <w:r w:rsidRPr="00800BF6">
        <w:rPr>
          <w:rFonts w:ascii="Arial" w:hAnsi="Arial" w:cs="Arial"/>
          <w:b/>
          <w:sz w:val="22"/>
          <w:szCs w:val="22"/>
        </w:rPr>
        <w:t>https://www.cambridgeshire.gov.uk/residents/working-together-children-families-and-adults/strategies-policies-and-plans/strategies-for-adults-and-older-people/</w:t>
      </w:r>
      <w:r w:rsidR="00263A46" w:rsidRPr="00300FAC">
        <w:rPr>
          <w:rFonts w:ascii="Arial" w:hAnsi="Arial" w:cs="Arial"/>
          <w:b/>
          <w:sz w:val="22"/>
          <w:szCs w:val="22"/>
        </w:rPr>
        <w:br w:type="page"/>
      </w:r>
    </w:p>
    <w:p w14:paraId="5204032D" w14:textId="77777777" w:rsidR="00263A46" w:rsidRPr="00300FAC" w:rsidRDefault="00263A46" w:rsidP="00263A46">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rPr>
      </w:pPr>
      <w:bookmarkStart w:id="5" w:name="_Toc442437303"/>
      <w:bookmarkStart w:id="6" w:name="_Toc432165517"/>
      <w:r w:rsidRPr="00300FAC">
        <w:rPr>
          <w:rFonts w:ascii="Arial" w:hAnsi="Arial" w:cs="Arial"/>
          <w:b/>
          <w:sz w:val="22"/>
          <w:szCs w:val="22"/>
        </w:rPr>
        <w:lastRenderedPageBreak/>
        <w:t xml:space="preserve">SCHEDULE 4 </w:t>
      </w:r>
    </w:p>
    <w:p w14:paraId="7EFAAF09" w14:textId="77777777" w:rsidR="00263A46" w:rsidRPr="00300FAC" w:rsidRDefault="00263A46" w:rsidP="00263A46">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rPr>
      </w:pPr>
      <w:r w:rsidRPr="00300FAC">
        <w:rPr>
          <w:rFonts w:ascii="Arial" w:hAnsi="Arial" w:cs="Arial"/>
          <w:b/>
          <w:sz w:val="22"/>
          <w:szCs w:val="22"/>
        </w:rPr>
        <w:br/>
        <w:t>PRICE AND PAYMENT SCHEDULE</w:t>
      </w:r>
      <w:bookmarkEnd w:id="5"/>
      <w:bookmarkEnd w:id="6"/>
    </w:p>
    <w:p w14:paraId="7219D65E" w14:textId="77777777" w:rsidR="00263A46" w:rsidRDefault="00263A46" w:rsidP="00263A46">
      <w:pPr>
        <w:pStyle w:val="H2"/>
        <w:numPr>
          <w:ilvl w:val="0"/>
          <w:numId w:val="0"/>
        </w:numPr>
        <w:ind w:left="851"/>
      </w:pPr>
    </w:p>
    <w:p w14:paraId="6441B5C7" w14:textId="282262C1" w:rsidR="00263A46" w:rsidRDefault="00263A46" w:rsidP="00263A46">
      <w:pPr>
        <w:pStyle w:val="H2"/>
        <w:numPr>
          <w:ilvl w:val="0"/>
          <w:numId w:val="0"/>
        </w:numPr>
        <w:ind w:left="851"/>
        <w:jc w:val="center"/>
        <w:rPr>
          <w:b/>
        </w:rPr>
      </w:pPr>
      <w:r w:rsidRPr="00300FAC">
        <w:rPr>
          <w:b/>
          <w:highlight w:val="yellow"/>
        </w:rPr>
        <w:t>]</w:t>
      </w:r>
    </w:p>
    <w:p w14:paraId="47E78735" w14:textId="77777777" w:rsidR="00263A46" w:rsidRDefault="00263A46" w:rsidP="00263A46">
      <w:pPr>
        <w:pStyle w:val="H2"/>
        <w:numPr>
          <w:ilvl w:val="0"/>
          <w:numId w:val="0"/>
        </w:numPr>
        <w:ind w:left="851"/>
      </w:pPr>
    </w:p>
    <w:p w14:paraId="183AD605" w14:textId="77777777" w:rsidR="00263A46" w:rsidRPr="00300FAC" w:rsidRDefault="00263A46" w:rsidP="00263A46">
      <w:pPr>
        <w:pStyle w:val="H2"/>
        <w:numPr>
          <w:ilvl w:val="0"/>
          <w:numId w:val="0"/>
        </w:numPr>
        <w:ind w:left="851" w:hanging="851"/>
        <w:jc w:val="both"/>
      </w:pPr>
      <w:r>
        <w:t>1.</w:t>
      </w:r>
      <w:r>
        <w:tab/>
      </w:r>
      <w:r w:rsidRPr="00300FAC">
        <w:t xml:space="preserve">Subject to the </w:t>
      </w:r>
      <w:r>
        <w:t>Provider</w:t>
      </w:r>
      <w:r w:rsidRPr="00300FAC">
        <w:t xml:space="preserve"> fulfilling its obligations under the Contract and in consideration of the </w:t>
      </w:r>
      <w:r>
        <w:t>Provider</w:t>
      </w:r>
      <w:r w:rsidRPr="00300FAC">
        <w:t xml:space="preserve"> properly performing the Services, the Council shall pay to the </w:t>
      </w:r>
      <w:r>
        <w:t>Provider</w:t>
      </w:r>
      <w:r w:rsidRPr="00300FAC">
        <w:t xml:space="preserve"> the Price</w:t>
      </w:r>
      <w:r>
        <w:t xml:space="preserve"> in accordance with this Schedule 4</w:t>
      </w:r>
      <w:r w:rsidRPr="00300FAC">
        <w:t xml:space="preserve">, which shall be exhaustive of any amounts due to the </w:t>
      </w:r>
      <w:r>
        <w:t>Provider</w:t>
      </w:r>
      <w:r w:rsidRPr="00300FAC">
        <w:t xml:space="preserve"> in respect of its provision of the Services and performance of its obligations under this Contract. </w:t>
      </w:r>
    </w:p>
    <w:p w14:paraId="24314886" w14:textId="77777777" w:rsidR="00263A46" w:rsidRPr="00300FAC" w:rsidRDefault="00263A46" w:rsidP="00263A46">
      <w:pPr>
        <w:jc w:val="both"/>
        <w:rPr>
          <w:rFonts w:ascii="Arial" w:hAnsi="Arial" w:cs="Arial"/>
          <w:color w:val="FF0000"/>
          <w:sz w:val="22"/>
          <w:szCs w:val="22"/>
        </w:rPr>
      </w:pPr>
    </w:p>
    <w:p w14:paraId="11B7F3D4" w14:textId="77777777" w:rsidR="00263A46" w:rsidRPr="00300FAC" w:rsidRDefault="00263A46" w:rsidP="00263A46">
      <w:pPr>
        <w:tabs>
          <w:tab w:val="right" w:pos="7920"/>
        </w:tabs>
        <w:jc w:val="both"/>
        <w:rPr>
          <w:rFonts w:ascii="Arial" w:hAnsi="Arial" w:cs="Arial"/>
          <w:sz w:val="22"/>
          <w:szCs w:val="22"/>
        </w:rPr>
      </w:pPr>
    </w:p>
    <w:p w14:paraId="5911D9DD" w14:textId="77777777" w:rsidR="00C62A96" w:rsidRDefault="00C62A96">
      <w:pPr>
        <w:spacing w:after="200" w:line="276" w:lineRule="auto"/>
        <w:rPr>
          <w:rFonts w:ascii="Arial" w:hAnsi="Arial" w:cs="Arial"/>
          <w:color w:val="FF0000"/>
          <w:sz w:val="22"/>
          <w:szCs w:val="22"/>
        </w:rPr>
      </w:pPr>
      <w:r>
        <w:rPr>
          <w:rFonts w:ascii="Arial" w:hAnsi="Arial" w:cs="Arial"/>
          <w:color w:val="FF0000"/>
          <w:sz w:val="22"/>
          <w:szCs w:val="22"/>
        </w:rPr>
        <w:br w:type="page"/>
      </w:r>
    </w:p>
    <w:p w14:paraId="1CDFE8ED" w14:textId="77777777" w:rsidR="00263A46" w:rsidRPr="00300FAC" w:rsidRDefault="00263A46" w:rsidP="00263A46">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rPr>
      </w:pPr>
      <w:bookmarkStart w:id="7" w:name="_Toc442437304"/>
      <w:bookmarkStart w:id="8" w:name="_Toc432165518"/>
      <w:r w:rsidRPr="00300FAC">
        <w:rPr>
          <w:rFonts w:ascii="Arial" w:hAnsi="Arial" w:cs="Arial"/>
          <w:b/>
          <w:sz w:val="22"/>
          <w:szCs w:val="22"/>
        </w:rPr>
        <w:lastRenderedPageBreak/>
        <w:t>SCHEDULE 5</w:t>
      </w:r>
    </w:p>
    <w:p w14:paraId="54F78651" w14:textId="77777777" w:rsidR="00263A46" w:rsidRPr="00300FAC" w:rsidRDefault="00263A46" w:rsidP="00263A46">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u w:val="single"/>
        </w:rPr>
      </w:pPr>
      <w:r w:rsidRPr="00300FAC">
        <w:rPr>
          <w:rFonts w:ascii="Arial" w:hAnsi="Arial" w:cs="Arial"/>
          <w:b/>
          <w:sz w:val="22"/>
          <w:szCs w:val="22"/>
        </w:rPr>
        <w:t xml:space="preserve"> </w:t>
      </w:r>
      <w:r w:rsidRPr="00300FAC">
        <w:rPr>
          <w:rFonts w:ascii="Arial" w:hAnsi="Arial" w:cs="Arial"/>
          <w:b/>
          <w:sz w:val="22"/>
          <w:szCs w:val="22"/>
        </w:rPr>
        <w:br/>
        <w:t>TENDER</w:t>
      </w:r>
      <w:bookmarkEnd w:id="7"/>
      <w:bookmarkEnd w:id="8"/>
      <w:r w:rsidRPr="00300FAC">
        <w:rPr>
          <w:rFonts w:ascii="Arial" w:hAnsi="Arial" w:cs="Arial"/>
          <w:b/>
          <w:sz w:val="22"/>
          <w:szCs w:val="22"/>
        </w:rPr>
        <w:t xml:space="preserve"> RESPONSE DOCUMENT</w:t>
      </w:r>
    </w:p>
    <w:p w14:paraId="36E8B070" w14:textId="77777777" w:rsidR="00263A46" w:rsidRPr="00300FAC" w:rsidRDefault="00263A46" w:rsidP="00263A46">
      <w:pPr>
        <w:jc w:val="both"/>
        <w:rPr>
          <w:rFonts w:ascii="Arial" w:hAnsi="Arial" w:cs="Arial"/>
          <w:sz w:val="22"/>
          <w:szCs w:val="22"/>
        </w:rPr>
      </w:pPr>
    </w:p>
    <w:p w14:paraId="17C57874" w14:textId="77777777" w:rsidR="00263A46" w:rsidRPr="00300FAC" w:rsidRDefault="00263A46" w:rsidP="00263A46">
      <w:pPr>
        <w:jc w:val="both"/>
        <w:rPr>
          <w:rFonts w:ascii="Arial" w:hAnsi="Arial" w:cs="Arial"/>
          <w:sz w:val="22"/>
          <w:szCs w:val="22"/>
        </w:rPr>
      </w:pPr>
    </w:p>
    <w:p w14:paraId="0DAAC3B9" w14:textId="77777777" w:rsidR="00263A46" w:rsidRPr="00300FAC" w:rsidRDefault="00263A46" w:rsidP="00263A46">
      <w:pPr>
        <w:jc w:val="center"/>
        <w:rPr>
          <w:rFonts w:ascii="Arial" w:hAnsi="Arial" w:cs="Arial"/>
          <w:b/>
          <w:color w:val="FF0000"/>
          <w:sz w:val="22"/>
          <w:szCs w:val="22"/>
        </w:rPr>
      </w:pPr>
      <w:r w:rsidRPr="00300FAC">
        <w:rPr>
          <w:rFonts w:ascii="Arial" w:hAnsi="Arial" w:cs="Arial"/>
          <w:b/>
          <w:sz w:val="22"/>
          <w:szCs w:val="22"/>
        </w:rPr>
        <w:t>[</w:t>
      </w:r>
      <w:r w:rsidRPr="00300FAC">
        <w:rPr>
          <w:rFonts w:ascii="Arial" w:hAnsi="Arial" w:cs="Arial"/>
          <w:b/>
          <w:color w:val="FF0000"/>
          <w:sz w:val="22"/>
          <w:szCs w:val="22"/>
          <w:highlight w:val="yellow"/>
        </w:rPr>
        <w:t>TO BE INSERTED BY THE COUNCIL ON AWARD</w:t>
      </w:r>
      <w:r w:rsidRPr="00300FAC">
        <w:rPr>
          <w:rFonts w:ascii="Arial" w:hAnsi="Arial" w:cs="Arial"/>
          <w:b/>
          <w:sz w:val="22"/>
          <w:szCs w:val="22"/>
        </w:rPr>
        <w:t>]</w:t>
      </w:r>
    </w:p>
    <w:p w14:paraId="6B2351EB" w14:textId="77777777" w:rsidR="00263A46" w:rsidRPr="00300FAC" w:rsidRDefault="00263A46" w:rsidP="00263A46">
      <w:pPr>
        <w:jc w:val="both"/>
        <w:rPr>
          <w:rFonts w:ascii="Arial" w:hAnsi="Arial" w:cs="Arial"/>
          <w:sz w:val="22"/>
          <w:szCs w:val="22"/>
        </w:rPr>
      </w:pPr>
    </w:p>
    <w:p w14:paraId="450A89AD" w14:textId="77777777" w:rsidR="00263A46" w:rsidRPr="00300FAC" w:rsidRDefault="00263A46" w:rsidP="00263A46">
      <w:pPr>
        <w:jc w:val="both"/>
        <w:rPr>
          <w:rFonts w:ascii="Arial" w:hAnsi="Arial" w:cs="Arial"/>
          <w:sz w:val="22"/>
          <w:szCs w:val="22"/>
        </w:rPr>
      </w:pPr>
    </w:p>
    <w:p w14:paraId="40507B81" w14:textId="77777777" w:rsidR="00263A46" w:rsidRPr="00300FAC" w:rsidRDefault="00263A46" w:rsidP="00263A46">
      <w:pPr>
        <w:rPr>
          <w:rFonts w:ascii="Arial" w:hAnsi="Arial" w:cs="Arial"/>
          <w:sz w:val="22"/>
          <w:szCs w:val="22"/>
        </w:rPr>
        <w:sectPr w:rsidR="00263A46" w:rsidRPr="00300FAC" w:rsidSect="003D06E2">
          <w:footerReference w:type="default" r:id="rId13"/>
          <w:pgSz w:w="11907" w:h="16840"/>
          <w:pgMar w:top="1134" w:right="1134" w:bottom="1134" w:left="1134" w:header="0" w:footer="567" w:gutter="0"/>
          <w:pgBorders w:offsetFrom="page">
            <w:top w:val="single" w:sz="4" w:space="24" w:color="auto"/>
            <w:left w:val="single" w:sz="4" w:space="24" w:color="auto"/>
            <w:bottom w:val="single" w:sz="4" w:space="24" w:color="auto"/>
            <w:right w:val="single" w:sz="4" w:space="24" w:color="auto"/>
          </w:pgBorders>
          <w:cols w:space="720"/>
        </w:sectPr>
      </w:pPr>
    </w:p>
    <w:p w14:paraId="6A9ECC8B" w14:textId="77777777" w:rsidR="00263A46" w:rsidRPr="00300FAC" w:rsidRDefault="00263A46" w:rsidP="00263A46">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rPr>
      </w:pPr>
      <w:bookmarkStart w:id="9" w:name="_Toc442437305"/>
      <w:bookmarkStart w:id="10" w:name="_Toc432165519"/>
      <w:r w:rsidRPr="00300FAC">
        <w:rPr>
          <w:rFonts w:ascii="Arial" w:hAnsi="Arial" w:cs="Arial"/>
          <w:b/>
          <w:sz w:val="22"/>
          <w:szCs w:val="22"/>
        </w:rPr>
        <w:lastRenderedPageBreak/>
        <w:t xml:space="preserve">SCHEDULE 6 </w:t>
      </w:r>
    </w:p>
    <w:p w14:paraId="6919D1AD" w14:textId="77777777" w:rsidR="00263A46" w:rsidRPr="00300FAC" w:rsidRDefault="00263A46" w:rsidP="00263A46">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u w:val="single"/>
        </w:rPr>
      </w:pPr>
      <w:r w:rsidRPr="00300FAC">
        <w:rPr>
          <w:rFonts w:ascii="Arial" w:hAnsi="Arial" w:cs="Arial"/>
          <w:sz w:val="22"/>
          <w:szCs w:val="22"/>
        </w:rPr>
        <w:br/>
      </w:r>
      <w:r w:rsidRPr="00300FAC">
        <w:rPr>
          <w:rFonts w:ascii="Arial" w:hAnsi="Arial" w:cs="Arial"/>
          <w:b/>
          <w:sz w:val="22"/>
          <w:szCs w:val="22"/>
        </w:rPr>
        <w:t>COPY CONTRACT AWARD LETTER</w:t>
      </w:r>
      <w:bookmarkEnd w:id="9"/>
      <w:bookmarkEnd w:id="10"/>
      <w:r w:rsidRPr="00300FAC">
        <w:rPr>
          <w:rFonts w:ascii="Arial" w:hAnsi="Arial" w:cs="Arial"/>
          <w:b/>
          <w:sz w:val="22"/>
          <w:szCs w:val="22"/>
        </w:rPr>
        <w:t xml:space="preserve"> AND </w:t>
      </w:r>
      <w:bookmarkStart w:id="11" w:name="_Toc432165520"/>
      <w:bookmarkStart w:id="12" w:name="_Toc442437306"/>
      <w:r w:rsidRPr="00300FAC">
        <w:rPr>
          <w:rFonts w:ascii="Arial" w:hAnsi="Arial" w:cs="Arial"/>
          <w:b/>
          <w:sz w:val="22"/>
          <w:szCs w:val="22"/>
        </w:rPr>
        <w:t>OTHER RELEVANT CORRESPONDENCE</w:t>
      </w:r>
      <w:bookmarkEnd w:id="11"/>
      <w:bookmarkEnd w:id="12"/>
    </w:p>
    <w:p w14:paraId="1E8DCA3E" w14:textId="77777777" w:rsidR="00263A46" w:rsidRPr="00300FAC" w:rsidRDefault="00263A46" w:rsidP="00263A46">
      <w:pPr>
        <w:jc w:val="both"/>
        <w:rPr>
          <w:rFonts w:ascii="Arial" w:hAnsi="Arial" w:cs="Arial"/>
          <w:sz w:val="22"/>
          <w:szCs w:val="22"/>
          <w:highlight w:val="green"/>
        </w:rPr>
      </w:pPr>
    </w:p>
    <w:p w14:paraId="409471AF" w14:textId="77777777" w:rsidR="00263A46" w:rsidRPr="00300FAC" w:rsidRDefault="00263A46" w:rsidP="00263A46">
      <w:pPr>
        <w:jc w:val="both"/>
        <w:rPr>
          <w:rFonts w:ascii="Arial" w:hAnsi="Arial" w:cs="Arial"/>
          <w:sz w:val="22"/>
          <w:szCs w:val="22"/>
        </w:rPr>
      </w:pPr>
    </w:p>
    <w:p w14:paraId="19DA1327" w14:textId="77777777" w:rsidR="00263A46" w:rsidRPr="00300FAC" w:rsidRDefault="00263A46" w:rsidP="00263A46">
      <w:pPr>
        <w:jc w:val="center"/>
        <w:rPr>
          <w:rFonts w:ascii="Arial" w:hAnsi="Arial" w:cs="Arial"/>
          <w:b/>
          <w:color w:val="FF0000"/>
          <w:sz w:val="22"/>
          <w:szCs w:val="22"/>
        </w:rPr>
      </w:pPr>
      <w:r w:rsidRPr="00300FAC">
        <w:rPr>
          <w:rFonts w:ascii="Arial" w:hAnsi="Arial" w:cs="Arial"/>
          <w:b/>
          <w:sz w:val="22"/>
          <w:szCs w:val="22"/>
        </w:rPr>
        <w:t>[</w:t>
      </w:r>
      <w:r w:rsidRPr="00300FAC">
        <w:rPr>
          <w:rFonts w:ascii="Arial" w:hAnsi="Arial" w:cs="Arial"/>
          <w:b/>
          <w:color w:val="FF0000"/>
          <w:sz w:val="22"/>
          <w:szCs w:val="22"/>
          <w:highlight w:val="yellow"/>
        </w:rPr>
        <w:t>TO BE INSERTED BY THE COUNCIL ON AWARD</w:t>
      </w:r>
      <w:r w:rsidRPr="00300FAC">
        <w:rPr>
          <w:rFonts w:ascii="Arial" w:hAnsi="Arial" w:cs="Arial"/>
          <w:b/>
          <w:sz w:val="22"/>
          <w:szCs w:val="22"/>
        </w:rPr>
        <w:t>]</w:t>
      </w:r>
    </w:p>
    <w:p w14:paraId="5E1D8B12" w14:textId="77777777" w:rsidR="00263A46" w:rsidRPr="00300FAC" w:rsidRDefault="00263A46" w:rsidP="00263A46">
      <w:pPr>
        <w:jc w:val="center"/>
        <w:rPr>
          <w:rFonts w:ascii="Arial" w:hAnsi="Arial" w:cs="Arial"/>
          <w:color w:val="FF0000"/>
          <w:sz w:val="22"/>
          <w:szCs w:val="22"/>
        </w:rPr>
      </w:pPr>
    </w:p>
    <w:p w14:paraId="2E6D0B74" w14:textId="77777777" w:rsidR="00263A46" w:rsidRPr="00300FAC" w:rsidRDefault="00263A46" w:rsidP="00263A46">
      <w:pPr>
        <w:jc w:val="center"/>
        <w:rPr>
          <w:rFonts w:ascii="Arial" w:hAnsi="Arial" w:cs="Arial"/>
          <w:color w:val="FF0000"/>
          <w:sz w:val="22"/>
          <w:szCs w:val="22"/>
        </w:rPr>
      </w:pPr>
    </w:p>
    <w:p w14:paraId="285D39C8" w14:textId="77777777" w:rsidR="00263A46" w:rsidRPr="00300FAC" w:rsidRDefault="00263A46" w:rsidP="00263A46">
      <w:pPr>
        <w:jc w:val="center"/>
        <w:rPr>
          <w:rFonts w:ascii="Arial" w:hAnsi="Arial" w:cs="Arial"/>
          <w:color w:val="FF0000"/>
          <w:sz w:val="22"/>
          <w:szCs w:val="22"/>
        </w:rPr>
      </w:pPr>
    </w:p>
    <w:p w14:paraId="1B7E82ED" w14:textId="77777777" w:rsidR="00263A46" w:rsidRPr="00300FAC" w:rsidRDefault="00263A46" w:rsidP="00263A46">
      <w:pPr>
        <w:jc w:val="center"/>
        <w:rPr>
          <w:rFonts w:ascii="Arial" w:hAnsi="Arial" w:cs="Arial"/>
          <w:color w:val="FF0000"/>
          <w:sz w:val="22"/>
          <w:szCs w:val="22"/>
        </w:rPr>
      </w:pPr>
    </w:p>
    <w:p w14:paraId="5F718CB2" w14:textId="77777777" w:rsidR="00263A46" w:rsidRPr="00300FAC" w:rsidRDefault="00263A46" w:rsidP="00263A46">
      <w:pPr>
        <w:jc w:val="center"/>
        <w:rPr>
          <w:rFonts w:ascii="Arial" w:hAnsi="Arial" w:cs="Arial"/>
          <w:color w:val="FF0000"/>
          <w:sz w:val="22"/>
          <w:szCs w:val="22"/>
        </w:rPr>
      </w:pPr>
    </w:p>
    <w:p w14:paraId="222F7743" w14:textId="77777777" w:rsidR="00263A46" w:rsidRPr="00300FAC" w:rsidRDefault="00263A46" w:rsidP="00263A46">
      <w:pPr>
        <w:jc w:val="center"/>
        <w:rPr>
          <w:rFonts w:ascii="Arial" w:hAnsi="Arial" w:cs="Arial"/>
          <w:color w:val="FF0000"/>
          <w:sz w:val="22"/>
          <w:szCs w:val="22"/>
        </w:rPr>
      </w:pPr>
    </w:p>
    <w:p w14:paraId="11FEFCB7" w14:textId="77777777" w:rsidR="00263A46" w:rsidRPr="00300FAC" w:rsidRDefault="00263A46" w:rsidP="00263A46">
      <w:pPr>
        <w:jc w:val="center"/>
        <w:rPr>
          <w:rFonts w:ascii="Arial" w:hAnsi="Arial" w:cs="Arial"/>
          <w:color w:val="FF0000"/>
          <w:sz w:val="22"/>
          <w:szCs w:val="22"/>
        </w:rPr>
      </w:pPr>
    </w:p>
    <w:p w14:paraId="7E31B4DF" w14:textId="77777777" w:rsidR="00263A46" w:rsidRPr="00300FAC" w:rsidRDefault="00263A46" w:rsidP="00263A46">
      <w:pPr>
        <w:jc w:val="center"/>
        <w:rPr>
          <w:rFonts w:ascii="Arial" w:hAnsi="Arial" w:cs="Arial"/>
          <w:color w:val="FF0000"/>
          <w:sz w:val="22"/>
          <w:szCs w:val="22"/>
        </w:rPr>
      </w:pPr>
    </w:p>
    <w:p w14:paraId="53F4B849" w14:textId="77777777" w:rsidR="00263A46" w:rsidRPr="00300FAC" w:rsidRDefault="00263A46" w:rsidP="00263A46">
      <w:pPr>
        <w:jc w:val="center"/>
        <w:rPr>
          <w:rFonts w:ascii="Arial" w:hAnsi="Arial" w:cs="Arial"/>
          <w:color w:val="FF0000"/>
          <w:sz w:val="22"/>
          <w:szCs w:val="22"/>
        </w:rPr>
      </w:pPr>
    </w:p>
    <w:p w14:paraId="6E4EAA4C" w14:textId="77777777" w:rsidR="00263A46" w:rsidRPr="00300FAC" w:rsidRDefault="00263A46" w:rsidP="00263A46">
      <w:pPr>
        <w:jc w:val="center"/>
        <w:rPr>
          <w:rFonts w:ascii="Arial" w:hAnsi="Arial" w:cs="Arial"/>
          <w:color w:val="FF0000"/>
          <w:sz w:val="22"/>
          <w:szCs w:val="22"/>
        </w:rPr>
      </w:pPr>
    </w:p>
    <w:p w14:paraId="5AE82762" w14:textId="77777777" w:rsidR="00263A46" w:rsidRPr="00300FAC" w:rsidRDefault="00263A46" w:rsidP="00263A46">
      <w:pPr>
        <w:jc w:val="center"/>
        <w:rPr>
          <w:rFonts w:ascii="Arial" w:hAnsi="Arial" w:cs="Arial"/>
          <w:color w:val="FF0000"/>
          <w:sz w:val="22"/>
          <w:szCs w:val="22"/>
        </w:rPr>
      </w:pPr>
    </w:p>
    <w:p w14:paraId="173BCB85" w14:textId="77777777" w:rsidR="00263A46" w:rsidRPr="00300FAC" w:rsidRDefault="00263A46" w:rsidP="00263A46">
      <w:pPr>
        <w:jc w:val="center"/>
        <w:rPr>
          <w:rFonts w:ascii="Arial" w:hAnsi="Arial" w:cs="Arial"/>
          <w:color w:val="FF0000"/>
          <w:sz w:val="22"/>
          <w:szCs w:val="22"/>
        </w:rPr>
      </w:pPr>
    </w:p>
    <w:p w14:paraId="6BFB7CE3" w14:textId="77777777" w:rsidR="00263A46" w:rsidRPr="00300FAC" w:rsidRDefault="00263A46" w:rsidP="00263A46">
      <w:pPr>
        <w:jc w:val="center"/>
        <w:rPr>
          <w:rFonts w:ascii="Arial" w:hAnsi="Arial" w:cs="Arial"/>
          <w:color w:val="FF0000"/>
          <w:sz w:val="22"/>
          <w:szCs w:val="22"/>
        </w:rPr>
      </w:pPr>
    </w:p>
    <w:p w14:paraId="29F30CEC" w14:textId="77777777" w:rsidR="00263A46" w:rsidRPr="00300FAC" w:rsidRDefault="00263A46" w:rsidP="00263A46">
      <w:pPr>
        <w:jc w:val="center"/>
        <w:rPr>
          <w:rFonts w:ascii="Arial" w:hAnsi="Arial" w:cs="Arial"/>
          <w:color w:val="FF0000"/>
          <w:sz w:val="22"/>
          <w:szCs w:val="22"/>
        </w:rPr>
      </w:pPr>
    </w:p>
    <w:p w14:paraId="6C438855" w14:textId="77777777" w:rsidR="00263A46" w:rsidRPr="00300FAC" w:rsidRDefault="00263A46" w:rsidP="00263A46">
      <w:pPr>
        <w:jc w:val="center"/>
        <w:rPr>
          <w:rFonts w:ascii="Arial" w:hAnsi="Arial" w:cs="Arial"/>
          <w:color w:val="FF0000"/>
          <w:sz w:val="22"/>
          <w:szCs w:val="22"/>
        </w:rPr>
      </w:pPr>
    </w:p>
    <w:p w14:paraId="75D21378" w14:textId="77777777" w:rsidR="00263A46" w:rsidRPr="00300FAC" w:rsidRDefault="00263A46" w:rsidP="00263A46">
      <w:pPr>
        <w:jc w:val="center"/>
        <w:rPr>
          <w:rFonts w:ascii="Arial" w:hAnsi="Arial" w:cs="Arial"/>
          <w:color w:val="FF0000"/>
          <w:sz w:val="22"/>
          <w:szCs w:val="22"/>
        </w:rPr>
      </w:pPr>
    </w:p>
    <w:p w14:paraId="1741E6B2" w14:textId="77777777" w:rsidR="00263A46" w:rsidRPr="00300FAC" w:rsidRDefault="00263A46" w:rsidP="00263A46">
      <w:pPr>
        <w:jc w:val="center"/>
        <w:rPr>
          <w:rFonts w:ascii="Arial" w:hAnsi="Arial" w:cs="Arial"/>
          <w:color w:val="FF0000"/>
          <w:sz w:val="22"/>
          <w:szCs w:val="22"/>
        </w:rPr>
      </w:pPr>
    </w:p>
    <w:p w14:paraId="563BF721" w14:textId="77777777" w:rsidR="00263A46" w:rsidRPr="00300FAC" w:rsidRDefault="00263A46" w:rsidP="00263A46">
      <w:pPr>
        <w:jc w:val="center"/>
        <w:rPr>
          <w:rFonts w:ascii="Arial" w:hAnsi="Arial" w:cs="Arial"/>
          <w:color w:val="FF0000"/>
          <w:sz w:val="22"/>
          <w:szCs w:val="22"/>
        </w:rPr>
      </w:pPr>
    </w:p>
    <w:p w14:paraId="55849D3B" w14:textId="77777777" w:rsidR="00263A46" w:rsidRPr="00300FAC" w:rsidRDefault="00263A46" w:rsidP="00263A46">
      <w:pPr>
        <w:jc w:val="center"/>
        <w:rPr>
          <w:rFonts w:ascii="Arial" w:hAnsi="Arial" w:cs="Arial"/>
          <w:color w:val="FF0000"/>
          <w:sz w:val="22"/>
          <w:szCs w:val="22"/>
        </w:rPr>
      </w:pPr>
    </w:p>
    <w:p w14:paraId="5B90BE05" w14:textId="77777777" w:rsidR="00263A46" w:rsidRPr="00300FAC" w:rsidRDefault="00263A46" w:rsidP="00263A46">
      <w:pPr>
        <w:jc w:val="center"/>
        <w:rPr>
          <w:rFonts w:ascii="Arial" w:hAnsi="Arial" w:cs="Arial"/>
          <w:color w:val="FF0000"/>
          <w:sz w:val="22"/>
          <w:szCs w:val="22"/>
        </w:rPr>
      </w:pPr>
    </w:p>
    <w:p w14:paraId="5AD69AA2" w14:textId="77777777" w:rsidR="00263A46" w:rsidRPr="00300FAC" w:rsidRDefault="00263A46" w:rsidP="00263A46">
      <w:pPr>
        <w:jc w:val="center"/>
        <w:rPr>
          <w:rFonts w:ascii="Arial" w:hAnsi="Arial" w:cs="Arial"/>
          <w:color w:val="FF0000"/>
          <w:sz w:val="22"/>
          <w:szCs w:val="22"/>
        </w:rPr>
      </w:pPr>
    </w:p>
    <w:p w14:paraId="75F72A5D" w14:textId="77777777" w:rsidR="00263A46" w:rsidRPr="00300FAC" w:rsidRDefault="00263A46" w:rsidP="00263A46">
      <w:pPr>
        <w:jc w:val="center"/>
        <w:rPr>
          <w:rFonts w:ascii="Arial" w:hAnsi="Arial" w:cs="Arial"/>
          <w:color w:val="FF0000"/>
          <w:sz w:val="22"/>
          <w:szCs w:val="22"/>
        </w:rPr>
      </w:pPr>
    </w:p>
    <w:p w14:paraId="2621391C" w14:textId="77777777" w:rsidR="00263A46" w:rsidRPr="00300FAC" w:rsidRDefault="00263A46" w:rsidP="00263A46">
      <w:pPr>
        <w:jc w:val="center"/>
        <w:rPr>
          <w:rFonts w:ascii="Arial" w:hAnsi="Arial" w:cs="Arial"/>
          <w:color w:val="FF0000"/>
          <w:sz w:val="22"/>
          <w:szCs w:val="22"/>
        </w:rPr>
      </w:pPr>
    </w:p>
    <w:p w14:paraId="63989C72" w14:textId="77777777" w:rsidR="00263A46" w:rsidRPr="00300FAC" w:rsidRDefault="00263A46" w:rsidP="00263A46">
      <w:pPr>
        <w:jc w:val="center"/>
        <w:rPr>
          <w:rFonts w:ascii="Arial" w:hAnsi="Arial" w:cs="Arial"/>
          <w:color w:val="FF0000"/>
          <w:sz w:val="22"/>
          <w:szCs w:val="22"/>
        </w:rPr>
      </w:pPr>
    </w:p>
    <w:p w14:paraId="70B6A0DF" w14:textId="77777777" w:rsidR="00263A46" w:rsidRPr="00300FAC" w:rsidRDefault="00263A46" w:rsidP="00263A46">
      <w:pPr>
        <w:jc w:val="center"/>
        <w:rPr>
          <w:rFonts w:ascii="Arial" w:hAnsi="Arial" w:cs="Arial"/>
          <w:color w:val="FF0000"/>
          <w:sz w:val="22"/>
          <w:szCs w:val="22"/>
        </w:rPr>
      </w:pPr>
    </w:p>
    <w:p w14:paraId="29467496" w14:textId="77777777" w:rsidR="00263A46" w:rsidRPr="00300FAC" w:rsidRDefault="00263A46" w:rsidP="00263A46">
      <w:pPr>
        <w:jc w:val="center"/>
        <w:rPr>
          <w:rFonts w:ascii="Arial" w:hAnsi="Arial" w:cs="Arial"/>
          <w:color w:val="FF0000"/>
          <w:sz w:val="22"/>
          <w:szCs w:val="22"/>
        </w:rPr>
      </w:pPr>
    </w:p>
    <w:p w14:paraId="0EF375C9" w14:textId="77777777" w:rsidR="00263A46" w:rsidRPr="00300FAC" w:rsidRDefault="00263A46" w:rsidP="00263A46">
      <w:pPr>
        <w:jc w:val="center"/>
        <w:rPr>
          <w:rFonts w:ascii="Arial" w:hAnsi="Arial" w:cs="Arial"/>
          <w:color w:val="FF0000"/>
          <w:sz w:val="22"/>
          <w:szCs w:val="22"/>
        </w:rPr>
      </w:pPr>
    </w:p>
    <w:p w14:paraId="2CFA6AF3" w14:textId="77777777" w:rsidR="00263A46" w:rsidRPr="00300FAC" w:rsidRDefault="00263A46" w:rsidP="00263A46">
      <w:pPr>
        <w:jc w:val="center"/>
        <w:rPr>
          <w:rFonts w:ascii="Arial" w:hAnsi="Arial" w:cs="Arial"/>
          <w:color w:val="FF0000"/>
          <w:sz w:val="22"/>
          <w:szCs w:val="22"/>
        </w:rPr>
      </w:pPr>
    </w:p>
    <w:p w14:paraId="1DE5B855" w14:textId="77777777" w:rsidR="00263A46" w:rsidRPr="00300FAC" w:rsidRDefault="00263A46" w:rsidP="00263A46">
      <w:pPr>
        <w:jc w:val="center"/>
        <w:rPr>
          <w:rFonts w:ascii="Arial" w:hAnsi="Arial" w:cs="Arial"/>
          <w:color w:val="FF0000"/>
          <w:sz w:val="22"/>
          <w:szCs w:val="22"/>
        </w:rPr>
      </w:pPr>
    </w:p>
    <w:p w14:paraId="10DD565F" w14:textId="77777777" w:rsidR="00263A46" w:rsidRPr="00300FAC" w:rsidRDefault="00263A46" w:rsidP="00263A46">
      <w:pPr>
        <w:jc w:val="center"/>
        <w:rPr>
          <w:rFonts w:ascii="Arial" w:hAnsi="Arial" w:cs="Arial"/>
          <w:color w:val="FF0000"/>
          <w:sz w:val="22"/>
          <w:szCs w:val="22"/>
        </w:rPr>
      </w:pPr>
    </w:p>
    <w:p w14:paraId="1647248D" w14:textId="77777777" w:rsidR="00263A46" w:rsidRPr="00300FAC" w:rsidRDefault="00263A46" w:rsidP="00263A46">
      <w:pPr>
        <w:jc w:val="center"/>
        <w:rPr>
          <w:rFonts w:ascii="Arial" w:hAnsi="Arial" w:cs="Arial"/>
          <w:color w:val="FF0000"/>
          <w:sz w:val="22"/>
          <w:szCs w:val="22"/>
        </w:rPr>
      </w:pPr>
    </w:p>
    <w:p w14:paraId="4251E4E1" w14:textId="77777777" w:rsidR="00263A46" w:rsidRPr="00300FAC" w:rsidRDefault="00263A46" w:rsidP="00263A46">
      <w:pPr>
        <w:jc w:val="center"/>
        <w:rPr>
          <w:rFonts w:ascii="Arial" w:hAnsi="Arial" w:cs="Arial"/>
          <w:color w:val="FF0000"/>
          <w:sz w:val="22"/>
          <w:szCs w:val="22"/>
        </w:rPr>
      </w:pPr>
    </w:p>
    <w:p w14:paraId="5AC6534B" w14:textId="77777777" w:rsidR="00263A46" w:rsidRPr="00300FAC" w:rsidRDefault="00263A46" w:rsidP="00263A46">
      <w:pPr>
        <w:jc w:val="center"/>
        <w:rPr>
          <w:rFonts w:ascii="Arial" w:hAnsi="Arial" w:cs="Arial"/>
          <w:color w:val="FF0000"/>
          <w:sz w:val="22"/>
          <w:szCs w:val="22"/>
        </w:rPr>
      </w:pPr>
    </w:p>
    <w:p w14:paraId="05764FFF" w14:textId="77777777" w:rsidR="00263A46" w:rsidRPr="00300FAC" w:rsidRDefault="00263A46" w:rsidP="00263A46">
      <w:pPr>
        <w:jc w:val="center"/>
        <w:rPr>
          <w:rFonts w:ascii="Arial" w:hAnsi="Arial" w:cs="Arial"/>
          <w:color w:val="FF0000"/>
          <w:sz w:val="22"/>
          <w:szCs w:val="22"/>
        </w:rPr>
      </w:pPr>
    </w:p>
    <w:p w14:paraId="26E7A4C2" w14:textId="77777777" w:rsidR="00263A46" w:rsidRPr="00300FAC" w:rsidRDefault="00263A46" w:rsidP="00263A46">
      <w:pPr>
        <w:jc w:val="center"/>
        <w:rPr>
          <w:rFonts w:ascii="Arial" w:hAnsi="Arial" w:cs="Arial"/>
          <w:color w:val="FF0000"/>
          <w:sz w:val="22"/>
          <w:szCs w:val="22"/>
        </w:rPr>
      </w:pPr>
    </w:p>
    <w:p w14:paraId="1FA86605" w14:textId="77777777" w:rsidR="00263A46" w:rsidRPr="00300FAC" w:rsidRDefault="00263A46" w:rsidP="00263A46">
      <w:pPr>
        <w:jc w:val="center"/>
        <w:rPr>
          <w:rFonts w:ascii="Arial" w:hAnsi="Arial" w:cs="Arial"/>
          <w:color w:val="FF0000"/>
          <w:sz w:val="22"/>
          <w:szCs w:val="22"/>
        </w:rPr>
      </w:pPr>
    </w:p>
    <w:p w14:paraId="1A5E827E" w14:textId="77777777" w:rsidR="00263A46" w:rsidRPr="00300FAC" w:rsidRDefault="00263A46" w:rsidP="00263A46">
      <w:pPr>
        <w:jc w:val="center"/>
        <w:rPr>
          <w:rFonts w:ascii="Arial" w:hAnsi="Arial" w:cs="Arial"/>
          <w:color w:val="FF0000"/>
          <w:sz w:val="22"/>
          <w:szCs w:val="22"/>
        </w:rPr>
      </w:pPr>
    </w:p>
    <w:p w14:paraId="36C0E9D9" w14:textId="77777777" w:rsidR="00263A46" w:rsidRPr="00300FAC" w:rsidRDefault="00263A46" w:rsidP="00263A46">
      <w:pPr>
        <w:jc w:val="center"/>
        <w:rPr>
          <w:rFonts w:ascii="Arial" w:hAnsi="Arial" w:cs="Arial"/>
          <w:color w:val="FF0000"/>
          <w:sz w:val="22"/>
          <w:szCs w:val="22"/>
        </w:rPr>
      </w:pPr>
    </w:p>
    <w:p w14:paraId="21D80E03" w14:textId="77777777" w:rsidR="00263A46" w:rsidRPr="00300FAC" w:rsidRDefault="00263A46" w:rsidP="00263A46">
      <w:pPr>
        <w:jc w:val="center"/>
        <w:rPr>
          <w:rFonts w:ascii="Arial" w:hAnsi="Arial" w:cs="Arial"/>
          <w:color w:val="FF0000"/>
          <w:sz w:val="22"/>
          <w:szCs w:val="22"/>
        </w:rPr>
      </w:pPr>
    </w:p>
    <w:p w14:paraId="789E5D4E" w14:textId="77777777" w:rsidR="00263A46" w:rsidRPr="00300FAC" w:rsidRDefault="00263A46" w:rsidP="00263A46">
      <w:pPr>
        <w:jc w:val="center"/>
        <w:rPr>
          <w:rFonts w:ascii="Arial" w:hAnsi="Arial" w:cs="Arial"/>
          <w:color w:val="FF0000"/>
          <w:sz w:val="22"/>
          <w:szCs w:val="22"/>
        </w:rPr>
      </w:pPr>
    </w:p>
    <w:p w14:paraId="6E6E7FD4" w14:textId="77777777" w:rsidR="00263A46" w:rsidRPr="00300FAC" w:rsidRDefault="00263A46" w:rsidP="00263A46">
      <w:pPr>
        <w:jc w:val="center"/>
        <w:rPr>
          <w:rFonts w:ascii="Arial" w:hAnsi="Arial" w:cs="Arial"/>
          <w:color w:val="FF0000"/>
          <w:sz w:val="22"/>
          <w:szCs w:val="22"/>
        </w:rPr>
      </w:pPr>
    </w:p>
    <w:p w14:paraId="202AEA05" w14:textId="77777777" w:rsidR="00263A46" w:rsidRPr="00300FAC" w:rsidRDefault="00263A46" w:rsidP="00263A46">
      <w:pPr>
        <w:jc w:val="center"/>
        <w:rPr>
          <w:rFonts w:ascii="Arial" w:hAnsi="Arial" w:cs="Arial"/>
          <w:color w:val="FF0000"/>
          <w:sz w:val="22"/>
          <w:szCs w:val="22"/>
        </w:rPr>
      </w:pPr>
    </w:p>
    <w:p w14:paraId="29607AFD" w14:textId="77777777" w:rsidR="00263A46" w:rsidRPr="00300FAC" w:rsidRDefault="00263A46" w:rsidP="00263A46">
      <w:pPr>
        <w:jc w:val="center"/>
        <w:rPr>
          <w:rFonts w:ascii="Arial" w:hAnsi="Arial" w:cs="Arial"/>
          <w:color w:val="FF0000"/>
          <w:sz w:val="22"/>
          <w:szCs w:val="22"/>
        </w:rPr>
      </w:pPr>
    </w:p>
    <w:p w14:paraId="755B0616" w14:textId="77777777" w:rsidR="00263A46" w:rsidRPr="00300FAC" w:rsidRDefault="00263A46" w:rsidP="00263A46">
      <w:pPr>
        <w:jc w:val="center"/>
        <w:rPr>
          <w:rFonts w:ascii="Arial" w:hAnsi="Arial" w:cs="Arial"/>
          <w:color w:val="FF0000"/>
          <w:sz w:val="22"/>
          <w:szCs w:val="22"/>
        </w:rPr>
      </w:pPr>
    </w:p>
    <w:p w14:paraId="40057374" w14:textId="77777777" w:rsidR="00263A46" w:rsidRPr="00300FAC" w:rsidRDefault="00263A46" w:rsidP="00263A46">
      <w:pPr>
        <w:jc w:val="center"/>
        <w:rPr>
          <w:rFonts w:ascii="Arial" w:hAnsi="Arial" w:cs="Arial"/>
          <w:color w:val="FF0000"/>
          <w:sz w:val="22"/>
          <w:szCs w:val="22"/>
        </w:rPr>
      </w:pPr>
    </w:p>
    <w:p w14:paraId="2C2AED8D" w14:textId="77777777" w:rsidR="00263A46" w:rsidRPr="00300FAC" w:rsidRDefault="00263A46" w:rsidP="00263A46">
      <w:pPr>
        <w:jc w:val="center"/>
        <w:rPr>
          <w:rFonts w:ascii="Arial" w:hAnsi="Arial" w:cs="Arial"/>
          <w:color w:val="FF0000"/>
          <w:sz w:val="22"/>
          <w:szCs w:val="22"/>
        </w:rPr>
      </w:pPr>
    </w:p>
    <w:p w14:paraId="05E80DD9" w14:textId="77777777" w:rsidR="00263A46" w:rsidRPr="00300FAC" w:rsidRDefault="00263A46" w:rsidP="00263A46">
      <w:pPr>
        <w:jc w:val="center"/>
        <w:rPr>
          <w:rFonts w:ascii="Arial" w:hAnsi="Arial" w:cs="Arial"/>
          <w:color w:val="FF0000"/>
          <w:sz w:val="22"/>
          <w:szCs w:val="22"/>
        </w:rPr>
      </w:pPr>
    </w:p>
    <w:p w14:paraId="3267E638" w14:textId="77777777" w:rsidR="00263A46" w:rsidRPr="00300FAC" w:rsidRDefault="00263A46" w:rsidP="00263A46">
      <w:pPr>
        <w:jc w:val="center"/>
        <w:rPr>
          <w:rFonts w:ascii="Arial" w:hAnsi="Arial" w:cs="Arial"/>
          <w:color w:val="FF0000"/>
          <w:sz w:val="22"/>
          <w:szCs w:val="22"/>
        </w:rPr>
      </w:pPr>
    </w:p>
    <w:p w14:paraId="56F7C883" w14:textId="77777777" w:rsidR="00263A46" w:rsidRPr="00300FAC" w:rsidRDefault="00263A46" w:rsidP="00263A46">
      <w:pPr>
        <w:jc w:val="center"/>
        <w:rPr>
          <w:rFonts w:ascii="Arial" w:hAnsi="Arial" w:cs="Arial"/>
          <w:color w:val="FF0000"/>
          <w:sz w:val="22"/>
          <w:szCs w:val="22"/>
        </w:rPr>
      </w:pPr>
    </w:p>
    <w:p w14:paraId="7AD41F14" w14:textId="77777777" w:rsidR="00263A46" w:rsidRPr="00300FAC" w:rsidRDefault="00263A46" w:rsidP="00263A46">
      <w:pPr>
        <w:jc w:val="center"/>
        <w:rPr>
          <w:rFonts w:ascii="Arial" w:hAnsi="Arial" w:cs="Arial"/>
          <w:color w:val="FF0000"/>
          <w:sz w:val="22"/>
          <w:szCs w:val="22"/>
        </w:rPr>
      </w:pPr>
    </w:p>
    <w:p w14:paraId="36B94C22" w14:textId="77777777" w:rsidR="00263A46" w:rsidRPr="00300FAC" w:rsidRDefault="00263A46" w:rsidP="00263A46">
      <w:pPr>
        <w:jc w:val="center"/>
        <w:rPr>
          <w:rFonts w:ascii="Arial" w:hAnsi="Arial" w:cs="Arial"/>
          <w:color w:val="FF0000"/>
          <w:sz w:val="22"/>
          <w:szCs w:val="22"/>
        </w:rPr>
      </w:pPr>
    </w:p>
    <w:p w14:paraId="7DAA9694" w14:textId="77777777" w:rsidR="00263A46" w:rsidRPr="00300FAC" w:rsidRDefault="00263A46" w:rsidP="00263A46">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rPr>
      </w:pPr>
      <w:r w:rsidRPr="00300FAC">
        <w:rPr>
          <w:rFonts w:ascii="Arial" w:hAnsi="Arial" w:cs="Arial"/>
          <w:b/>
          <w:sz w:val="22"/>
          <w:szCs w:val="22"/>
        </w:rPr>
        <w:lastRenderedPageBreak/>
        <w:t>SCHEDULE 7</w:t>
      </w:r>
    </w:p>
    <w:p w14:paraId="145FB0FE" w14:textId="77777777" w:rsidR="00263A46" w:rsidRPr="00300FAC" w:rsidRDefault="00263A46" w:rsidP="00263A46">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highlight w:val="green"/>
        </w:rPr>
      </w:pPr>
      <w:r w:rsidRPr="00300FAC">
        <w:rPr>
          <w:rFonts w:ascii="Arial" w:hAnsi="Arial" w:cs="Arial"/>
          <w:b/>
          <w:sz w:val="22"/>
          <w:szCs w:val="22"/>
        </w:rPr>
        <w:br/>
        <w:t>FORM OF PARENT COMPANY GUARANTEE</w:t>
      </w:r>
    </w:p>
    <w:p w14:paraId="3615B240" w14:textId="77777777" w:rsidR="00263A46" w:rsidRPr="00300FAC" w:rsidRDefault="00263A46" w:rsidP="00263A46">
      <w:pPr>
        <w:jc w:val="both"/>
        <w:rPr>
          <w:rFonts w:ascii="Arial" w:hAnsi="Arial" w:cs="Arial"/>
          <w:b/>
          <w:sz w:val="22"/>
          <w:szCs w:val="22"/>
        </w:rPr>
      </w:pPr>
    </w:p>
    <w:p w14:paraId="79642101" w14:textId="77777777" w:rsidR="00263A46" w:rsidRPr="00300FAC" w:rsidRDefault="00263A46" w:rsidP="00263A46">
      <w:pPr>
        <w:rPr>
          <w:rFonts w:ascii="Arial" w:hAnsi="Arial" w:cs="Arial"/>
          <w:color w:val="FF0000"/>
          <w:sz w:val="22"/>
          <w:szCs w:val="22"/>
        </w:rPr>
      </w:pPr>
      <w:r w:rsidRPr="00300FAC">
        <w:rPr>
          <w:rFonts w:ascii="Arial" w:hAnsi="Arial" w:cs="Arial"/>
          <w:color w:val="FF0000"/>
          <w:sz w:val="22"/>
          <w:szCs w:val="22"/>
        </w:rPr>
        <w:t xml:space="preserve">IF </w:t>
      </w:r>
      <w:r w:rsidRPr="00300FAC">
        <w:rPr>
          <w:rFonts w:ascii="Arial" w:hAnsi="Arial" w:cs="Arial"/>
          <w:b/>
          <w:color w:val="FF0000"/>
          <w:sz w:val="22"/>
          <w:szCs w:val="22"/>
          <w:u w:val="single"/>
        </w:rPr>
        <w:t>NOT REQUIRED</w:t>
      </w:r>
      <w:r w:rsidRPr="00300FAC">
        <w:rPr>
          <w:rFonts w:ascii="Arial" w:hAnsi="Arial" w:cs="Arial"/>
          <w:color w:val="FF0000"/>
          <w:sz w:val="22"/>
          <w:szCs w:val="22"/>
        </w:rPr>
        <w:t xml:space="preserve"> PRIOR TO THE COMMENCEMENT OF THE CONTRACT THEN THIS FORM OF PARENT COMPANY GUARANTEE WILL REMAIN IN THE CONTRACT.  </w:t>
      </w:r>
    </w:p>
    <w:p w14:paraId="115328D0" w14:textId="77777777" w:rsidR="00263A46" w:rsidRPr="00300FAC" w:rsidRDefault="00263A46" w:rsidP="00263A46">
      <w:pPr>
        <w:rPr>
          <w:rFonts w:ascii="Arial" w:hAnsi="Arial" w:cs="Arial"/>
          <w:color w:val="FF0000"/>
          <w:sz w:val="22"/>
          <w:szCs w:val="22"/>
        </w:rPr>
      </w:pPr>
    </w:p>
    <w:p w14:paraId="3E517A5F" w14:textId="77777777" w:rsidR="00263A46" w:rsidRPr="00300FAC" w:rsidRDefault="00263A46" w:rsidP="00263A46">
      <w:pPr>
        <w:rPr>
          <w:rFonts w:ascii="Arial" w:hAnsi="Arial" w:cs="Arial"/>
          <w:color w:val="FF0000"/>
          <w:sz w:val="22"/>
          <w:szCs w:val="22"/>
        </w:rPr>
      </w:pPr>
      <w:r w:rsidRPr="00300FAC">
        <w:rPr>
          <w:rFonts w:ascii="Arial" w:hAnsi="Arial" w:cs="Arial"/>
          <w:color w:val="FF0000"/>
          <w:sz w:val="22"/>
          <w:szCs w:val="22"/>
        </w:rPr>
        <w:t xml:space="preserve">If </w:t>
      </w:r>
      <w:r w:rsidRPr="00300FAC">
        <w:rPr>
          <w:rFonts w:ascii="Arial" w:hAnsi="Arial" w:cs="Arial"/>
          <w:b/>
          <w:color w:val="FF0000"/>
          <w:sz w:val="22"/>
          <w:szCs w:val="22"/>
          <w:u w:val="single"/>
        </w:rPr>
        <w:t>REQUIRED</w:t>
      </w:r>
      <w:r w:rsidRPr="00300FAC">
        <w:rPr>
          <w:rFonts w:ascii="Arial" w:hAnsi="Arial" w:cs="Arial"/>
          <w:color w:val="FF0000"/>
          <w:sz w:val="22"/>
          <w:szCs w:val="22"/>
        </w:rPr>
        <w:t xml:space="preserve"> PRIOR TO THE COMMENCEMENT OF THE CONTRACT THEN COMPLETED SIGNED PARENT COMPANY GUARANTEE (IF APPLICABLE) TO BE INSERTED HERE UPON AWARD</w:t>
      </w:r>
    </w:p>
    <w:p w14:paraId="56D05AF0" w14:textId="77777777" w:rsidR="00263A46" w:rsidRPr="00300FAC" w:rsidRDefault="00263A46" w:rsidP="00263A46">
      <w:pPr>
        <w:spacing w:before="100" w:beforeAutospacing="1" w:after="240"/>
        <w:ind w:left="851" w:firstLine="851"/>
        <w:rPr>
          <w:rFonts w:ascii="Arial" w:hAnsi="Arial" w:cs="Arial"/>
          <w:sz w:val="22"/>
          <w:szCs w:val="22"/>
          <w:lang w:val="en-US"/>
        </w:rPr>
      </w:pPr>
      <w:r w:rsidRPr="00300FAC">
        <w:rPr>
          <w:rFonts w:ascii="Arial" w:hAnsi="Arial" w:cs="Arial"/>
          <w:sz w:val="22"/>
          <w:szCs w:val="22"/>
          <w:lang w:val="en-US"/>
        </w:rPr>
        <w:t xml:space="preserve">Dated:            </w:t>
      </w:r>
    </w:p>
    <w:p w14:paraId="123D8D85" w14:textId="77777777" w:rsidR="00263A46" w:rsidRPr="00300FAC" w:rsidRDefault="00263A46" w:rsidP="00263A46">
      <w:pPr>
        <w:spacing w:before="100" w:beforeAutospacing="1" w:after="240"/>
        <w:ind w:left="851" w:firstLine="851"/>
        <w:rPr>
          <w:rFonts w:ascii="Arial" w:hAnsi="Arial" w:cs="Arial"/>
          <w:sz w:val="22"/>
          <w:szCs w:val="22"/>
          <w:lang w:val="en-US"/>
        </w:rPr>
      </w:pPr>
      <w:r w:rsidRPr="00300FAC">
        <w:rPr>
          <w:rFonts w:ascii="Arial" w:hAnsi="Arial" w:cs="Arial"/>
          <w:sz w:val="22"/>
          <w:szCs w:val="22"/>
          <w:lang w:val="en-US"/>
        </w:rPr>
        <w:t xml:space="preserve">   </w:t>
      </w:r>
    </w:p>
    <w:p w14:paraId="5E6AE31C" w14:textId="77777777" w:rsidR="00263A46" w:rsidRPr="00300FAC" w:rsidRDefault="00263A46" w:rsidP="00263A46">
      <w:pPr>
        <w:spacing w:before="100" w:beforeAutospacing="1" w:after="240"/>
        <w:jc w:val="center"/>
        <w:rPr>
          <w:rFonts w:ascii="Arial" w:hAnsi="Arial" w:cs="Arial"/>
          <w:b/>
          <w:sz w:val="22"/>
          <w:szCs w:val="22"/>
          <w:lang w:val="en-US"/>
        </w:rPr>
      </w:pPr>
      <w:r w:rsidRPr="00300FAC">
        <w:rPr>
          <w:rFonts w:ascii="Arial" w:hAnsi="Arial" w:cs="Arial"/>
          <w:b/>
          <w:sz w:val="22"/>
          <w:szCs w:val="22"/>
          <w:lang w:val="en-US"/>
        </w:rPr>
        <w:t>[</w:t>
      </w:r>
      <w:r w:rsidRPr="00300FAC">
        <w:rPr>
          <w:rFonts w:ascii="Arial" w:hAnsi="Arial" w:cs="Arial"/>
          <w:b/>
          <w:sz w:val="22"/>
          <w:szCs w:val="22"/>
          <w:highlight w:val="yellow"/>
          <w:lang w:val="en-US"/>
        </w:rPr>
        <w:t>INSERT GUARANTOR’S NAME</w:t>
      </w:r>
      <w:r w:rsidRPr="00300FAC">
        <w:rPr>
          <w:rFonts w:ascii="Arial" w:hAnsi="Arial" w:cs="Arial"/>
          <w:b/>
          <w:sz w:val="22"/>
          <w:szCs w:val="22"/>
          <w:lang w:val="en-US"/>
        </w:rPr>
        <w:t>]</w:t>
      </w:r>
    </w:p>
    <w:p w14:paraId="45978110" w14:textId="77777777" w:rsidR="00263A46" w:rsidRPr="00300FAC" w:rsidRDefault="00263A46" w:rsidP="00263A46">
      <w:pPr>
        <w:spacing w:before="100" w:beforeAutospacing="1" w:after="240"/>
        <w:jc w:val="center"/>
        <w:rPr>
          <w:rFonts w:ascii="Arial" w:hAnsi="Arial" w:cs="Arial"/>
          <w:b/>
          <w:sz w:val="22"/>
          <w:szCs w:val="22"/>
          <w:lang w:val="en-US"/>
        </w:rPr>
      </w:pPr>
    </w:p>
    <w:p w14:paraId="603F1F1F" w14:textId="77777777" w:rsidR="00263A46" w:rsidRPr="00300FAC" w:rsidRDefault="00263A46" w:rsidP="00263A46">
      <w:pPr>
        <w:spacing w:before="100" w:beforeAutospacing="1" w:after="240"/>
        <w:jc w:val="center"/>
        <w:rPr>
          <w:rFonts w:ascii="Arial" w:hAnsi="Arial" w:cs="Arial"/>
          <w:b/>
          <w:sz w:val="22"/>
          <w:szCs w:val="22"/>
          <w:lang w:val="en-US"/>
        </w:rPr>
      </w:pPr>
      <w:r w:rsidRPr="00300FAC">
        <w:rPr>
          <w:rFonts w:ascii="Arial" w:hAnsi="Arial" w:cs="Arial"/>
          <w:b/>
          <w:sz w:val="22"/>
          <w:szCs w:val="22"/>
          <w:lang w:val="en-US"/>
        </w:rPr>
        <w:t>and</w:t>
      </w:r>
    </w:p>
    <w:p w14:paraId="7099E012" w14:textId="77777777" w:rsidR="00263A46" w:rsidRPr="00300FAC" w:rsidRDefault="00263A46" w:rsidP="00263A46">
      <w:pPr>
        <w:spacing w:before="100" w:beforeAutospacing="1" w:after="240"/>
        <w:jc w:val="center"/>
        <w:rPr>
          <w:rFonts w:ascii="Arial" w:hAnsi="Arial" w:cs="Arial"/>
          <w:b/>
          <w:sz w:val="22"/>
          <w:szCs w:val="22"/>
          <w:lang w:val="en-US"/>
        </w:rPr>
      </w:pPr>
      <w:r w:rsidRPr="00300FAC">
        <w:rPr>
          <w:rFonts w:ascii="Arial" w:hAnsi="Arial" w:cs="Arial"/>
          <w:b/>
          <w:sz w:val="22"/>
          <w:szCs w:val="22"/>
          <w:lang w:val="en-US"/>
        </w:rPr>
        <w:br/>
        <w:t>[</w:t>
      </w:r>
      <w:r w:rsidRPr="00300FAC">
        <w:rPr>
          <w:rFonts w:ascii="Arial" w:hAnsi="Arial" w:cs="Arial"/>
          <w:b/>
          <w:sz w:val="22"/>
          <w:szCs w:val="22"/>
          <w:highlight w:val="yellow"/>
          <w:lang w:val="en-US"/>
        </w:rPr>
        <w:t>NAME OF LA</w:t>
      </w:r>
      <w:r w:rsidRPr="00300FAC">
        <w:rPr>
          <w:rFonts w:ascii="Arial" w:hAnsi="Arial" w:cs="Arial"/>
          <w:b/>
          <w:sz w:val="22"/>
          <w:szCs w:val="22"/>
          <w:lang w:val="en-US"/>
        </w:rPr>
        <w:t xml:space="preserve">] </w:t>
      </w:r>
      <w:r w:rsidRPr="00300FAC">
        <w:rPr>
          <w:rFonts w:ascii="Arial" w:hAnsi="Arial" w:cs="Arial"/>
          <w:b/>
          <w:sz w:val="22"/>
          <w:szCs w:val="22"/>
          <w:lang w:val="en-US"/>
        </w:rPr>
        <w:br/>
      </w:r>
    </w:p>
    <w:p w14:paraId="5A35FD63" w14:textId="77777777" w:rsidR="00263A46" w:rsidRPr="00300FAC" w:rsidRDefault="00263A46" w:rsidP="00263A46">
      <w:pPr>
        <w:spacing w:before="100" w:beforeAutospacing="1" w:after="240"/>
        <w:jc w:val="center"/>
        <w:rPr>
          <w:rFonts w:ascii="Arial" w:hAnsi="Arial" w:cs="Arial"/>
          <w:b/>
          <w:sz w:val="22"/>
          <w:szCs w:val="22"/>
          <w:lang w:val="en-US"/>
        </w:rPr>
      </w:pPr>
    </w:p>
    <w:p w14:paraId="644699B3" w14:textId="77777777" w:rsidR="00263A46" w:rsidRPr="00300FAC" w:rsidRDefault="00263A46" w:rsidP="00263A46">
      <w:pPr>
        <w:spacing w:before="100" w:beforeAutospacing="1" w:after="240"/>
        <w:jc w:val="center"/>
        <w:rPr>
          <w:rFonts w:ascii="Arial" w:hAnsi="Arial" w:cs="Arial"/>
          <w:b/>
          <w:sz w:val="22"/>
          <w:szCs w:val="22"/>
          <w:lang w:val="en-US"/>
        </w:rPr>
      </w:pPr>
    </w:p>
    <w:p w14:paraId="038366F6" w14:textId="77777777" w:rsidR="00263A46" w:rsidRPr="00300FAC" w:rsidRDefault="00263A46" w:rsidP="00263A46">
      <w:pPr>
        <w:spacing w:before="100" w:beforeAutospacing="1" w:after="240"/>
        <w:jc w:val="center"/>
        <w:rPr>
          <w:rFonts w:ascii="Arial" w:hAnsi="Arial" w:cs="Arial"/>
          <w:b/>
          <w:sz w:val="22"/>
          <w:szCs w:val="22"/>
          <w:lang w:val="en-US"/>
        </w:rPr>
      </w:pPr>
      <w:r w:rsidRPr="00300FAC">
        <w:rPr>
          <w:rFonts w:ascii="Arial" w:hAnsi="Arial" w:cs="Arial"/>
          <w:b/>
          <w:sz w:val="22"/>
          <w:szCs w:val="22"/>
          <w:lang w:val="en-US"/>
        </w:rPr>
        <w:t>PARENT COMPANY GUARANTEE</w:t>
      </w:r>
    </w:p>
    <w:p w14:paraId="6311934D" w14:textId="77777777" w:rsidR="00263A46" w:rsidRPr="00300FAC" w:rsidRDefault="00263A46" w:rsidP="00263A46">
      <w:pPr>
        <w:jc w:val="center"/>
        <w:rPr>
          <w:rFonts w:ascii="Arial" w:hAnsi="Arial" w:cs="Arial"/>
          <w:b/>
          <w:sz w:val="22"/>
          <w:szCs w:val="22"/>
        </w:rPr>
      </w:pPr>
      <w:r w:rsidRPr="00300FAC">
        <w:rPr>
          <w:rFonts w:ascii="Arial" w:hAnsi="Arial" w:cs="Arial"/>
          <w:sz w:val="22"/>
          <w:szCs w:val="22"/>
        </w:rPr>
        <w:br w:type="page"/>
      </w:r>
      <w:r w:rsidRPr="00300FAC">
        <w:rPr>
          <w:rFonts w:ascii="Arial" w:hAnsi="Arial" w:cs="Arial"/>
          <w:b/>
          <w:sz w:val="22"/>
          <w:szCs w:val="22"/>
        </w:rPr>
        <w:lastRenderedPageBreak/>
        <w:t>PARENT COMPANY GUARANTEE</w:t>
      </w:r>
    </w:p>
    <w:p w14:paraId="344CEA0F" w14:textId="77777777" w:rsidR="00263A46" w:rsidRPr="00300FAC" w:rsidRDefault="00263A46" w:rsidP="00263A46">
      <w:pPr>
        <w:jc w:val="center"/>
        <w:rPr>
          <w:rFonts w:ascii="Arial" w:hAnsi="Arial" w:cs="Arial"/>
          <w:b/>
          <w:sz w:val="22"/>
          <w:szCs w:val="22"/>
        </w:rPr>
      </w:pPr>
    </w:p>
    <w:p w14:paraId="05BC094F" w14:textId="77777777" w:rsidR="00263A46" w:rsidRPr="00300FAC" w:rsidRDefault="00263A46" w:rsidP="00263A46">
      <w:pPr>
        <w:rPr>
          <w:rFonts w:ascii="Arial" w:hAnsi="Arial" w:cs="Arial"/>
          <w:sz w:val="22"/>
          <w:szCs w:val="22"/>
        </w:rPr>
      </w:pPr>
      <w:r w:rsidRPr="00300FAC">
        <w:rPr>
          <w:rFonts w:ascii="Arial" w:hAnsi="Arial" w:cs="Arial"/>
          <w:sz w:val="22"/>
          <w:szCs w:val="22"/>
        </w:rPr>
        <w:t xml:space="preserve">THIS DEED is made the           day of                </w:t>
      </w:r>
    </w:p>
    <w:p w14:paraId="19BDD698" w14:textId="77777777" w:rsidR="00263A46" w:rsidRPr="00300FAC" w:rsidRDefault="00263A46" w:rsidP="00263A46">
      <w:pPr>
        <w:rPr>
          <w:rFonts w:ascii="Arial" w:hAnsi="Arial" w:cs="Arial"/>
          <w:sz w:val="22"/>
          <w:szCs w:val="22"/>
        </w:rPr>
      </w:pPr>
    </w:p>
    <w:p w14:paraId="22DE5638" w14:textId="77777777" w:rsidR="00263A46" w:rsidRPr="00300FAC" w:rsidRDefault="00263A46" w:rsidP="00263A46">
      <w:pPr>
        <w:rPr>
          <w:rFonts w:ascii="Arial" w:hAnsi="Arial" w:cs="Arial"/>
          <w:sz w:val="22"/>
          <w:szCs w:val="22"/>
        </w:rPr>
      </w:pPr>
      <w:r w:rsidRPr="00300FAC">
        <w:rPr>
          <w:rFonts w:ascii="Arial" w:hAnsi="Arial" w:cs="Arial"/>
          <w:b/>
          <w:sz w:val="22"/>
          <w:szCs w:val="22"/>
        </w:rPr>
        <w:t>BETWEEN:</w:t>
      </w:r>
      <w:r w:rsidRPr="00300FAC">
        <w:rPr>
          <w:rFonts w:ascii="Arial" w:hAnsi="Arial" w:cs="Arial"/>
          <w:sz w:val="22"/>
          <w:szCs w:val="22"/>
        </w:rPr>
        <w:t xml:space="preserve"> </w:t>
      </w:r>
    </w:p>
    <w:p w14:paraId="469E6362" w14:textId="77777777" w:rsidR="00263A46" w:rsidRPr="00300FAC" w:rsidRDefault="00263A46" w:rsidP="00263A46">
      <w:pPr>
        <w:rPr>
          <w:rFonts w:ascii="Arial" w:hAnsi="Arial" w:cs="Arial"/>
          <w:sz w:val="22"/>
          <w:szCs w:val="22"/>
        </w:rPr>
      </w:pPr>
    </w:p>
    <w:p w14:paraId="4557738E" w14:textId="77777777" w:rsidR="00263A46" w:rsidRPr="00300FAC" w:rsidRDefault="00263A46" w:rsidP="00263A46">
      <w:pPr>
        <w:rPr>
          <w:rFonts w:ascii="Arial" w:hAnsi="Arial" w:cs="Arial"/>
          <w:sz w:val="22"/>
          <w:szCs w:val="22"/>
        </w:rPr>
      </w:pPr>
      <w:r w:rsidRPr="00300FAC">
        <w:rPr>
          <w:rFonts w:ascii="Arial" w:hAnsi="Arial" w:cs="Arial"/>
          <w:sz w:val="22"/>
          <w:szCs w:val="22"/>
        </w:rPr>
        <w:t>(1)</w:t>
      </w:r>
      <w:r w:rsidRPr="00300FAC">
        <w:rPr>
          <w:rFonts w:ascii="Arial" w:hAnsi="Arial" w:cs="Arial"/>
          <w:sz w:val="22"/>
          <w:szCs w:val="22"/>
        </w:rPr>
        <w:tab/>
        <w:t>[    ] (“the Guarantor”) of [     ] (Company Registration number [     ]); and</w:t>
      </w:r>
    </w:p>
    <w:p w14:paraId="46F8D6F7" w14:textId="77777777" w:rsidR="00263A46" w:rsidRPr="00300FAC" w:rsidRDefault="00263A46" w:rsidP="00263A46">
      <w:pPr>
        <w:rPr>
          <w:rFonts w:ascii="Arial" w:hAnsi="Arial" w:cs="Arial"/>
          <w:sz w:val="22"/>
          <w:szCs w:val="22"/>
        </w:rPr>
      </w:pPr>
    </w:p>
    <w:p w14:paraId="535BAD67" w14:textId="77777777" w:rsidR="00263A46" w:rsidRPr="00300FAC" w:rsidRDefault="00263A46" w:rsidP="00263A46">
      <w:pPr>
        <w:ind w:left="851" w:hanging="851"/>
        <w:rPr>
          <w:rFonts w:ascii="Arial" w:hAnsi="Arial" w:cs="Arial"/>
          <w:sz w:val="22"/>
          <w:szCs w:val="22"/>
        </w:rPr>
      </w:pPr>
      <w:r w:rsidRPr="00300FAC">
        <w:rPr>
          <w:rFonts w:ascii="Arial" w:hAnsi="Arial" w:cs="Arial"/>
          <w:sz w:val="22"/>
          <w:szCs w:val="22"/>
        </w:rPr>
        <w:t xml:space="preserve">(2) </w:t>
      </w:r>
      <w:r w:rsidRPr="00300FAC">
        <w:rPr>
          <w:rFonts w:ascii="Arial" w:hAnsi="Arial" w:cs="Arial"/>
          <w:sz w:val="22"/>
          <w:szCs w:val="22"/>
        </w:rPr>
        <w:tab/>
      </w:r>
      <w:r w:rsidRPr="00300FAC">
        <w:rPr>
          <w:rFonts w:ascii="Arial" w:hAnsi="Arial" w:cs="Arial"/>
          <w:sz w:val="22"/>
          <w:szCs w:val="22"/>
          <w:lang w:val="en-US"/>
        </w:rPr>
        <w:t>[</w:t>
      </w:r>
      <w:r w:rsidRPr="00300FAC">
        <w:rPr>
          <w:rFonts w:ascii="Arial" w:hAnsi="Arial" w:cs="Arial"/>
          <w:b/>
          <w:sz w:val="22"/>
          <w:szCs w:val="22"/>
          <w:highlight w:val="yellow"/>
          <w:lang w:val="en-US"/>
        </w:rPr>
        <w:t>NAME OF LA</w:t>
      </w:r>
      <w:r w:rsidRPr="00300FAC">
        <w:rPr>
          <w:rFonts w:ascii="Arial" w:hAnsi="Arial" w:cs="Arial"/>
          <w:sz w:val="22"/>
          <w:szCs w:val="22"/>
          <w:lang w:val="en-US"/>
        </w:rPr>
        <w:t xml:space="preserve">] </w:t>
      </w:r>
      <w:r w:rsidRPr="00300FAC">
        <w:rPr>
          <w:rFonts w:ascii="Arial" w:hAnsi="Arial" w:cs="Arial"/>
          <w:sz w:val="22"/>
          <w:szCs w:val="22"/>
        </w:rPr>
        <w:t>of</w:t>
      </w:r>
      <w:r>
        <w:rPr>
          <w:rFonts w:ascii="Arial" w:hAnsi="Arial" w:cs="Arial"/>
          <w:sz w:val="22"/>
          <w:szCs w:val="22"/>
        </w:rPr>
        <w:t xml:space="preserve"> [address]</w:t>
      </w:r>
      <w:r w:rsidRPr="00300FAC">
        <w:rPr>
          <w:rFonts w:ascii="Arial" w:hAnsi="Arial" w:cs="Arial"/>
          <w:sz w:val="22"/>
          <w:szCs w:val="22"/>
        </w:rPr>
        <w:t xml:space="preserve"> (“the Council”)</w:t>
      </w:r>
    </w:p>
    <w:p w14:paraId="7F1822EE" w14:textId="77777777" w:rsidR="00263A46" w:rsidRPr="00300FAC" w:rsidRDefault="00263A46" w:rsidP="00263A46">
      <w:pPr>
        <w:rPr>
          <w:rFonts w:ascii="Arial" w:hAnsi="Arial" w:cs="Arial"/>
          <w:sz w:val="22"/>
          <w:szCs w:val="22"/>
        </w:rPr>
      </w:pPr>
    </w:p>
    <w:p w14:paraId="5C00EE7C" w14:textId="77777777" w:rsidR="00263A46" w:rsidRPr="00300FAC" w:rsidRDefault="00263A46" w:rsidP="00263A46">
      <w:pPr>
        <w:rPr>
          <w:rFonts w:ascii="Arial" w:hAnsi="Arial" w:cs="Arial"/>
          <w:sz w:val="22"/>
          <w:szCs w:val="22"/>
        </w:rPr>
      </w:pPr>
      <w:r w:rsidRPr="00300FAC">
        <w:rPr>
          <w:rFonts w:ascii="Arial" w:hAnsi="Arial" w:cs="Arial"/>
          <w:b/>
          <w:sz w:val="22"/>
          <w:szCs w:val="22"/>
        </w:rPr>
        <w:t>WHEREAS</w:t>
      </w:r>
      <w:r w:rsidRPr="00300FAC">
        <w:rPr>
          <w:rFonts w:ascii="Arial" w:hAnsi="Arial" w:cs="Arial"/>
          <w:sz w:val="22"/>
          <w:szCs w:val="22"/>
        </w:rPr>
        <w:t xml:space="preserve">: </w:t>
      </w:r>
    </w:p>
    <w:p w14:paraId="2AC9E5C9" w14:textId="77777777" w:rsidR="00263A46" w:rsidRPr="00300FAC" w:rsidRDefault="00263A46" w:rsidP="00263A46">
      <w:pPr>
        <w:jc w:val="both"/>
        <w:rPr>
          <w:rFonts w:ascii="Arial" w:hAnsi="Arial" w:cs="Arial"/>
          <w:sz w:val="22"/>
          <w:szCs w:val="22"/>
        </w:rPr>
      </w:pPr>
    </w:p>
    <w:p w14:paraId="1E812896" w14:textId="77777777" w:rsidR="00263A46" w:rsidRPr="00300FAC" w:rsidRDefault="00263A46" w:rsidP="00263A46">
      <w:pPr>
        <w:ind w:left="540" w:hanging="540"/>
        <w:jc w:val="both"/>
        <w:rPr>
          <w:rFonts w:ascii="Arial" w:hAnsi="Arial" w:cs="Arial"/>
          <w:sz w:val="22"/>
          <w:szCs w:val="22"/>
        </w:rPr>
      </w:pPr>
      <w:r w:rsidRPr="00300FAC">
        <w:rPr>
          <w:rFonts w:ascii="Arial" w:hAnsi="Arial" w:cs="Arial"/>
          <w:sz w:val="22"/>
          <w:szCs w:val="22"/>
        </w:rPr>
        <w:t>(A)</w:t>
      </w:r>
      <w:r w:rsidRPr="00300FAC">
        <w:rPr>
          <w:rFonts w:ascii="Arial" w:hAnsi="Arial" w:cs="Arial"/>
          <w:sz w:val="22"/>
          <w:szCs w:val="22"/>
        </w:rPr>
        <w:tab/>
        <w:t xml:space="preserve">The Council and [     ] (“the Service Provider”) have entered into the Contract for [           ] dated [    ] 20[  ], such agreement as amended from time to time is hereinafter referred to as the “Agreement” </w:t>
      </w:r>
    </w:p>
    <w:p w14:paraId="5BFED0CA" w14:textId="77777777" w:rsidR="00263A46" w:rsidRPr="00300FAC" w:rsidRDefault="00263A46" w:rsidP="00263A46">
      <w:pPr>
        <w:ind w:left="540" w:hanging="540"/>
        <w:jc w:val="both"/>
        <w:rPr>
          <w:rFonts w:ascii="Arial" w:hAnsi="Arial" w:cs="Arial"/>
          <w:sz w:val="22"/>
          <w:szCs w:val="22"/>
        </w:rPr>
      </w:pPr>
    </w:p>
    <w:p w14:paraId="599CCE77" w14:textId="77777777" w:rsidR="00263A46" w:rsidRPr="00300FAC" w:rsidRDefault="00263A46" w:rsidP="00263A46">
      <w:pPr>
        <w:ind w:left="540" w:hanging="540"/>
        <w:jc w:val="both"/>
        <w:rPr>
          <w:rFonts w:ascii="Arial" w:hAnsi="Arial" w:cs="Arial"/>
          <w:sz w:val="22"/>
          <w:szCs w:val="22"/>
        </w:rPr>
      </w:pPr>
      <w:r w:rsidRPr="00300FAC">
        <w:rPr>
          <w:rFonts w:ascii="Arial" w:hAnsi="Arial" w:cs="Arial"/>
          <w:sz w:val="22"/>
          <w:szCs w:val="22"/>
        </w:rPr>
        <w:t xml:space="preserve">(B) </w:t>
      </w:r>
      <w:r w:rsidRPr="00300FAC">
        <w:rPr>
          <w:rFonts w:ascii="Arial" w:hAnsi="Arial" w:cs="Arial"/>
          <w:sz w:val="22"/>
          <w:szCs w:val="22"/>
        </w:rPr>
        <w:tab/>
        <w:t>It was a term of the said Deed of Contract that a Parent Company Guarantee should be procured in respect of the Services</w:t>
      </w:r>
    </w:p>
    <w:p w14:paraId="6FA99973" w14:textId="77777777" w:rsidR="00263A46" w:rsidRPr="00300FAC" w:rsidRDefault="00263A46" w:rsidP="00263A46">
      <w:pPr>
        <w:ind w:left="540" w:hanging="540"/>
        <w:jc w:val="both"/>
        <w:rPr>
          <w:rFonts w:ascii="Arial" w:hAnsi="Arial" w:cs="Arial"/>
          <w:sz w:val="22"/>
          <w:szCs w:val="22"/>
        </w:rPr>
      </w:pPr>
    </w:p>
    <w:p w14:paraId="5870B208" w14:textId="77777777" w:rsidR="00263A46" w:rsidRPr="00300FAC" w:rsidRDefault="00263A46" w:rsidP="00263A46">
      <w:pPr>
        <w:ind w:left="540" w:hanging="540"/>
        <w:jc w:val="both"/>
        <w:rPr>
          <w:rFonts w:ascii="Arial" w:hAnsi="Arial" w:cs="Arial"/>
          <w:sz w:val="22"/>
          <w:szCs w:val="22"/>
        </w:rPr>
      </w:pPr>
      <w:r w:rsidRPr="00300FAC">
        <w:rPr>
          <w:rFonts w:ascii="Arial" w:hAnsi="Arial" w:cs="Arial"/>
          <w:sz w:val="22"/>
          <w:szCs w:val="22"/>
        </w:rPr>
        <w:t>(C)</w:t>
      </w:r>
      <w:r w:rsidRPr="00300FAC">
        <w:rPr>
          <w:rFonts w:ascii="Arial" w:hAnsi="Arial" w:cs="Arial"/>
          <w:sz w:val="22"/>
          <w:szCs w:val="22"/>
        </w:rPr>
        <w:tab/>
        <w:t xml:space="preserve">The Service Provider is a subsidiary company of the Guarantor </w:t>
      </w:r>
    </w:p>
    <w:p w14:paraId="766AD46A" w14:textId="77777777" w:rsidR="00263A46" w:rsidRPr="00300FAC" w:rsidRDefault="00263A46" w:rsidP="00263A46">
      <w:pPr>
        <w:ind w:left="540" w:hanging="540"/>
        <w:jc w:val="both"/>
        <w:rPr>
          <w:rFonts w:ascii="Arial" w:hAnsi="Arial" w:cs="Arial"/>
          <w:sz w:val="22"/>
          <w:szCs w:val="22"/>
        </w:rPr>
      </w:pPr>
    </w:p>
    <w:p w14:paraId="7B63DBD8" w14:textId="77777777" w:rsidR="00263A46" w:rsidRPr="00300FAC" w:rsidRDefault="00263A46" w:rsidP="00263A46">
      <w:pPr>
        <w:ind w:left="540" w:hanging="540"/>
        <w:jc w:val="both"/>
        <w:rPr>
          <w:rFonts w:ascii="Arial" w:hAnsi="Arial" w:cs="Arial"/>
          <w:sz w:val="22"/>
          <w:szCs w:val="22"/>
        </w:rPr>
      </w:pPr>
      <w:r w:rsidRPr="00300FAC">
        <w:rPr>
          <w:rFonts w:ascii="Arial" w:hAnsi="Arial" w:cs="Arial"/>
          <w:sz w:val="22"/>
          <w:szCs w:val="22"/>
        </w:rPr>
        <w:t>(D)</w:t>
      </w:r>
      <w:r w:rsidRPr="00300FAC">
        <w:rPr>
          <w:rFonts w:ascii="Arial" w:hAnsi="Arial" w:cs="Arial"/>
          <w:sz w:val="22"/>
          <w:szCs w:val="22"/>
        </w:rPr>
        <w:tab/>
        <w:t xml:space="preserve">The Guarantor has agreed to guarantee the due performance of the Service Provider’s obligations under the agreement and any document entered into pursuant thereto. </w:t>
      </w:r>
    </w:p>
    <w:p w14:paraId="40F5D8B1" w14:textId="77777777" w:rsidR="00263A46" w:rsidRPr="00300FAC" w:rsidRDefault="00263A46" w:rsidP="00263A46">
      <w:pPr>
        <w:ind w:left="540" w:hanging="540"/>
        <w:jc w:val="both"/>
        <w:rPr>
          <w:rFonts w:ascii="Arial" w:hAnsi="Arial" w:cs="Arial"/>
          <w:sz w:val="22"/>
          <w:szCs w:val="22"/>
        </w:rPr>
      </w:pPr>
    </w:p>
    <w:p w14:paraId="3286D572" w14:textId="77777777" w:rsidR="00263A46" w:rsidRPr="00300FAC" w:rsidRDefault="00263A46" w:rsidP="00263A46">
      <w:pPr>
        <w:jc w:val="both"/>
        <w:rPr>
          <w:rFonts w:ascii="Arial" w:hAnsi="Arial" w:cs="Arial"/>
          <w:b/>
          <w:sz w:val="22"/>
          <w:szCs w:val="22"/>
        </w:rPr>
      </w:pPr>
      <w:r w:rsidRPr="00300FAC">
        <w:rPr>
          <w:rFonts w:ascii="Arial" w:hAnsi="Arial" w:cs="Arial"/>
          <w:b/>
          <w:sz w:val="22"/>
          <w:szCs w:val="22"/>
        </w:rPr>
        <w:t xml:space="preserve">NOW IT IS HEREBY AGREED AS FOLLOWS: </w:t>
      </w:r>
    </w:p>
    <w:p w14:paraId="79B73367" w14:textId="77777777" w:rsidR="00263A46" w:rsidRPr="00300FAC" w:rsidRDefault="00263A46" w:rsidP="00263A46">
      <w:pPr>
        <w:jc w:val="both"/>
        <w:rPr>
          <w:rFonts w:ascii="Arial" w:hAnsi="Arial" w:cs="Arial"/>
          <w:sz w:val="22"/>
          <w:szCs w:val="22"/>
        </w:rPr>
      </w:pPr>
    </w:p>
    <w:p w14:paraId="043BF114" w14:textId="77777777" w:rsidR="00263A46" w:rsidRPr="00300FAC" w:rsidRDefault="00263A46" w:rsidP="00263A46">
      <w:pPr>
        <w:jc w:val="both"/>
        <w:rPr>
          <w:rFonts w:ascii="Arial" w:hAnsi="Arial" w:cs="Arial"/>
          <w:sz w:val="22"/>
          <w:szCs w:val="22"/>
        </w:rPr>
      </w:pPr>
      <w:r w:rsidRPr="00300FAC">
        <w:rPr>
          <w:rFonts w:ascii="Arial" w:hAnsi="Arial" w:cs="Arial"/>
          <w:sz w:val="22"/>
          <w:szCs w:val="22"/>
        </w:rPr>
        <w:t xml:space="preserve">IN CONSIDERATION of the sum of ONE POUND (£1.00) (receipt whereby is hereby acknowledged by the Guarantor): </w:t>
      </w:r>
    </w:p>
    <w:p w14:paraId="0A9C4D15" w14:textId="77777777" w:rsidR="00263A46" w:rsidRPr="00300FAC" w:rsidRDefault="00263A46" w:rsidP="00263A46">
      <w:pPr>
        <w:rPr>
          <w:rFonts w:ascii="Arial" w:hAnsi="Arial" w:cs="Arial"/>
          <w:sz w:val="22"/>
          <w:szCs w:val="22"/>
        </w:rPr>
      </w:pPr>
    </w:p>
    <w:p w14:paraId="2945D6AD" w14:textId="77777777" w:rsidR="00263A46" w:rsidRPr="00300FAC" w:rsidRDefault="00263A46" w:rsidP="00263A46">
      <w:pPr>
        <w:ind w:left="540" w:hanging="540"/>
        <w:jc w:val="both"/>
        <w:rPr>
          <w:rFonts w:ascii="Arial" w:hAnsi="Arial" w:cs="Arial"/>
          <w:sz w:val="22"/>
          <w:szCs w:val="22"/>
        </w:rPr>
      </w:pPr>
      <w:r w:rsidRPr="00300FAC">
        <w:rPr>
          <w:rFonts w:ascii="Arial" w:hAnsi="Arial" w:cs="Arial"/>
          <w:sz w:val="22"/>
          <w:szCs w:val="22"/>
        </w:rPr>
        <w:t>(1)</w:t>
      </w:r>
      <w:r w:rsidRPr="00300FAC">
        <w:rPr>
          <w:rFonts w:ascii="Arial" w:hAnsi="Arial" w:cs="Arial"/>
          <w:sz w:val="22"/>
          <w:szCs w:val="22"/>
        </w:rPr>
        <w:tab/>
        <w:t xml:space="preserve">The Guarantor hereby covenants as a primary obligation with the Council that the Service Provider shall at all times duly perform and observe all the obligations on its part contained in the Agreement or any document entered into pursuant to the Agreement (“the guaranteed obligations”). </w:t>
      </w:r>
    </w:p>
    <w:p w14:paraId="77497F97" w14:textId="77777777" w:rsidR="00263A46" w:rsidRPr="00300FAC" w:rsidRDefault="00263A46" w:rsidP="00263A46">
      <w:pPr>
        <w:ind w:left="540" w:hanging="540"/>
        <w:jc w:val="both"/>
        <w:rPr>
          <w:rFonts w:ascii="Arial" w:hAnsi="Arial" w:cs="Arial"/>
          <w:sz w:val="22"/>
          <w:szCs w:val="22"/>
        </w:rPr>
      </w:pPr>
    </w:p>
    <w:p w14:paraId="59B0AE67" w14:textId="77777777" w:rsidR="00263A46" w:rsidRPr="00300FAC" w:rsidRDefault="00263A46" w:rsidP="00263A46">
      <w:pPr>
        <w:ind w:left="540" w:hanging="540"/>
        <w:jc w:val="both"/>
        <w:rPr>
          <w:rFonts w:ascii="Arial" w:hAnsi="Arial" w:cs="Arial"/>
          <w:sz w:val="22"/>
          <w:szCs w:val="22"/>
        </w:rPr>
      </w:pPr>
      <w:r w:rsidRPr="00300FAC">
        <w:rPr>
          <w:rFonts w:ascii="Arial" w:hAnsi="Arial" w:cs="Arial"/>
          <w:sz w:val="22"/>
          <w:szCs w:val="22"/>
        </w:rPr>
        <w:t xml:space="preserve">(2) </w:t>
      </w:r>
      <w:r w:rsidRPr="00300FAC">
        <w:rPr>
          <w:rFonts w:ascii="Arial" w:hAnsi="Arial" w:cs="Arial"/>
          <w:sz w:val="22"/>
          <w:szCs w:val="22"/>
        </w:rPr>
        <w:tab/>
        <w:t xml:space="preserve">The Guarantor hereby unconditionally and irrevocably guarantees to the </w:t>
      </w:r>
      <w:r w:rsidRPr="00300FAC">
        <w:rPr>
          <w:rFonts w:ascii="Arial" w:hAnsi="Arial" w:cs="Arial"/>
          <w:sz w:val="22"/>
          <w:szCs w:val="22"/>
        </w:rPr>
        <w:br/>
        <w:t>Council that if any sums are due and payable to the Council by the Service Provider pursuant to the terms of the Agreement and there is any default in any payment of such sum the Guarantor shall forthwith on first demand by the Council unconditionally pay to the Council in full the monies which are due and payable to it and unpaid by the Service Provider together with all reasonable costs and expenses which the Council may incur in enforcing this Guarantee.</w:t>
      </w:r>
    </w:p>
    <w:p w14:paraId="6A1F8AA5" w14:textId="77777777" w:rsidR="00263A46" w:rsidRPr="00300FAC" w:rsidRDefault="00263A46" w:rsidP="00263A46">
      <w:pPr>
        <w:ind w:left="540" w:hanging="540"/>
        <w:jc w:val="both"/>
        <w:rPr>
          <w:rFonts w:ascii="Arial" w:hAnsi="Arial" w:cs="Arial"/>
          <w:sz w:val="22"/>
          <w:szCs w:val="22"/>
        </w:rPr>
      </w:pPr>
    </w:p>
    <w:p w14:paraId="5716C4FD" w14:textId="77777777" w:rsidR="00263A46" w:rsidRPr="00300FAC" w:rsidRDefault="00263A46" w:rsidP="00263A46">
      <w:pPr>
        <w:ind w:left="540" w:hanging="540"/>
        <w:jc w:val="both"/>
        <w:rPr>
          <w:rFonts w:ascii="Arial" w:hAnsi="Arial" w:cs="Arial"/>
          <w:sz w:val="22"/>
          <w:szCs w:val="22"/>
        </w:rPr>
      </w:pPr>
      <w:r w:rsidRPr="00300FAC">
        <w:rPr>
          <w:rFonts w:ascii="Arial" w:hAnsi="Arial" w:cs="Arial"/>
          <w:sz w:val="22"/>
          <w:szCs w:val="22"/>
        </w:rPr>
        <w:t xml:space="preserve">(3) </w:t>
      </w:r>
      <w:r w:rsidRPr="00300FAC">
        <w:rPr>
          <w:rFonts w:ascii="Arial" w:hAnsi="Arial" w:cs="Arial"/>
          <w:sz w:val="22"/>
          <w:szCs w:val="22"/>
        </w:rPr>
        <w:tab/>
        <w:t xml:space="preserve">The Guarantor hereby unconditionally and irrevocably undertakes to compensate the Council for and against all damages, costs, claims, losses, demands, liabilities and expenses which may be suffered or incurred by the Council by reason of any default on the part of the Service Provider in performing and observing the terms and conditions of the Agreement to the extent such default relates to the Services provided under the Agreement and which are payable by the Service Provider pursuant to the terms of the Agreement. </w:t>
      </w:r>
    </w:p>
    <w:p w14:paraId="1F901114" w14:textId="77777777" w:rsidR="00263A46" w:rsidRPr="00300FAC" w:rsidRDefault="00263A46" w:rsidP="00263A46">
      <w:pPr>
        <w:ind w:left="540" w:hanging="540"/>
        <w:jc w:val="both"/>
        <w:rPr>
          <w:rFonts w:ascii="Arial" w:hAnsi="Arial" w:cs="Arial"/>
          <w:sz w:val="22"/>
          <w:szCs w:val="22"/>
        </w:rPr>
      </w:pPr>
    </w:p>
    <w:p w14:paraId="74EBE6B5" w14:textId="77777777" w:rsidR="00263A46" w:rsidRPr="00300FAC" w:rsidRDefault="00263A46" w:rsidP="00263A46">
      <w:pPr>
        <w:ind w:left="540" w:hanging="540"/>
        <w:jc w:val="both"/>
        <w:rPr>
          <w:rFonts w:ascii="Arial" w:hAnsi="Arial" w:cs="Arial"/>
          <w:sz w:val="22"/>
          <w:szCs w:val="22"/>
        </w:rPr>
      </w:pPr>
      <w:r w:rsidRPr="00300FAC">
        <w:rPr>
          <w:rFonts w:ascii="Arial" w:hAnsi="Arial" w:cs="Arial"/>
          <w:sz w:val="22"/>
          <w:szCs w:val="22"/>
        </w:rPr>
        <w:t xml:space="preserve">(4) </w:t>
      </w:r>
      <w:r w:rsidRPr="00300FAC">
        <w:rPr>
          <w:rFonts w:ascii="Arial" w:hAnsi="Arial" w:cs="Arial"/>
          <w:sz w:val="22"/>
          <w:szCs w:val="22"/>
        </w:rPr>
        <w:tab/>
        <w:t>The Guarantor has agreed to guarantee the due performance of the Service Provider’s guaranteed obligations under the Agreement and any document entered into pursuant thereto.</w:t>
      </w:r>
    </w:p>
    <w:p w14:paraId="18FEA1AC" w14:textId="77777777" w:rsidR="00263A46" w:rsidRPr="00300FAC" w:rsidRDefault="00263A46" w:rsidP="00263A46">
      <w:pPr>
        <w:ind w:left="540" w:hanging="540"/>
        <w:jc w:val="both"/>
        <w:rPr>
          <w:rFonts w:ascii="Arial" w:hAnsi="Arial" w:cs="Arial"/>
          <w:sz w:val="22"/>
          <w:szCs w:val="22"/>
        </w:rPr>
      </w:pPr>
    </w:p>
    <w:p w14:paraId="7B8CF6F5" w14:textId="77777777" w:rsidR="00263A46" w:rsidRPr="00300FAC" w:rsidRDefault="00263A46" w:rsidP="00263A46">
      <w:pPr>
        <w:ind w:left="540" w:hanging="540"/>
        <w:jc w:val="both"/>
        <w:rPr>
          <w:rFonts w:ascii="Arial" w:hAnsi="Arial" w:cs="Arial"/>
          <w:sz w:val="22"/>
          <w:szCs w:val="22"/>
        </w:rPr>
      </w:pPr>
    </w:p>
    <w:p w14:paraId="69EB0D09" w14:textId="77777777" w:rsidR="00263A46" w:rsidRPr="00300FAC" w:rsidRDefault="00263A46" w:rsidP="00263A46">
      <w:pPr>
        <w:ind w:left="540" w:hanging="540"/>
        <w:jc w:val="both"/>
        <w:rPr>
          <w:rFonts w:ascii="Arial" w:hAnsi="Arial" w:cs="Arial"/>
          <w:sz w:val="22"/>
          <w:szCs w:val="22"/>
        </w:rPr>
      </w:pPr>
    </w:p>
    <w:p w14:paraId="7960122B" w14:textId="77777777" w:rsidR="00263A46" w:rsidRPr="00300FAC" w:rsidRDefault="00263A46" w:rsidP="00263A46">
      <w:pPr>
        <w:ind w:left="540" w:hanging="540"/>
        <w:jc w:val="both"/>
        <w:rPr>
          <w:rFonts w:ascii="Arial" w:hAnsi="Arial" w:cs="Arial"/>
          <w:sz w:val="22"/>
          <w:szCs w:val="22"/>
        </w:rPr>
      </w:pPr>
    </w:p>
    <w:p w14:paraId="75A5FE25" w14:textId="77777777" w:rsidR="00263A46" w:rsidRPr="00300FAC" w:rsidRDefault="00263A46" w:rsidP="00263A46">
      <w:pPr>
        <w:ind w:left="540" w:hanging="540"/>
        <w:jc w:val="both"/>
        <w:rPr>
          <w:rFonts w:ascii="Arial" w:hAnsi="Arial" w:cs="Arial"/>
          <w:sz w:val="22"/>
          <w:szCs w:val="22"/>
        </w:rPr>
      </w:pPr>
    </w:p>
    <w:p w14:paraId="7C13BB76" w14:textId="77777777" w:rsidR="00263A46" w:rsidRPr="00300FAC" w:rsidRDefault="00263A46" w:rsidP="00263A46">
      <w:pPr>
        <w:ind w:left="540" w:hanging="540"/>
        <w:jc w:val="both"/>
        <w:rPr>
          <w:rFonts w:ascii="Arial" w:hAnsi="Arial" w:cs="Arial"/>
          <w:sz w:val="22"/>
          <w:szCs w:val="22"/>
        </w:rPr>
      </w:pPr>
      <w:r w:rsidRPr="00300FAC">
        <w:rPr>
          <w:rFonts w:ascii="Arial" w:hAnsi="Arial" w:cs="Arial"/>
          <w:sz w:val="22"/>
          <w:szCs w:val="22"/>
        </w:rPr>
        <w:lastRenderedPageBreak/>
        <w:t xml:space="preserve">(5) </w:t>
      </w:r>
      <w:r w:rsidRPr="00300FAC">
        <w:rPr>
          <w:rFonts w:ascii="Arial" w:hAnsi="Arial" w:cs="Arial"/>
          <w:sz w:val="22"/>
          <w:szCs w:val="22"/>
        </w:rPr>
        <w:tab/>
        <w:t xml:space="preserve">The Council shall first demand payment from the Service Provider before enforcing the terms of this guarantee and after the expiry of 21 days from such demand the Guarantor shall then be treated in all respects as being jointly and severally liable with the Service Provider for all liabilities, obligations and undertakings of the Service Provider as provided in the Agreement. The Guarantor shall not be discharged or released from this guarantee nor shall its liability under this guarantee be diminished, affected or impaired by any agreement, conduct or forbearance between or afforded to the Service Provider by the Council or by any alterations in the obligations imposed on the Service Provider by the Agreement or by any variations agreed to the Agreement whether or not such matters are with or without the Consent of the Guarantor. </w:t>
      </w:r>
    </w:p>
    <w:p w14:paraId="1C0B9EF9" w14:textId="77777777" w:rsidR="00263A46" w:rsidRPr="00300FAC" w:rsidRDefault="00263A46" w:rsidP="00263A46">
      <w:pPr>
        <w:ind w:left="540" w:hanging="540"/>
        <w:jc w:val="both"/>
        <w:rPr>
          <w:rFonts w:ascii="Arial" w:hAnsi="Arial" w:cs="Arial"/>
          <w:sz w:val="22"/>
          <w:szCs w:val="22"/>
        </w:rPr>
      </w:pPr>
    </w:p>
    <w:p w14:paraId="04DE68BD" w14:textId="77777777" w:rsidR="00263A46" w:rsidRPr="00300FAC" w:rsidRDefault="00263A46" w:rsidP="00263A46">
      <w:pPr>
        <w:ind w:left="540" w:hanging="540"/>
        <w:jc w:val="both"/>
        <w:rPr>
          <w:rFonts w:ascii="Arial" w:hAnsi="Arial" w:cs="Arial"/>
          <w:sz w:val="22"/>
          <w:szCs w:val="22"/>
        </w:rPr>
      </w:pPr>
      <w:r w:rsidRPr="00300FAC">
        <w:rPr>
          <w:rFonts w:ascii="Arial" w:hAnsi="Arial" w:cs="Arial"/>
          <w:sz w:val="22"/>
          <w:szCs w:val="22"/>
        </w:rPr>
        <w:t xml:space="preserve"> (6)</w:t>
      </w:r>
      <w:r w:rsidRPr="00300FAC">
        <w:rPr>
          <w:rFonts w:ascii="Arial" w:hAnsi="Arial" w:cs="Arial"/>
          <w:sz w:val="22"/>
          <w:szCs w:val="22"/>
        </w:rPr>
        <w:tab/>
        <w:t xml:space="preserve">If any monies shall become payable under or in respect of this guarantee the Guarantor shall not, so long as any monies due and payable by the Service Provider to the Council under the terms of the Agreement remain unpaid: </w:t>
      </w:r>
    </w:p>
    <w:p w14:paraId="6364C990" w14:textId="77777777" w:rsidR="00263A46" w:rsidRPr="00300FAC" w:rsidRDefault="00263A46" w:rsidP="00263A46">
      <w:pPr>
        <w:ind w:left="540" w:hanging="540"/>
        <w:jc w:val="both"/>
        <w:rPr>
          <w:rFonts w:ascii="Arial" w:hAnsi="Arial" w:cs="Arial"/>
          <w:sz w:val="22"/>
          <w:szCs w:val="22"/>
        </w:rPr>
      </w:pPr>
    </w:p>
    <w:p w14:paraId="2C958E47" w14:textId="77777777" w:rsidR="00263A46" w:rsidRDefault="00263A46" w:rsidP="00263A46">
      <w:pPr>
        <w:ind w:left="1080" w:hanging="540"/>
        <w:jc w:val="both"/>
        <w:rPr>
          <w:rFonts w:ascii="Arial" w:hAnsi="Arial" w:cs="Arial"/>
          <w:sz w:val="22"/>
          <w:szCs w:val="22"/>
        </w:rPr>
      </w:pPr>
      <w:r w:rsidRPr="00300FAC">
        <w:rPr>
          <w:rFonts w:ascii="Arial" w:hAnsi="Arial" w:cs="Arial"/>
          <w:sz w:val="22"/>
          <w:szCs w:val="22"/>
        </w:rPr>
        <w:t>(a)</w:t>
      </w:r>
      <w:r w:rsidRPr="00300FAC">
        <w:rPr>
          <w:rFonts w:ascii="Arial" w:hAnsi="Arial" w:cs="Arial"/>
          <w:sz w:val="22"/>
          <w:szCs w:val="22"/>
        </w:rPr>
        <w:tab/>
        <w:t xml:space="preserve">in respect of the amounts paid by the Guarantor under this guarantee seek to enforce repayment by subrogation or otherwise; </w:t>
      </w:r>
    </w:p>
    <w:p w14:paraId="00800207" w14:textId="77777777" w:rsidR="00263A46" w:rsidRPr="00300FAC" w:rsidRDefault="00263A46" w:rsidP="00263A46">
      <w:pPr>
        <w:ind w:left="1080" w:hanging="540"/>
        <w:jc w:val="both"/>
        <w:rPr>
          <w:rFonts w:ascii="Arial" w:hAnsi="Arial" w:cs="Arial"/>
          <w:sz w:val="22"/>
          <w:szCs w:val="22"/>
        </w:rPr>
      </w:pPr>
    </w:p>
    <w:p w14:paraId="49DA7DEA" w14:textId="77777777" w:rsidR="00263A46" w:rsidRPr="00300FAC" w:rsidRDefault="00263A46" w:rsidP="00263A46">
      <w:pPr>
        <w:ind w:left="1080" w:hanging="540"/>
        <w:jc w:val="both"/>
        <w:rPr>
          <w:rFonts w:ascii="Arial" w:hAnsi="Arial" w:cs="Arial"/>
          <w:sz w:val="22"/>
          <w:szCs w:val="22"/>
        </w:rPr>
      </w:pPr>
      <w:r w:rsidRPr="00300FAC">
        <w:rPr>
          <w:rFonts w:ascii="Arial" w:hAnsi="Arial" w:cs="Arial"/>
          <w:sz w:val="22"/>
          <w:szCs w:val="22"/>
        </w:rPr>
        <w:t>(b)</w:t>
      </w:r>
      <w:r w:rsidRPr="00300FAC">
        <w:rPr>
          <w:rFonts w:ascii="Arial" w:hAnsi="Arial" w:cs="Arial"/>
          <w:sz w:val="22"/>
          <w:szCs w:val="22"/>
        </w:rPr>
        <w:tab/>
        <w:t xml:space="preserve">in the event of the insolvency, winding up, liquidation or dissolution of the Service Provider prove in competition with the Council in respect of any monies owing to the Guarantor by the Service Provider on any account whatsoever but will give to the Council the benefit of any such proof and of all monies to be so received in respect thereof. </w:t>
      </w:r>
    </w:p>
    <w:p w14:paraId="5E1D5CC3" w14:textId="77777777" w:rsidR="00263A46" w:rsidRPr="00300FAC" w:rsidRDefault="00263A46" w:rsidP="00263A46">
      <w:pPr>
        <w:rPr>
          <w:rFonts w:ascii="Arial" w:hAnsi="Arial" w:cs="Arial"/>
          <w:sz w:val="22"/>
          <w:szCs w:val="22"/>
        </w:rPr>
      </w:pPr>
    </w:p>
    <w:p w14:paraId="277C9994" w14:textId="77777777" w:rsidR="00263A46" w:rsidRPr="00300FAC" w:rsidRDefault="00263A46" w:rsidP="00263A46">
      <w:pPr>
        <w:ind w:left="540" w:hanging="540"/>
        <w:jc w:val="both"/>
        <w:rPr>
          <w:rFonts w:ascii="Arial" w:hAnsi="Arial" w:cs="Arial"/>
          <w:sz w:val="22"/>
          <w:szCs w:val="22"/>
        </w:rPr>
      </w:pPr>
      <w:r w:rsidRPr="00300FAC">
        <w:rPr>
          <w:rFonts w:ascii="Arial" w:hAnsi="Arial" w:cs="Arial"/>
          <w:sz w:val="22"/>
          <w:szCs w:val="22"/>
        </w:rPr>
        <w:t xml:space="preserve">(7) </w:t>
      </w:r>
      <w:r w:rsidRPr="00300FAC">
        <w:rPr>
          <w:rFonts w:ascii="Arial" w:hAnsi="Arial" w:cs="Arial"/>
          <w:sz w:val="22"/>
          <w:szCs w:val="22"/>
        </w:rPr>
        <w:tab/>
        <w:t xml:space="preserve">All demands made by the Council under this guarantee shall be sent to the Company Secretary of the Guarantor at the address set out above or such other address as may be notified by the Guarantor to the Council. Such demand shall be deemed to have been made and received by the Guarantor: </w:t>
      </w:r>
    </w:p>
    <w:p w14:paraId="721C9C74" w14:textId="77777777" w:rsidR="00263A46" w:rsidRPr="00300FAC" w:rsidRDefault="00263A46" w:rsidP="00263A46">
      <w:pPr>
        <w:tabs>
          <w:tab w:val="left" w:pos="1080"/>
        </w:tabs>
        <w:ind w:left="1080" w:hanging="540"/>
        <w:jc w:val="both"/>
        <w:rPr>
          <w:rFonts w:ascii="Arial" w:hAnsi="Arial" w:cs="Arial"/>
          <w:sz w:val="22"/>
          <w:szCs w:val="22"/>
        </w:rPr>
      </w:pPr>
    </w:p>
    <w:p w14:paraId="4EAAF83D" w14:textId="77777777" w:rsidR="00263A46" w:rsidRDefault="00263A46" w:rsidP="00263A46">
      <w:pPr>
        <w:tabs>
          <w:tab w:val="left" w:pos="1080"/>
        </w:tabs>
        <w:ind w:left="1080" w:hanging="540"/>
        <w:rPr>
          <w:rFonts w:ascii="Arial" w:hAnsi="Arial" w:cs="Arial"/>
          <w:sz w:val="22"/>
          <w:szCs w:val="22"/>
        </w:rPr>
      </w:pPr>
      <w:r w:rsidRPr="00300FAC">
        <w:rPr>
          <w:rFonts w:ascii="Arial" w:hAnsi="Arial" w:cs="Arial"/>
          <w:sz w:val="22"/>
          <w:szCs w:val="22"/>
        </w:rPr>
        <w:t xml:space="preserve">(a) </w:t>
      </w:r>
      <w:r w:rsidRPr="00300FAC">
        <w:rPr>
          <w:rFonts w:ascii="Arial" w:hAnsi="Arial" w:cs="Arial"/>
          <w:sz w:val="22"/>
          <w:szCs w:val="22"/>
        </w:rPr>
        <w:tab/>
        <w:t>if delivered by hand, at the time of delivery; or</w:t>
      </w:r>
    </w:p>
    <w:p w14:paraId="10021DCC" w14:textId="77777777" w:rsidR="00263A46" w:rsidRPr="00300FAC" w:rsidRDefault="00263A46" w:rsidP="00263A46">
      <w:pPr>
        <w:tabs>
          <w:tab w:val="left" w:pos="1080"/>
        </w:tabs>
        <w:ind w:left="1080" w:hanging="540"/>
        <w:rPr>
          <w:rFonts w:ascii="Arial" w:hAnsi="Arial" w:cs="Arial"/>
          <w:sz w:val="22"/>
          <w:szCs w:val="22"/>
        </w:rPr>
      </w:pPr>
    </w:p>
    <w:p w14:paraId="3C3DC239" w14:textId="77777777" w:rsidR="00263A46" w:rsidRPr="00300FAC" w:rsidRDefault="00263A46" w:rsidP="00263A46">
      <w:pPr>
        <w:tabs>
          <w:tab w:val="left" w:pos="1080"/>
        </w:tabs>
        <w:ind w:left="1080" w:hanging="540"/>
        <w:rPr>
          <w:rFonts w:ascii="Arial" w:hAnsi="Arial" w:cs="Arial"/>
          <w:sz w:val="22"/>
          <w:szCs w:val="22"/>
        </w:rPr>
      </w:pPr>
      <w:r w:rsidRPr="00300FAC">
        <w:rPr>
          <w:rFonts w:ascii="Arial" w:hAnsi="Arial" w:cs="Arial"/>
          <w:sz w:val="22"/>
          <w:szCs w:val="22"/>
        </w:rPr>
        <w:t xml:space="preserve">(b) </w:t>
      </w:r>
      <w:r w:rsidRPr="00300FAC">
        <w:rPr>
          <w:rFonts w:ascii="Arial" w:hAnsi="Arial" w:cs="Arial"/>
          <w:sz w:val="22"/>
          <w:szCs w:val="22"/>
        </w:rPr>
        <w:tab/>
        <w:t>if sent by first class mail on the next business</w:t>
      </w:r>
      <w:r>
        <w:rPr>
          <w:rFonts w:ascii="Arial" w:hAnsi="Arial" w:cs="Arial"/>
          <w:sz w:val="22"/>
          <w:szCs w:val="22"/>
        </w:rPr>
        <w:t xml:space="preserve"> day after the date of posting;</w:t>
      </w:r>
    </w:p>
    <w:p w14:paraId="2850D781" w14:textId="77777777" w:rsidR="00263A46" w:rsidRPr="00300FAC" w:rsidRDefault="00263A46" w:rsidP="00263A46">
      <w:pPr>
        <w:tabs>
          <w:tab w:val="left" w:pos="1080"/>
        </w:tabs>
        <w:ind w:left="1080" w:hanging="540"/>
        <w:rPr>
          <w:rFonts w:ascii="Arial" w:hAnsi="Arial" w:cs="Arial"/>
          <w:sz w:val="22"/>
          <w:szCs w:val="22"/>
        </w:rPr>
      </w:pPr>
    </w:p>
    <w:p w14:paraId="40683EB0" w14:textId="77777777" w:rsidR="00263A46" w:rsidRPr="00300FAC" w:rsidRDefault="00263A46" w:rsidP="00263A46">
      <w:pPr>
        <w:ind w:left="540"/>
        <w:rPr>
          <w:rFonts w:ascii="Arial" w:hAnsi="Arial" w:cs="Arial"/>
          <w:sz w:val="22"/>
          <w:szCs w:val="22"/>
        </w:rPr>
      </w:pPr>
      <w:r w:rsidRPr="00300FAC">
        <w:rPr>
          <w:rFonts w:ascii="Arial" w:hAnsi="Arial" w:cs="Arial"/>
          <w:sz w:val="22"/>
          <w:szCs w:val="22"/>
        </w:rPr>
        <w:t xml:space="preserve">For the purpose of this clause, “business day” means any day other than a Saturday, Sunday or a day which is a public holiday in place both of dispatch and address of the notice. </w:t>
      </w:r>
    </w:p>
    <w:p w14:paraId="7A39C312" w14:textId="77777777" w:rsidR="00263A46" w:rsidRPr="00300FAC" w:rsidRDefault="00263A46" w:rsidP="00263A46">
      <w:pPr>
        <w:rPr>
          <w:rFonts w:ascii="Arial" w:hAnsi="Arial" w:cs="Arial"/>
          <w:sz w:val="22"/>
          <w:szCs w:val="22"/>
        </w:rPr>
      </w:pPr>
    </w:p>
    <w:p w14:paraId="14FD8147" w14:textId="77777777" w:rsidR="00263A46" w:rsidRPr="00300FAC" w:rsidRDefault="00263A46" w:rsidP="00263A46">
      <w:pPr>
        <w:ind w:left="540" w:hanging="540"/>
        <w:jc w:val="both"/>
        <w:rPr>
          <w:rFonts w:ascii="Arial" w:hAnsi="Arial" w:cs="Arial"/>
          <w:sz w:val="22"/>
          <w:szCs w:val="22"/>
        </w:rPr>
      </w:pPr>
      <w:r w:rsidRPr="00300FAC">
        <w:rPr>
          <w:rFonts w:ascii="Arial" w:hAnsi="Arial" w:cs="Arial"/>
          <w:sz w:val="22"/>
          <w:szCs w:val="22"/>
        </w:rPr>
        <w:t xml:space="preserve">(8) </w:t>
      </w:r>
      <w:r w:rsidRPr="00300FAC">
        <w:rPr>
          <w:rFonts w:ascii="Arial" w:hAnsi="Arial" w:cs="Arial"/>
          <w:sz w:val="22"/>
          <w:szCs w:val="22"/>
        </w:rPr>
        <w:tab/>
        <w:t>No failure to exercise and no delay in exercising on the part of the Council any right, power or privilege hereunder shall operate as a waiver thereof, nor shall any single or partial exercise of any right, power or privilege preclude any other or further exercise thereof, or the exercise of any right, power or privilege. The rights and remedies provided herein are cumulative and not exclusive of any right or remedies provided by law.</w:t>
      </w:r>
    </w:p>
    <w:p w14:paraId="5C553E75" w14:textId="77777777" w:rsidR="00263A46" w:rsidRPr="00300FAC" w:rsidRDefault="00263A46" w:rsidP="00263A46">
      <w:pPr>
        <w:ind w:left="540" w:hanging="540"/>
        <w:jc w:val="both"/>
        <w:rPr>
          <w:rFonts w:ascii="Arial" w:hAnsi="Arial" w:cs="Arial"/>
          <w:sz w:val="22"/>
          <w:szCs w:val="22"/>
        </w:rPr>
      </w:pPr>
    </w:p>
    <w:p w14:paraId="4D49FB26" w14:textId="77777777" w:rsidR="00263A46" w:rsidRPr="00300FAC" w:rsidRDefault="00263A46" w:rsidP="00263A46">
      <w:pPr>
        <w:ind w:left="540" w:hanging="540"/>
        <w:jc w:val="both"/>
        <w:rPr>
          <w:rFonts w:ascii="Arial" w:hAnsi="Arial" w:cs="Arial"/>
          <w:sz w:val="22"/>
          <w:szCs w:val="22"/>
        </w:rPr>
      </w:pPr>
      <w:r w:rsidRPr="00300FAC">
        <w:rPr>
          <w:rFonts w:ascii="Arial" w:hAnsi="Arial" w:cs="Arial"/>
          <w:sz w:val="22"/>
          <w:szCs w:val="22"/>
        </w:rPr>
        <w:t xml:space="preserve">(9) </w:t>
      </w:r>
      <w:r w:rsidRPr="00300FAC">
        <w:rPr>
          <w:rFonts w:ascii="Arial" w:hAnsi="Arial" w:cs="Arial"/>
          <w:sz w:val="22"/>
          <w:szCs w:val="22"/>
        </w:rPr>
        <w:tab/>
        <w:t xml:space="preserve">The Guarantor hereby warrants to the Council that it has full power and authority to enter into and perform its obligations under this guarantee and is not subject to any agreement or impediment which would prevent it entering into this guarantee or reduce the effectiveness of this guarantee to the Council.  </w:t>
      </w:r>
      <w:r w:rsidRPr="00300FAC">
        <w:rPr>
          <w:rFonts w:ascii="Arial" w:hAnsi="Arial" w:cs="Arial"/>
          <w:sz w:val="22"/>
          <w:szCs w:val="22"/>
        </w:rPr>
        <w:tab/>
      </w:r>
      <w:r w:rsidRPr="00300FAC">
        <w:rPr>
          <w:rFonts w:ascii="Arial" w:hAnsi="Arial" w:cs="Arial"/>
          <w:sz w:val="22"/>
          <w:szCs w:val="22"/>
        </w:rPr>
        <w:br/>
      </w:r>
    </w:p>
    <w:p w14:paraId="2A34C92E" w14:textId="77777777" w:rsidR="00263A46" w:rsidRPr="00300FAC" w:rsidRDefault="00263A46" w:rsidP="00263A46">
      <w:pPr>
        <w:ind w:left="540" w:hanging="540"/>
        <w:jc w:val="both"/>
        <w:rPr>
          <w:rFonts w:ascii="Arial" w:hAnsi="Arial" w:cs="Arial"/>
          <w:sz w:val="22"/>
          <w:szCs w:val="22"/>
        </w:rPr>
      </w:pPr>
      <w:r w:rsidRPr="00300FAC">
        <w:rPr>
          <w:rFonts w:ascii="Arial" w:hAnsi="Arial" w:cs="Arial"/>
          <w:sz w:val="22"/>
          <w:szCs w:val="22"/>
        </w:rPr>
        <w:t xml:space="preserve">(10) </w:t>
      </w:r>
      <w:r w:rsidRPr="00300FAC">
        <w:rPr>
          <w:rFonts w:ascii="Arial" w:hAnsi="Arial" w:cs="Arial"/>
          <w:sz w:val="22"/>
          <w:szCs w:val="22"/>
        </w:rPr>
        <w:tab/>
        <w:t xml:space="preserve">This guarantee shall be binding upon the Guarantor’s successors in title. </w:t>
      </w:r>
    </w:p>
    <w:p w14:paraId="4616C486" w14:textId="77777777" w:rsidR="00263A46" w:rsidRPr="00300FAC" w:rsidRDefault="00263A46" w:rsidP="00263A46">
      <w:pPr>
        <w:ind w:left="540" w:hanging="540"/>
        <w:jc w:val="both"/>
        <w:rPr>
          <w:rFonts w:ascii="Arial" w:hAnsi="Arial" w:cs="Arial"/>
          <w:sz w:val="22"/>
          <w:szCs w:val="22"/>
        </w:rPr>
      </w:pPr>
    </w:p>
    <w:p w14:paraId="727E2836" w14:textId="77777777" w:rsidR="00263A46" w:rsidRPr="00300FAC" w:rsidRDefault="00263A46" w:rsidP="00263A46">
      <w:pPr>
        <w:ind w:left="540" w:hanging="540"/>
        <w:jc w:val="both"/>
        <w:rPr>
          <w:rFonts w:ascii="Arial" w:hAnsi="Arial" w:cs="Arial"/>
          <w:sz w:val="22"/>
          <w:szCs w:val="22"/>
        </w:rPr>
      </w:pPr>
      <w:r w:rsidRPr="00300FAC">
        <w:rPr>
          <w:rFonts w:ascii="Arial" w:hAnsi="Arial" w:cs="Arial"/>
          <w:sz w:val="22"/>
          <w:szCs w:val="22"/>
        </w:rPr>
        <w:t xml:space="preserve">(11) </w:t>
      </w:r>
      <w:r w:rsidRPr="00300FAC">
        <w:rPr>
          <w:rFonts w:ascii="Arial" w:hAnsi="Arial" w:cs="Arial"/>
          <w:sz w:val="22"/>
          <w:szCs w:val="22"/>
        </w:rPr>
        <w:tab/>
        <w:t xml:space="preserve">This guarantee shall remain in full force and effect notwithstanding any change in the constitution of the Guarantor, the Service Provider or the Council. </w:t>
      </w:r>
    </w:p>
    <w:p w14:paraId="6CD99028" w14:textId="77777777" w:rsidR="00263A46" w:rsidRPr="00300FAC" w:rsidRDefault="00263A46" w:rsidP="00263A46">
      <w:pPr>
        <w:ind w:left="540" w:hanging="540"/>
        <w:jc w:val="both"/>
        <w:rPr>
          <w:rFonts w:ascii="Arial" w:hAnsi="Arial" w:cs="Arial"/>
          <w:sz w:val="22"/>
          <w:szCs w:val="22"/>
        </w:rPr>
      </w:pPr>
    </w:p>
    <w:p w14:paraId="717C4823" w14:textId="77777777" w:rsidR="00263A46" w:rsidRPr="00300FAC" w:rsidRDefault="00263A46" w:rsidP="00263A46">
      <w:pPr>
        <w:ind w:left="540" w:hanging="540"/>
        <w:jc w:val="both"/>
        <w:rPr>
          <w:rFonts w:ascii="Arial" w:hAnsi="Arial" w:cs="Arial"/>
          <w:sz w:val="22"/>
          <w:szCs w:val="22"/>
        </w:rPr>
      </w:pPr>
      <w:r w:rsidRPr="00300FAC">
        <w:rPr>
          <w:rFonts w:ascii="Arial" w:hAnsi="Arial" w:cs="Arial"/>
          <w:sz w:val="22"/>
          <w:szCs w:val="22"/>
        </w:rPr>
        <w:t xml:space="preserve">(12) </w:t>
      </w:r>
      <w:r w:rsidRPr="00300FAC">
        <w:rPr>
          <w:rFonts w:ascii="Arial" w:hAnsi="Arial" w:cs="Arial"/>
          <w:sz w:val="22"/>
          <w:szCs w:val="22"/>
        </w:rPr>
        <w:tab/>
        <w:t xml:space="preserve">This guarantee shall be governed by and construed in all respects in accordance with English Law and the parties agree to submit to the exclusive jurisdiction of the English Courts as regards any claim or matter arising in relation to this guarantee. </w:t>
      </w:r>
    </w:p>
    <w:p w14:paraId="47E85F6D" w14:textId="77777777" w:rsidR="00263A46" w:rsidRPr="00300FAC" w:rsidRDefault="00263A46" w:rsidP="00263A46">
      <w:pPr>
        <w:ind w:left="540" w:hanging="540"/>
        <w:jc w:val="both"/>
        <w:rPr>
          <w:rFonts w:ascii="Arial" w:hAnsi="Arial" w:cs="Arial"/>
          <w:sz w:val="22"/>
          <w:szCs w:val="22"/>
        </w:rPr>
      </w:pPr>
    </w:p>
    <w:p w14:paraId="38A1A40D" w14:textId="77777777" w:rsidR="00263A46" w:rsidRPr="00300FAC" w:rsidRDefault="00263A46" w:rsidP="00263A46">
      <w:pPr>
        <w:ind w:left="540" w:hanging="540"/>
        <w:jc w:val="both"/>
        <w:rPr>
          <w:rFonts w:ascii="Arial" w:hAnsi="Arial" w:cs="Arial"/>
          <w:sz w:val="22"/>
          <w:szCs w:val="22"/>
        </w:rPr>
      </w:pPr>
    </w:p>
    <w:p w14:paraId="2C1F5D31" w14:textId="77777777" w:rsidR="00263A46" w:rsidRPr="00300FAC" w:rsidRDefault="00263A46" w:rsidP="00263A46">
      <w:pPr>
        <w:rPr>
          <w:rFonts w:ascii="Arial" w:hAnsi="Arial" w:cs="Arial"/>
          <w:sz w:val="22"/>
          <w:szCs w:val="22"/>
        </w:rPr>
      </w:pPr>
    </w:p>
    <w:p w14:paraId="4A46EBCE" w14:textId="77777777" w:rsidR="00263A46" w:rsidRPr="00300FAC" w:rsidRDefault="00263A46" w:rsidP="00263A46">
      <w:pPr>
        <w:rPr>
          <w:rFonts w:ascii="Arial" w:hAnsi="Arial" w:cs="Arial"/>
          <w:sz w:val="22"/>
          <w:szCs w:val="22"/>
        </w:rPr>
      </w:pPr>
      <w:r w:rsidRPr="00300FAC">
        <w:rPr>
          <w:rFonts w:ascii="Arial" w:hAnsi="Arial" w:cs="Arial"/>
          <w:sz w:val="22"/>
          <w:szCs w:val="22"/>
        </w:rPr>
        <w:lastRenderedPageBreak/>
        <w:t xml:space="preserve">DATED this       </w:t>
      </w:r>
      <w:r w:rsidRPr="00300FAC">
        <w:rPr>
          <w:rFonts w:ascii="Arial" w:hAnsi="Arial" w:cs="Arial"/>
          <w:sz w:val="22"/>
          <w:szCs w:val="22"/>
        </w:rPr>
        <w:br/>
      </w:r>
    </w:p>
    <w:p w14:paraId="1DD110DC" w14:textId="77777777" w:rsidR="00263A46" w:rsidRPr="00300FAC" w:rsidRDefault="00263A46" w:rsidP="00263A46">
      <w:pPr>
        <w:rPr>
          <w:rFonts w:ascii="Arial" w:hAnsi="Arial" w:cs="Arial"/>
          <w:sz w:val="22"/>
          <w:szCs w:val="22"/>
        </w:rPr>
      </w:pPr>
    </w:p>
    <w:p w14:paraId="78808549" w14:textId="77777777" w:rsidR="00263A46" w:rsidRPr="00300FAC" w:rsidRDefault="00263A46" w:rsidP="00263A46">
      <w:pPr>
        <w:jc w:val="both"/>
        <w:rPr>
          <w:rFonts w:ascii="Arial" w:hAnsi="Arial" w:cs="Arial"/>
          <w:sz w:val="22"/>
          <w:szCs w:val="22"/>
        </w:rPr>
      </w:pPr>
      <w:r w:rsidRPr="00300FAC">
        <w:rPr>
          <w:rFonts w:ascii="Arial" w:hAnsi="Arial" w:cs="Arial"/>
          <w:sz w:val="22"/>
          <w:szCs w:val="22"/>
        </w:rPr>
        <w:t>IN WITNESS whereof the Guarantor and the Council have executed this guarantee as a deed on the date set out above:</w:t>
      </w:r>
    </w:p>
    <w:p w14:paraId="758638A7" w14:textId="77777777" w:rsidR="00263A46" w:rsidRPr="00300FAC" w:rsidRDefault="00263A46" w:rsidP="00263A46">
      <w:pPr>
        <w:jc w:val="both"/>
        <w:rPr>
          <w:rFonts w:ascii="Arial" w:hAnsi="Arial" w:cs="Arial"/>
          <w:sz w:val="22"/>
          <w:szCs w:val="22"/>
        </w:rPr>
      </w:pPr>
    </w:p>
    <w:p w14:paraId="393857AE" w14:textId="77777777" w:rsidR="00263A46" w:rsidRPr="00300FAC" w:rsidRDefault="00263A46" w:rsidP="00263A46">
      <w:pPr>
        <w:jc w:val="both"/>
        <w:rPr>
          <w:rFonts w:ascii="Arial" w:hAnsi="Arial" w:cs="Arial"/>
          <w:sz w:val="22"/>
          <w:szCs w:val="22"/>
        </w:rPr>
      </w:pPr>
      <w:r w:rsidRPr="00300FAC">
        <w:rPr>
          <w:rFonts w:ascii="Arial" w:hAnsi="Arial" w:cs="Arial"/>
          <w:sz w:val="22"/>
          <w:szCs w:val="22"/>
        </w:rPr>
        <w:t xml:space="preserve"> </w:t>
      </w:r>
    </w:p>
    <w:p w14:paraId="41886F2D" w14:textId="77777777" w:rsidR="00263A46" w:rsidRPr="00300FAC" w:rsidRDefault="00263A46" w:rsidP="00263A46">
      <w:pPr>
        <w:rPr>
          <w:rFonts w:ascii="Arial" w:hAnsi="Arial" w:cs="Arial"/>
          <w:sz w:val="22"/>
          <w:szCs w:val="22"/>
        </w:rPr>
      </w:pPr>
      <w:r w:rsidRPr="00300FAC">
        <w:rPr>
          <w:rFonts w:ascii="Arial" w:hAnsi="Arial" w:cs="Arial"/>
          <w:sz w:val="22"/>
          <w:szCs w:val="22"/>
        </w:rPr>
        <w:t xml:space="preserve">Executed as a deed by: </w:t>
      </w:r>
    </w:p>
    <w:p w14:paraId="2A1DD755" w14:textId="77777777" w:rsidR="00263A46" w:rsidRPr="00300FAC" w:rsidRDefault="00263A46" w:rsidP="00263A46">
      <w:pPr>
        <w:rPr>
          <w:rFonts w:ascii="Arial" w:hAnsi="Arial" w:cs="Arial"/>
          <w:b/>
          <w:sz w:val="22"/>
          <w:szCs w:val="22"/>
        </w:rPr>
      </w:pPr>
      <w:r w:rsidRPr="00300FAC">
        <w:rPr>
          <w:rFonts w:ascii="Arial" w:hAnsi="Arial" w:cs="Arial"/>
          <w:sz w:val="22"/>
          <w:szCs w:val="22"/>
        </w:rPr>
        <w:br/>
      </w:r>
      <w:r w:rsidRPr="00300FAC">
        <w:rPr>
          <w:rFonts w:ascii="Arial" w:hAnsi="Arial" w:cs="Arial"/>
          <w:b/>
          <w:sz w:val="22"/>
          <w:szCs w:val="22"/>
        </w:rPr>
        <w:t>[</w:t>
      </w:r>
      <w:r>
        <w:rPr>
          <w:rFonts w:ascii="Arial" w:hAnsi="Arial" w:cs="Arial"/>
          <w:b/>
          <w:sz w:val="22"/>
          <w:szCs w:val="22"/>
        </w:rPr>
        <w:t>Provider</w:t>
      </w:r>
      <w:r w:rsidRPr="00300FAC">
        <w:rPr>
          <w:rFonts w:ascii="Arial" w:hAnsi="Arial" w:cs="Arial"/>
          <w:b/>
          <w:sz w:val="22"/>
          <w:szCs w:val="22"/>
        </w:rPr>
        <w:t xml:space="preserve"> Name]</w:t>
      </w:r>
    </w:p>
    <w:p w14:paraId="55DAA461" w14:textId="77777777" w:rsidR="00263A46" w:rsidRPr="00300FAC" w:rsidRDefault="00263A46" w:rsidP="00263A46">
      <w:pPr>
        <w:rPr>
          <w:rFonts w:ascii="Arial" w:hAnsi="Arial" w:cs="Arial"/>
          <w:sz w:val="22"/>
          <w:szCs w:val="22"/>
        </w:rPr>
      </w:pPr>
    </w:p>
    <w:p w14:paraId="3FE10889" w14:textId="77777777" w:rsidR="00263A46" w:rsidRPr="00300FAC" w:rsidRDefault="00263A46" w:rsidP="00263A46">
      <w:pPr>
        <w:rPr>
          <w:rFonts w:ascii="Arial" w:hAnsi="Arial" w:cs="Arial"/>
          <w:sz w:val="22"/>
          <w:szCs w:val="22"/>
        </w:rPr>
      </w:pPr>
      <w:r w:rsidRPr="00300FAC">
        <w:rPr>
          <w:rFonts w:ascii="Arial" w:hAnsi="Arial" w:cs="Arial"/>
          <w:sz w:val="22"/>
          <w:szCs w:val="22"/>
        </w:rPr>
        <w:t>Director Signature</w:t>
      </w:r>
      <w:r w:rsidRPr="00300FAC">
        <w:rPr>
          <w:rFonts w:ascii="Arial" w:hAnsi="Arial" w:cs="Arial"/>
          <w:sz w:val="22"/>
          <w:szCs w:val="22"/>
        </w:rPr>
        <w:tab/>
        <w:t>….……………………………………</w:t>
      </w:r>
    </w:p>
    <w:p w14:paraId="37114DCE" w14:textId="77777777" w:rsidR="00263A46" w:rsidRPr="00300FAC" w:rsidRDefault="00263A46" w:rsidP="00263A46">
      <w:pPr>
        <w:rPr>
          <w:rFonts w:ascii="Arial" w:hAnsi="Arial" w:cs="Arial"/>
          <w:sz w:val="22"/>
          <w:szCs w:val="22"/>
        </w:rPr>
      </w:pPr>
    </w:p>
    <w:p w14:paraId="2DE2B01A" w14:textId="77777777" w:rsidR="00263A46" w:rsidRPr="00300FAC" w:rsidRDefault="00263A46" w:rsidP="00263A46">
      <w:pPr>
        <w:rPr>
          <w:rFonts w:ascii="Arial" w:hAnsi="Arial" w:cs="Arial"/>
          <w:sz w:val="22"/>
          <w:szCs w:val="22"/>
        </w:rPr>
      </w:pPr>
      <w:r w:rsidRPr="00300FAC">
        <w:rPr>
          <w:rFonts w:ascii="Arial" w:hAnsi="Arial" w:cs="Arial"/>
          <w:sz w:val="22"/>
          <w:szCs w:val="22"/>
        </w:rPr>
        <w:t>Print Name</w:t>
      </w:r>
      <w:r w:rsidRPr="00300FAC">
        <w:rPr>
          <w:rFonts w:ascii="Arial" w:hAnsi="Arial" w:cs="Arial"/>
          <w:sz w:val="22"/>
          <w:szCs w:val="22"/>
        </w:rPr>
        <w:tab/>
      </w:r>
      <w:r w:rsidRPr="00300FAC">
        <w:rPr>
          <w:rFonts w:ascii="Arial" w:hAnsi="Arial" w:cs="Arial"/>
          <w:sz w:val="22"/>
          <w:szCs w:val="22"/>
        </w:rPr>
        <w:tab/>
        <w:t>……………………………………….</w:t>
      </w:r>
    </w:p>
    <w:p w14:paraId="6C8AAE3C" w14:textId="77777777" w:rsidR="00263A46" w:rsidRPr="00300FAC" w:rsidRDefault="00263A46" w:rsidP="00263A46">
      <w:pPr>
        <w:rPr>
          <w:rFonts w:ascii="Arial" w:hAnsi="Arial" w:cs="Arial"/>
          <w:sz w:val="22"/>
          <w:szCs w:val="22"/>
        </w:rPr>
      </w:pPr>
    </w:p>
    <w:p w14:paraId="1F4B1701" w14:textId="77777777" w:rsidR="00263A46" w:rsidRPr="00300FAC" w:rsidRDefault="00263A46" w:rsidP="00263A46">
      <w:pPr>
        <w:rPr>
          <w:rFonts w:ascii="Arial" w:hAnsi="Arial" w:cs="Arial"/>
          <w:sz w:val="22"/>
          <w:szCs w:val="22"/>
        </w:rPr>
      </w:pPr>
      <w:r w:rsidRPr="00300FAC">
        <w:rPr>
          <w:rFonts w:ascii="Arial" w:hAnsi="Arial" w:cs="Arial"/>
          <w:sz w:val="22"/>
          <w:szCs w:val="22"/>
        </w:rPr>
        <w:t>Director Signature</w:t>
      </w:r>
      <w:r w:rsidRPr="00300FAC">
        <w:rPr>
          <w:rFonts w:ascii="Arial" w:hAnsi="Arial" w:cs="Arial"/>
          <w:sz w:val="22"/>
          <w:szCs w:val="22"/>
        </w:rPr>
        <w:tab/>
        <w:t>………………………………………</w:t>
      </w:r>
    </w:p>
    <w:p w14:paraId="1EBE47B9" w14:textId="77777777" w:rsidR="00263A46" w:rsidRPr="00300FAC" w:rsidRDefault="00263A46" w:rsidP="00263A46">
      <w:pPr>
        <w:rPr>
          <w:rFonts w:ascii="Arial" w:hAnsi="Arial" w:cs="Arial"/>
          <w:sz w:val="22"/>
          <w:szCs w:val="22"/>
        </w:rPr>
      </w:pPr>
    </w:p>
    <w:p w14:paraId="04D24D31" w14:textId="77777777" w:rsidR="00263A46" w:rsidRPr="00300FAC" w:rsidRDefault="00263A46" w:rsidP="00263A46">
      <w:pPr>
        <w:rPr>
          <w:rFonts w:ascii="Arial" w:hAnsi="Arial" w:cs="Arial"/>
          <w:sz w:val="22"/>
          <w:szCs w:val="22"/>
        </w:rPr>
      </w:pPr>
      <w:r w:rsidRPr="00300FAC">
        <w:rPr>
          <w:rFonts w:ascii="Arial" w:hAnsi="Arial" w:cs="Arial"/>
          <w:sz w:val="22"/>
          <w:szCs w:val="22"/>
        </w:rPr>
        <w:t>Print Name</w:t>
      </w:r>
      <w:r w:rsidRPr="00300FAC">
        <w:rPr>
          <w:rFonts w:ascii="Arial" w:hAnsi="Arial" w:cs="Arial"/>
          <w:sz w:val="22"/>
          <w:szCs w:val="22"/>
        </w:rPr>
        <w:tab/>
      </w:r>
      <w:r w:rsidRPr="00300FAC">
        <w:rPr>
          <w:rFonts w:ascii="Arial" w:hAnsi="Arial" w:cs="Arial"/>
          <w:sz w:val="22"/>
          <w:szCs w:val="22"/>
        </w:rPr>
        <w:tab/>
        <w:t>……………………………………….</w:t>
      </w:r>
    </w:p>
    <w:p w14:paraId="12E80122" w14:textId="77777777" w:rsidR="00263A46" w:rsidRPr="00300FAC" w:rsidRDefault="00263A46" w:rsidP="00263A46">
      <w:pPr>
        <w:rPr>
          <w:rFonts w:ascii="Arial" w:hAnsi="Arial" w:cs="Arial"/>
          <w:sz w:val="22"/>
          <w:szCs w:val="22"/>
        </w:rPr>
      </w:pPr>
    </w:p>
    <w:p w14:paraId="69802EE5" w14:textId="77777777" w:rsidR="00263A46" w:rsidRPr="00300FAC" w:rsidRDefault="00263A46" w:rsidP="00263A46">
      <w:pPr>
        <w:rPr>
          <w:rFonts w:ascii="Arial" w:hAnsi="Arial" w:cs="Arial"/>
          <w:sz w:val="22"/>
          <w:szCs w:val="22"/>
        </w:rPr>
      </w:pPr>
    </w:p>
    <w:p w14:paraId="7593F436" w14:textId="77777777" w:rsidR="00263A46" w:rsidRPr="00300FAC" w:rsidRDefault="00263A46" w:rsidP="00263A46">
      <w:pPr>
        <w:rPr>
          <w:rFonts w:ascii="Arial" w:hAnsi="Arial" w:cs="Arial"/>
          <w:sz w:val="22"/>
          <w:szCs w:val="22"/>
        </w:rPr>
      </w:pPr>
      <w:r w:rsidRPr="00300FAC">
        <w:rPr>
          <w:rFonts w:ascii="Arial" w:hAnsi="Arial" w:cs="Arial"/>
          <w:sz w:val="22"/>
          <w:szCs w:val="22"/>
        </w:rPr>
        <w:t xml:space="preserve">The Common Seal of </w:t>
      </w:r>
    </w:p>
    <w:p w14:paraId="480CA078" w14:textId="77777777" w:rsidR="00263A46" w:rsidRPr="00300FAC" w:rsidRDefault="00263A46" w:rsidP="00263A46">
      <w:pPr>
        <w:rPr>
          <w:rFonts w:ascii="Arial" w:hAnsi="Arial" w:cs="Arial"/>
          <w:b/>
          <w:sz w:val="22"/>
          <w:szCs w:val="22"/>
        </w:rPr>
      </w:pPr>
      <w:r w:rsidRPr="00300FAC">
        <w:rPr>
          <w:rFonts w:ascii="Arial" w:hAnsi="Arial" w:cs="Arial"/>
          <w:b/>
          <w:sz w:val="22"/>
          <w:szCs w:val="22"/>
          <w:lang w:val="en-US"/>
        </w:rPr>
        <w:t>[</w:t>
      </w:r>
      <w:r w:rsidRPr="00300FAC">
        <w:rPr>
          <w:rFonts w:ascii="Arial" w:hAnsi="Arial" w:cs="Arial"/>
          <w:b/>
          <w:sz w:val="22"/>
          <w:szCs w:val="22"/>
          <w:highlight w:val="yellow"/>
          <w:lang w:val="en-US"/>
        </w:rPr>
        <w:t>NAME OF LA</w:t>
      </w:r>
      <w:r w:rsidRPr="00300FAC">
        <w:rPr>
          <w:rFonts w:ascii="Arial" w:hAnsi="Arial" w:cs="Arial"/>
          <w:b/>
          <w:sz w:val="22"/>
          <w:szCs w:val="22"/>
          <w:lang w:val="en-US"/>
        </w:rPr>
        <w:t>]</w:t>
      </w:r>
      <w:r w:rsidRPr="00300FAC">
        <w:rPr>
          <w:rFonts w:ascii="Arial" w:hAnsi="Arial" w:cs="Arial"/>
          <w:sz w:val="22"/>
          <w:szCs w:val="22"/>
        </w:rPr>
        <w:br/>
        <w:t>was affixed to this Deed in the presence of:</w:t>
      </w:r>
    </w:p>
    <w:p w14:paraId="27750851" w14:textId="77777777" w:rsidR="00263A46" w:rsidRPr="00300FAC" w:rsidRDefault="00263A46" w:rsidP="00263A46">
      <w:pPr>
        <w:rPr>
          <w:rFonts w:ascii="Arial" w:hAnsi="Arial" w:cs="Arial"/>
          <w:sz w:val="22"/>
          <w:szCs w:val="22"/>
        </w:rPr>
      </w:pPr>
    </w:p>
    <w:p w14:paraId="4FCCD468" w14:textId="77777777" w:rsidR="00263A46" w:rsidRPr="00300FAC" w:rsidRDefault="00263A46" w:rsidP="00263A46">
      <w:pPr>
        <w:rPr>
          <w:rFonts w:ascii="Arial" w:hAnsi="Arial" w:cs="Arial"/>
          <w:sz w:val="22"/>
          <w:szCs w:val="22"/>
        </w:rPr>
      </w:pPr>
    </w:p>
    <w:p w14:paraId="7FFD7078" w14:textId="77777777" w:rsidR="00263A46" w:rsidRPr="00300FAC" w:rsidRDefault="00263A46" w:rsidP="00263A46">
      <w:pPr>
        <w:rPr>
          <w:rFonts w:ascii="Arial" w:hAnsi="Arial" w:cs="Arial"/>
          <w:sz w:val="22"/>
          <w:szCs w:val="22"/>
        </w:rPr>
      </w:pPr>
    </w:p>
    <w:p w14:paraId="38D0B1DE" w14:textId="77777777" w:rsidR="00263A46" w:rsidRPr="00300FAC" w:rsidRDefault="00263A46" w:rsidP="00263A46">
      <w:pPr>
        <w:rPr>
          <w:rFonts w:ascii="Arial" w:hAnsi="Arial" w:cs="Arial"/>
          <w:sz w:val="22"/>
          <w:szCs w:val="22"/>
        </w:rPr>
      </w:pPr>
    </w:p>
    <w:p w14:paraId="3944584E" w14:textId="77777777" w:rsidR="00263A46" w:rsidRPr="00300FAC" w:rsidRDefault="00263A46" w:rsidP="00263A46">
      <w:pPr>
        <w:rPr>
          <w:rFonts w:ascii="Arial" w:hAnsi="Arial" w:cs="Arial"/>
          <w:sz w:val="22"/>
          <w:szCs w:val="22"/>
        </w:rPr>
      </w:pPr>
      <w:r w:rsidRPr="00300FAC">
        <w:rPr>
          <w:rFonts w:ascii="Arial" w:hAnsi="Arial" w:cs="Arial"/>
          <w:sz w:val="22"/>
          <w:szCs w:val="22"/>
        </w:rPr>
        <w:br/>
        <w:t>…………………………..</w:t>
      </w:r>
    </w:p>
    <w:p w14:paraId="0DFC8D31" w14:textId="77777777" w:rsidR="00263A46" w:rsidRPr="00300FAC" w:rsidRDefault="00263A46" w:rsidP="00263A46">
      <w:pPr>
        <w:spacing w:after="160" w:line="256" w:lineRule="auto"/>
        <w:ind w:left="720"/>
        <w:contextualSpacing/>
        <w:rPr>
          <w:rFonts w:ascii="Arial" w:eastAsia="Calibri" w:hAnsi="Arial" w:cs="Arial"/>
          <w:sz w:val="22"/>
          <w:szCs w:val="22"/>
        </w:rPr>
      </w:pPr>
    </w:p>
    <w:p w14:paraId="2CC15703" w14:textId="77777777" w:rsidR="00263A46" w:rsidRPr="00300FAC" w:rsidRDefault="00263A46" w:rsidP="00263A46">
      <w:pPr>
        <w:spacing w:after="160" w:line="256" w:lineRule="auto"/>
        <w:ind w:left="720"/>
        <w:contextualSpacing/>
        <w:rPr>
          <w:rFonts w:ascii="Arial" w:eastAsia="Calibri" w:hAnsi="Arial" w:cs="Arial"/>
          <w:sz w:val="22"/>
          <w:szCs w:val="22"/>
        </w:rPr>
      </w:pPr>
    </w:p>
    <w:p w14:paraId="1033C923" w14:textId="77777777" w:rsidR="00263A46" w:rsidRPr="00300FAC" w:rsidRDefault="00263A46" w:rsidP="00263A46">
      <w:pPr>
        <w:spacing w:after="160" w:line="256" w:lineRule="auto"/>
        <w:ind w:left="720"/>
        <w:contextualSpacing/>
        <w:rPr>
          <w:rFonts w:ascii="Arial" w:eastAsia="Calibri" w:hAnsi="Arial" w:cs="Arial"/>
          <w:sz w:val="22"/>
          <w:szCs w:val="22"/>
        </w:rPr>
      </w:pPr>
    </w:p>
    <w:p w14:paraId="2DB7FC4A" w14:textId="77777777" w:rsidR="00263A46" w:rsidRPr="00300FAC" w:rsidRDefault="00263A46" w:rsidP="00263A46">
      <w:pPr>
        <w:rPr>
          <w:rFonts w:ascii="Arial" w:eastAsia="Calibri" w:hAnsi="Arial" w:cs="Arial"/>
          <w:sz w:val="22"/>
          <w:szCs w:val="22"/>
        </w:rPr>
      </w:pPr>
      <w:r w:rsidRPr="00300FAC">
        <w:rPr>
          <w:rFonts w:ascii="Arial" w:eastAsia="Calibri" w:hAnsi="Arial" w:cs="Arial"/>
          <w:sz w:val="22"/>
          <w:szCs w:val="22"/>
        </w:rPr>
        <w:br w:type="page"/>
      </w:r>
    </w:p>
    <w:p w14:paraId="06565BAF" w14:textId="77777777" w:rsidR="00263A46" w:rsidRPr="00300FAC" w:rsidRDefault="00263A46" w:rsidP="00263A46">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rPr>
      </w:pPr>
      <w:r w:rsidRPr="00300FAC">
        <w:rPr>
          <w:rFonts w:ascii="Arial" w:hAnsi="Arial" w:cs="Arial"/>
          <w:b/>
          <w:sz w:val="22"/>
          <w:szCs w:val="22"/>
        </w:rPr>
        <w:lastRenderedPageBreak/>
        <w:t>SCHEDULE 8</w:t>
      </w:r>
    </w:p>
    <w:p w14:paraId="3A07EFEA" w14:textId="77777777" w:rsidR="00263A46" w:rsidRPr="00300FAC" w:rsidRDefault="00263A46" w:rsidP="00263A46">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u w:val="single"/>
        </w:rPr>
      </w:pPr>
      <w:r w:rsidRPr="00300FAC">
        <w:rPr>
          <w:rFonts w:ascii="Arial" w:hAnsi="Arial" w:cs="Arial"/>
          <w:b/>
          <w:sz w:val="22"/>
          <w:szCs w:val="22"/>
        </w:rPr>
        <w:br/>
        <w:t>FORM OF PERFORMANCE BOND</w:t>
      </w:r>
    </w:p>
    <w:p w14:paraId="5D8BA558" w14:textId="77777777" w:rsidR="00263A46" w:rsidRPr="00300FAC" w:rsidRDefault="00263A46" w:rsidP="00263A46">
      <w:pPr>
        <w:jc w:val="both"/>
        <w:rPr>
          <w:rFonts w:ascii="Arial" w:hAnsi="Arial" w:cs="Arial"/>
          <w:sz w:val="22"/>
          <w:szCs w:val="22"/>
          <w:highlight w:val="green"/>
        </w:rPr>
      </w:pPr>
    </w:p>
    <w:p w14:paraId="515309CB" w14:textId="77777777" w:rsidR="00263A46" w:rsidRPr="00300FAC" w:rsidRDefault="00263A46" w:rsidP="00263A46">
      <w:pPr>
        <w:jc w:val="center"/>
        <w:rPr>
          <w:rFonts w:ascii="Arial" w:hAnsi="Arial" w:cs="Arial"/>
          <w:color w:val="FF0000"/>
          <w:sz w:val="22"/>
          <w:szCs w:val="22"/>
        </w:rPr>
      </w:pPr>
    </w:p>
    <w:p w14:paraId="79AB8F01" w14:textId="77777777" w:rsidR="00263A46" w:rsidRPr="00300FAC" w:rsidRDefault="00263A46" w:rsidP="00263A46">
      <w:pPr>
        <w:jc w:val="both"/>
        <w:rPr>
          <w:rFonts w:ascii="Arial" w:hAnsi="Arial" w:cs="Arial"/>
          <w:color w:val="FF0000"/>
          <w:sz w:val="22"/>
          <w:szCs w:val="22"/>
        </w:rPr>
      </w:pPr>
      <w:r w:rsidRPr="00300FAC">
        <w:rPr>
          <w:rFonts w:ascii="Arial" w:hAnsi="Arial" w:cs="Arial"/>
          <w:color w:val="FF0000"/>
          <w:sz w:val="22"/>
          <w:szCs w:val="22"/>
        </w:rPr>
        <w:t xml:space="preserve">IF </w:t>
      </w:r>
      <w:r w:rsidRPr="00300FAC">
        <w:rPr>
          <w:rFonts w:ascii="Arial" w:hAnsi="Arial" w:cs="Arial"/>
          <w:b/>
          <w:color w:val="FF0000"/>
          <w:sz w:val="22"/>
          <w:szCs w:val="22"/>
          <w:u w:val="single"/>
        </w:rPr>
        <w:t>NOT REQUIRED</w:t>
      </w:r>
      <w:r w:rsidRPr="00300FAC">
        <w:rPr>
          <w:rFonts w:ascii="Arial" w:hAnsi="Arial" w:cs="Arial"/>
          <w:color w:val="FF0000"/>
          <w:sz w:val="22"/>
          <w:szCs w:val="22"/>
        </w:rPr>
        <w:t xml:space="preserve"> PRIOR TO THE COMMENCEMENT OF THE CONTRACT THEN THIS FORM OF PERFORMANCE BOND WILL REMAIN IN THE CONTRACT.  </w:t>
      </w:r>
    </w:p>
    <w:p w14:paraId="459A0689" w14:textId="77777777" w:rsidR="00263A46" w:rsidRPr="00300FAC" w:rsidRDefault="00263A46" w:rsidP="00263A46">
      <w:pPr>
        <w:jc w:val="both"/>
        <w:rPr>
          <w:rFonts w:ascii="Arial" w:hAnsi="Arial" w:cs="Arial"/>
          <w:color w:val="FF0000"/>
          <w:sz w:val="22"/>
          <w:szCs w:val="22"/>
        </w:rPr>
      </w:pPr>
      <w:r w:rsidRPr="00300FAC">
        <w:rPr>
          <w:rFonts w:ascii="Arial" w:hAnsi="Arial" w:cs="Arial"/>
          <w:color w:val="FF0000"/>
          <w:sz w:val="22"/>
          <w:szCs w:val="22"/>
        </w:rPr>
        <w:t xml:space="preserve">IF </w:t>
      </w:r>
      <w:r w:rsidRPr="00300FAC">
        <w:rPr>
          <w:rFonts w:ascii="Arial" w:hAnsi="Arial" w:cs="Arial"/>
          <w:b/>
          <w:color w:val="FF0000"/>
          <w:sz w:val="22"/>
          <w:szCs w:val="22"/>
          <w:u w:val="single"/>
        </w:rPr>
        <w:t>REQUIRED</w:t>
      </w:r>
      <w:r w:rsidRPr="00300FAC">
        <w:rPr>
          <w:rFonts w:ascii="Arial" w:hAnsi="Arial" w:cs="Arial"/>
          <w:color w:val="FF0000"/>
          <w:sz w:val="22"/>
          <w:szCs w:val="22"/>
        </w:rPr>
        <w:t xml:space="preserve"> PRIOR TO THE COMMENCEMENT OF THE CONTRACT THEN COMPLETED SIGNED PERFORMANCE BOND LETTER WILL BE INSERTED HERE UPON AWARD</w:t>
      </w:r>
    </w:p>
    <w:p w14:paraId="40F98246" w14:textId="77777777" w:rsidR="00263A46" w:rsidRPr="00300FAC" w:rsidRDefault="00263A46" w:rsidP="00263A46">
      <w:pPr>
        <w:rPr>
          <w:rFonts w:ascii="Arial" w:hAnsi="Arial" w:cs="Arial"/>
          <w:b/>
          <w:caps/>
          <w:sz w:val="22"/>
          <w:szCs w:val="22"/>
          <w:u w:val="single"/>
        </w:rPr>
      </w:pPr>
    </w:p>
    <w:p w14:paraId="3F077C5D" w14:textId="77777777" w:rsidR="00263A46" w:rsidRPr="00300FAC" w:rsidRDefault="00263A46" w:rsidP="00263A46">
      <w:pPr>
        <w:rPr>
          <w:rFonts w:ascii="Arial" w:hAnsi="Arial" w:cs="Arial"/>
          <w:sz w:val="22"/>
          <w:szCs w:val="22"/>
        </w:rPr>
      </w:pPr>
      <w:r w:rsidRPr="00300FAC">
        <w:rPr>
          <w:rFonts w:ascii="Arial" w:hAnsi="Arial" w:cs="Arial"/>
          <w:b/>
          <w:caps/>
          <w:sz w:val="22"/>
          <w:szCs w:val="22"/>
          <w:u w:val="single"/>
        </w:rPr>
        <w:t>ThIS Guarantee Bond</w:t>
      </w:r>
      <w:r w:rsidRPr="00300FAC">
        <w:rPr>
          <w:rFonts w:ascii="Arial" w:hAnsi="Arial" w:cs="Arial"/>
          <w:sz w:val="22"/>
          <w:szCs w:val="22"/>
        </w:rPr>
        <w:t xml:space="preserve"> is made as a Deed </w:t>
      </w:r>
      <w:r w:rsidRPr="00300FAC">
        <w:rPr>
          <w:rFonts w:ascii="Arial" w:hAnsi="Arial" w:cs="Arial"/>
          <w:b/>
          <w:sz w:val="22"/>
          <w:szCs w:val="22"/>
          <w:u w:val="single"/>
        </w:rPr>
        <w:t>BETWEEN</w:t>
      </w:r>
      <w:r w:rsidRPr="00300FAC">
        <w:rPr>
          <w:rFonts w:ascii="Arial" w:hAnsi="Arial" w:cs="Arial"/>
          <w:sz w:val="22"/>
          <w:szCs w:val="22"/>
        </w:rPr>
        <w:t xml:space="preserve"> the following parties whose names and addresses are set out in the Schedule to this Bond (the “Schedule”). </w:t>
      </w:r>
    </w:p>
    <w:p w14:paraId="1D3AD9D3" w14:textId="77777777" w:rsidR="00263A46" w:rsidRPr="00300FAC" w:rsidRDefault="00263A46" w:rsidP="00263A46">
      <w:pPr>
        <w:rPr>
          <w:rFonts w:ascii="Arial" w:hAnsi="Arial" w:cs="Arial"/>
          <w:sz w:val="22"/>
          <w:szCs w:val="22"/>
        </w:rPr>
      </w:pPr>
    </w:p>
    <w:p w14:paraId="75C3258D" w14:textId="77777777" w:rsidR="00263A46" w:rsidRPr="00300FAC" w:rsidRDefault="00263A46" w:rsidP="00263A46">
      <w:pPr>
        <w:tabs>
          <w:tab w:val="left" w:pos="426"/>
        </w:tabs>
        <w:rPr>
          <w:rFonts w:ascii="Arial" w:hAnsi="Arial" w:cs="Arial"/>
          <w:sz w:val="22"/>
          <w:szCs w:val="22"/>
        </w:rPr>
      </w:pPr>
      <w:r w:rsidRPr="00300FAC">
        <w:rPr>
          <w:rFonts w:ascii="Arial" w:hAnsi="Arial" w:cs="Arial"/>
          <w:sz w:val="22"/>
          <w:szCs w:val="22"/>
        </w:rPr>
        <w:t>(1)</w:t>
      </w:r>
      <w:r w:rsidRPr="00300FAC">
        <w:rPr>
          <w:rFonts w:ascii="Arial" w:hAnsi="Arial" w:cs="Arial"/>
          <w:sz w:val="22"/>
          <w:szCs w:val="22"/>
        </w:rPr>
        <w:tab/>
        <w:t>The “</w:t>
      </w:r>
      <w:r>
        <w:rPr>
          <w:rFonts w:ascii="Arial" w:hAnsi="Arial" w:cs="Arial"/>
          <w:sz w:val="22"/>
          <w:szCs w:val="22"/>
        </w:rPr>
        <w:t>Provider</w:t>
      </w:r>
      <w:r w:rsidRPr="00300FAC">
        <w:rPr>
          <w:rFonts w:ascii="Arial" w:hAnsi="Arial" w:cs="Arial"/>
          <w:sz w:val="22"/>
          <w:szCs w:val="22"/>
        </w:rPr>
        <w:t>” as principal.</w:t>
      </w:r>
    </w:p>
    <w:p w14:paraId="5A849160" w14:textId="77777777" w:rsidR="00263A46" w:rsidRPr="00300FAC" w:rsidRDefault="00263A46" w:rsidP="00263A46">
      <w:pPr>
        <w:tabs>
          <w:tab w:val="left" w:pos="426"/>
        </w:tabs>
        <w:rPr>
          <w:rFonts w:ascii="Arial" w:hAnsi="Arial" w:cs="Arial"/>
          <w:sz w:val="22"/>
          <w:szCs w:val="22"/>
        </w:rPr>
      </w:pPr>
      <w:r w:rsidRPr="00300FAC">
        <w:rPr>
          <w:rFonts w:ascii="Arial" w:hAnsi="Arial" w:cs="Arial"/>
          <w:sz w:val="22"/>
          <w:szCs w:val="22"/>
        </w:rPr>
        <w:t>(2)</w:t>
      </w:r>
      <w:r w:rsidRPr="00300FAC">
        <w:rPr>
          <w:rFonts w:ascii="Arial" w:hAnsi="Arial" w:cs="Arial"/>
          <w:sz w:val="22"/>
          <w:szCs w:val="22"/>
        </w:rPr>
        <w:tab/>
        <w:t xml:space="preserve">The “Guarantor” as guarantor, and </w:t>
      </w:r>
    </w:p>
    <w:p w14:paraId="2AC9F328" w14:textId="77777777" w:rsidR="00263A46" w:rsidRPr="00300FAC" w:rsidRDefault="00263A46" w:rsidP="00263A46">
      <w:pPr>
        <w:numPr>
          <w:ilvl w:val="0"/>
          <w:numId w:val="14"/>
        </w:numPr>
        <w:tabs>
          <w:tab w:val="left" w:pos="426"/>
        </w:tabs>
        <w:rPr>
          <w:rFonts w:ascii="Arial" w:hAnsi="Arial" w:cs="Arial"/>
          <w:sz w:val="22"/>
          <w:szCs w:val="22"/>
        </w:rPr>
      </w:pPr>
      <w:r w:rsidRPr="00300FAC">
        <w:rPr>
          <w:rFonts w:ascii="Arial" w:hAnsi="Arial" w:cs="Arial"/>
          <w:sz w:val="22"/>
          <w:szCs w:val="22"/>
        </w:rPr>
        <w:t>The “Council”</w:t>
      </w:r>
    </w:p>
    <w:p w14:paraId="208212DC" w14:textId="77777777" w:rsidR="00263A46" w:rsidRPr="00300FAC" w:rsidRDefault="00263A46" w:rsidP="00263A46">
      <w:pPr>
        <w:keepNext/>
        <w:spacing w:before="240" w:after="60"/>
        <w:outlineLvl w:val="0"/>
        <w:rPr>
          <w:rFonts w:ascii="Arial" w:hAnsi="Arial" w:cs="Arial"/>
          <w:bCs/>
          <w:kern w:val="32"/>
          <w:sz w:val="22"/>
          <w:szCs w:val="22"/>
        </w:rPr>
      </w:pPr>
      <w:r w:rsidRPr="00300FAC">
        <w:rPr>
          <w:rFonts w:ascii="Arial" w:hAnsi="Arial" w:cs="Arial"/>
          <w:bCs/>
          <w:kern w:val="32"/>
          <w:sz w:val="22"/>
          <w:szCs w:val="22"/>
        </w:rPr>
        <w:t>WHEREAS</w:t>
      </w:r>
    </w:p>
    <w:p w14:paraId="391A46C8" w14:textId="77777777" w:rsidR="00263A46" w:rsidRPr="00300FAC" w:rsidRDefault="00263A46" w:rsidP="00263A46">
      <w:pPr>
        <w:rPr>
          <w:rFonts w:ascii="Arial" w:hAnsi="Arial" w:cs="Arial"/>
          <w:sz w:val="22"/>
          <w:szCs w:val="22"/>
        </w:rPr>
      </w:pPr>
    </w:p>
    <w:p w14:paraId="401A3DB9" w14:textId="77777777" w:rsidR="00263A46" w:rsidRPr="00300FAC" w:rsidRDefault="00263A46" w:rsidP="00263A46">
      <w:pPr>
        <w:ind w:left="720" w:hanging="731"/>
        <w:jc w:val="both"/>
        <w:rPr>
          <w:rFonts w:ascii="Arial" w:hAnsi="Arial" w:cs="Arial"/>
          <w:sz w:val="22"/>
          <w:szCs w:val="22"/>
          <w:lang w:eastAsia="en-GB"/>
        </w:rPr>
      </w:pPr>
      <w:r w:rsidRPr="00300FAC">
        <w:rPr>
          <w:rFonts w:ascii="Arial" w:hAnsi="Arial" w:cs="Arial"/>
          <w:sz w:val="22"/>
          <w:szCs w:val="22"/>
          <w:lang w:eastAsia="en-GB"/>
        </w:rPr>
        <w:t>(1)</w:t>
      </w:r>
      <w:r w:rsidRPr="00300FAC">
        <w:rPr>
          <w:rFonts w:ascii="Arial" w:hAnsi="Arial" w:cs="Arial"/>
          <w:sz w:val="22"/>
          <w:szCs w:val="22"/>
          <w:lang w:eastAsia="en-GB"/>
        </w:rPr>
        <w:tab/>
        <w:t xml:space="preserve">By a contract (“the Contract”) entered into or to be entered into between the Council and the </w:t>
      </w:r>
      <w:r>
        <w:rPr>
          <w:rFonts w:ascii="Arial" w:hAnsi="Arial" w:cs="Arial"/>
          <w:sz w:val="22"/>
          <w:szCs w:val="22"/>
          <w:lang w:eastAsia="en-GB"/>
        </w:rPr>
        <w:t>Provider</w:t>
      </w:r>
      <w:r w:rsidRPr="00300FAC">
        <w:rPr>
          <w:rFonts w:ascii="Arial" w:hAnsi="Arial" w:cs="Arial"/>
          <w:sz w:val="22"/>
          <w:szCs w:val="22"/>
          <w:lang w:eastAsia="en-GB"/>
        </w:rPr>
        <w:t xml:space="preserve"> particulars of which are set out in the Schedule the </w:t>
      </w:r>
      <w:r>
        <w:rPr>
          <w:rFonts w:ascii="Arial" w:hAnsi="Arial" w:cs="Arial"/>
          <w:sz w:val="22"/>
          <w:szCs w:val="22"/>
          <w:lang w:eastAsia="en-GB"/>
        </w:rPr>
        <w:t>Provider</w:t>
      </w:r>
      <w:r w:rsidRPr="00300FAC">
        <w:rPr>
          <w:rFonts w:ascii="Arial" w:hAnsi="Arial" w:cs="Arial"/>
          <w:sz w:val="22"/>
          <w:szCs w:val="22"/>
          <w:lang w:eastAsia="en-GB"/>
        </w:rPr>
        <w:t xml:space="preserve"> has agreed with the Council to execute Services (“the Services”) upon and subject to the terms and conditions therein set out.</w:t>
      </w:r>
    </w:p>
    <w:p w14:paraId="49BEBE98" w14:textId="77777777" w:rsidR="00263A46" w:rsidRPr="00300FAC" w:rsidRDefault="00263A46" w:rsidP="00263A46">
      <w:pPr>
        <w:jc w:val="both"/>
        <w:rPr>
          <w:rFonts w:ascii="Arial" w:hAnsi="Arial" w:cs="Arial"/>
          <w:sz w:val="22"/>
          <w:szCs w:val="22"/>
        </w:rPr>
      </w:pPr>
    </w:p>
    <w:p w14:paraId="35A2A5A3" w14:textId="77777777" w:rsidR="00263A46" w:rsidRPr="00300FAC" w:rsidRDefault="00263A46" w:rsidP="00263A46">
      <w:pPr>
        <w:ind w:left="720" w:hanging="731"/>
        <w:jc w:val="both"/>
        <w:rPr>
          <w:rFonts w:ascii="Arial" w:hAnsi="Arial" w:cs="Arial"/>
          <w:sz w:val="22"/>
          <w:szCs w:val="22"/>
          <w:lang w:eastAsia="en-GB"/>
        </w:rPr>
      </w:pPr>
      <w:r w:rsidRPr="00300FAC">
        <w:rPr>
          <w:rFonts w:ascii="Arial" w:hAnsi="Arial" w:cs="Arial"/>
          <w:sz w:val="22"/>
          <w:szCs w:val="22"/>
          <w:lang w:eastAsia="en-GB"/>
        </w:rPr>
        <w:t>(2)</w:t>
      </w:r>
      <w:r w:rsidRPr="00300FAC">
        <w:rPr>
          <w:rFonts w:ascii="Arial" w:hAnsi="Arial" w:cs="Arial"/>
          <w:sz w:val="22"/>
          <w:szCs w:val="22"/>
          <w:lang w:eastAsia="en-GB"/>
        </w:rPr>
        <w:tab/>
        <w:t xml:space="preserve">The Guarantor has agreed with the Council at the request of the </w:t>
      </w:r>
      <w:r>
        <w:rPr>
          <w:rFonts w:ascii="Arial" w:hAnsi="Arial" w:cs="Arial"/>
          <w:sz w:val="22"/>
          <w:szCs w:val="22"/>
          <w:lang w:eastAsia="en-GB"/>
        </w:rPr>
        <w:t>Provider</w:t>
      </w:r>
      <w:r w:rsidRPr="00300FAC">
        <w:rPr>
          <w:rFonts w:ascii="Arial" w:hAnsi="Arial" w:cs="Arial"/>
          <w:sz w:val="22"/>
          <w:szCs w:val="22"/>
          <w:lang w:eastAsia="en-GB"/>
        </w:rPr>
        <w:t xml:space="preserve"> to guarantee the performance of the obligations of the </w:t>
      </w:r>
      <w:r>
        <w:rPr>
          <w:rFonts w:ascii="Arial" w:hAnsi="Arial" w:cs="Arial"/>
          <w:sz w:val="22"/>
          <w:szCs w:val="22"/>
          <w:lang w:eastAsia="en-GB"/>
        </w:rPr>
        <w:t>Provider</w:t>
      </w:r>
      <w:r w:rsidRPr="00300FAC">
        <w:rPr>
          <w:rFonts w:ascii="Arial" w:hAnsi="Arial" w:cs="Arial"/>
          <w:sz w:val="22"/>
          <w:szCs w:val="22"/>
          <w:lang w:eastAsia="en-GB"/>
        </w:rPr>
        <w:t xml:space="preserve"> under the Contract upon the terms and conditions of this Guarantee Bond subject to the limitation set out in clause 2.</w:t>
      </w:r>
    </w:p>
    <w:p w14:paraId="3BB91E94" w14:textId="77777777" w:rsidR="00263A46" w:rsidRPr="00300FAC" w:rsidRDefault="00263A46" w:rsidP="00263A46">
      <w:pPr>
        <w:ind w:left="720"/>
        <w:jc w:val="both"/>
        <w:rPr>
          <w:rFonts w:ascii="Arial" w:hAnsi="Arial" w:cs="Arial"/>
          <w:sz w:val="22"/>
          <w:szCs w:val="22"/>
        </w:rPr>
      </w:pPr>
    </w:p>
    <w:p w14:paraId="47D6EEBA" w14:textId="77777777" w:rsidR="00263A46" w:rsidRPr="00300FAC" w:rsidRDefault="00263A46" w:rsidP="00263A46">
      <w:pPr>
        <w:keepNext/>
        <w:tabs>
          <w:tab w:val="left" w:pos="720"/>
        </w:tabs>
        <w:ind w:right="-61"/>
        <w:jc w:val="both"/>
        <w:outlineLvl w:val="1"/>
        <w:rPr>
          <w:rFonts w:ascii="Arial" w:hAnsi="Arial" w:cs="Arial"/>
          <w:b/>
          <w:sz w:val="22"/>
          <w:szCs w:val="22"/>
          <w:u w:val="single"/>
          <w:lang w:eastAsia="en-GB"/>
        </w:rPr>
      </w:pPr>
      <w:r w:rsidRPr="00300FAC">
        <w:rPr>
          <w:rFonts w:ascii="Arial" w:hAnsi="Arial" w:cs="Arial"/>
          <w:b/>
          <w:sz w:val="22"/>
          <w:szCs w:val="22"/>
          <w:u w:val="single"/>
          <w:lang w:eastAsia="en-GB"/>
        </w:rPr>
        <w:t>NOW THIS DEED WITNESSES as follows:-</w:t>
      </w:r>
    </w:p>
    <w:p w14:paraId="1B91430B" w14:textId="77777777" w:rsidR="00263A46" w:rsidRPr="00300FAC" w:rsidRDefault="00263A46" w:rsidP="00263A46">
      <w:pPr>
        <w:jc w:val="both"/>
        <w:rPr>
          <w:rFonts w:ascii="Arial" w:hAnsi="Arial" w:cs="Arial"/>
          <w:sz w:val="22"/>
          <w:szCs w:val="22"/>
        </w:rPr>
      </w:pPr>
    </w:p>
    <w:p w14:paraId="2EC5BEEF" w14:textId="77777777" w:rsidR="00263A46" w:rsidRPr="00300FAC" w:rsidRDefault="00263A46" w:rsidP="00263A46">
      <w:pPr>
        <w:numPr>
          <w:ilvl w:val="0"/>
          <w:numId w:val="15"/>
        </w:numPr>
        <w:ind w:left="720" w:hanging="720"/>
        <w:jc w:val="both"/>
        <w:rPr>
          <w:rFonts w:ascii="Arial" w:hAnsi="Arial" w:cs="Arial"/>
          <w:sz w:val="22"/>
          <w:szCs w:val="22"/>
        </w:rPr>
      </w:pPr>
      <w:r w:rsidRPr="00300FAC">
        <w:rPr>
          <w:rFonts w:ascii="Arial" w:hAnsi="Arial" w:cs="Arial"/>
          <w:sz w:val="22"/>
          <w:szCs w:val="22"/>
        </w:rPr>
        <w:t xml:space="preserve">The Guarantor guarantees to the Council that in the event of a breach of the Contract by the </w:t>
      </w:r>
      <w:r>
        <w:rPr>
          <w:rFonts w:ascii="Arial" w:hAnsi="Arial" w:cs="Arial"/>
          <w:sz w:val="22"/>
          <w:szCs w:val="22"/>
        </w:rPr>
        <w:t>Provider</w:t>
      </w:r>
      <w:r w:rsidRPr="00300FAC">
        <w:rPr>
          <w:rFonts w:ascii="Arial" w:hAnsi="Arial" w:cs="Arial"/>
          <w:sz w:val="22"/>
          <w:szCs w:val="22"/>
        </w:rPr>
        <w:t xml:space="preserve">, the Guarantor shall subject to provisions of this Guarantee Bond satisfy and discharge the damages sustained by the Council as established and ascertained pursuant to and in accordance with the provisions of or by reference to the Contract and taking into account all sums due or to become due to the </w:t>
      </w:r>
      <w:r>
        <w:rPr>
          <w:rFonts w:ascii="Arial" w:hAnsi="Arial" w:cs="Arial"/>
          <w:sz w:val="22"/>
          <w:szCs w:val="22"/>
        </w:rPr>
        <w:t>Provider</w:t>
      </w:r>
      <w:r w:rsidRPr="00300FAC">
        <w:rPr>
          <w:rFonts w:ascii="Arial" w:hAnsi="Arial" w:cs="Arial"/>
          <w:sz w:val="22"/>
          <w:szCs w:val="22"/>
        </w:rPr>
        <w:t>.</w:t>
      </w:r>
    </w:p>
    <w:p w14:paraId="733AAAAB" w14:textId="77777777" w:rsidR="00263A46" w:rsidRPr="00300FAC" w:rsidRDefault="00263A46" w:rsidP="00263A46">
      <w:pPr>
        <w:ind w:left="720" w:hanging="720"/>
        <w:jc w:val="both"/>
        <w:rPr>
          <w:rFonts w:ascii="Arial" w:hAnsi="Arial" w:cs="Arial"/>
          <w:sz w:val="22"/>
          <w:szCs w:val="22"/>
        </w:rPr>
      </w:pPr>
    </w:p>
    <w:p w14:paraId="2CB245C7" w14:textId="77777777" w:rsidR="00263A46" w:rsidRPr="00300FAC" w:rsidRDefault="00263A46" w:rsidP="00263A46">
      <w:pPr>
        <w:numPr>
          <w:ilvl w:val="0"/>
          <w:numId w:val="15"/>
        </w:numPr>
        <w:ind w:left="720" w:hanging="720"/>
        <w:jc w:val="both"/>
        <w:rPr>
          <w:rFonts w:ascii="Arial" w:hAnsi="Arial" w:cs="Arial"/>
          <w:sz w:val="22"/>
          <w:szCs w:val="22"/>
        </w:rPr>
      </w:pPr>
      <w:r w:rsidRPr="00300FAC">
        <w:rPr>
          <w:rFonts w:ascii="Arial" w:hAnsi="Arial" w:cs="Arial"/>
          <w:sz w:val="22"/>
          <w:szCs w:val="22"/>
        </w:rPr>
        <w:t xml:space="preserve">The maximum aggregate liability of the Guarantor and the </w:t>
      </w:r>
      <w:r>
        <w:rPr>
          <w:rFonts w:ascii="Arial" w:hAnsi="Arial" w:cs="Arial"/>
          <w:sz w:val="22"/>
          <w:szCs w:val="22"/>
        </w:rPr>
        <w:t>Provider</w:t>
      </w:r>
      <w:r w:rsidRPr="00300FAC">
        <w:rPr>
          <w:rFonts w:ascii="Arial" w:hAnsi="Arial" w:cs="Arial"/>
          <w:sz w:val="22"/>
          <w:szCs w:val="22"/>
        </w:rPr>
        <w:t xml:space="preserve"> under this Guarantee Bond shall not exceed the sum set out in the Schedule (the “Bond Amount”) but subject to such limitation and to clause 4 the liability of the Guarantor shall be co-extensive with the liability of the </w:t>
      </w:r>
      <w:r>
        <w:rPr>
          <w:rFonts w:ascii="Arial" w:hAnsi="Arial" w:cs="Arial"/>
          <w:sz w:val="22"/>
          <w:szCs w:val="22"/>
        </w:rPr>
        <w:t>Provider</w:t>
      </w:r>
      <w:r w:rsidRPr="00300FAC">
        <w:rPr>
          <w:rFonts w:ascii="Arial" w:hAnsi="Arial" w:cs="Arial"/>
          <w:sz w:val="22"/>
          <w:szCs w:val="22"/>
        </w:rPr>
        <w:t xml:space="preserve"> under the Contract.</w:t>
      </w:r>
    </w:p>
    <w:p w14:paraId="4E2BAD3F" w14:textId="77777777" w:rsidR="00263A46" w:rsidRPr="00300FAC" w:rsidRDefault="00263A46" w:rsidP="00263A46">
      <w:pPr>
        <w:ind w:left="720" w:hanging="720"/>
        <w:jc w:val="both"/>
        <w:rPr>
          <w:rFonts w:ascii="Arial" w:hAnsi="Arial" w:cs="Arial"/>
          <w:sz w:val="22"/>
          <w:szCs w:val="22"/>
        </w:rPr>
      </w:pPr>
    </w:p>
    <w:p w14:paraId="7CA22E70" w14:textId="77777777" w:rsidR="00263A46" w:rsidRPr="00300FAC" w:rsidRDefault="00263A46" w:rsidP="00263A46">
      <w:pPr>
        <w:numPr>
          <w:ilvl w:val="0"/>
          <w:numId w:val="15"/>
        </w:numPr>
        <w:ind w:left="720" w:hanging="720"/>
        <w:jc w:val="both"/>
        <w:rPr>
          <w:rFonts w:ascii="Arial" w:hAnsi="Arial" w:cs="Arial"/>
          <w:sz w:val="22"/>
          <w:szCs w:val="22"/>
        </w:rPr>
      </w:pPr>
      <w:r w:rsidRPr="00300FAC">
        <w:rPr>
          <w:rFonts w:ascii="Arial" w:hAnsi="Arial" w:cs="Arial"/>
          <w:sz w:val="22"/>
          <w:szCs w:val="22"/>
        </w:rPr>
        <w:t>The Guarantor shall not be discharged or released by any alteration of any of the terms, conditions and provisions of the Contract or in the extent or nature of the Services and no allowance of time by the Council under or in respect of the Contract or the Services shall in any way release, reduce or affect the liability of the Guarantor under this Guarantee Bond.</w:t>
      </w:r>
    </w:p>
    <w:p w14:paraId="74DC75BF" w14:textId="77777777" w:rsidR="00263A46" w:rsidRPr="00300FAC" w:rsidRDefault="00263A46" w:rsidP="00263A46">
      <w:pPr>
        <w:ind w:left="720" w:hanging="720"/>
        <w:jc w:val="both"/>
        <w:rPr>
          <w:rFonts w:ascii="Arial" w:hAnsi="Arial" w:cs="Arial"/>
          <w:sz w:val="22"/>
          <w:szCs w:val="22"/>
        </w:rPr>
      </w:pPr>
    </w:p>
    <w:p w14:paraId="489E125A" w14:textId="77777777" w:rsidR="00263A46" w:rsidRPr="00300FAC" w:rsidRDefault="00263A46" w:rsidP="00263A46">
      <w:pPr>
        <w:numPr>
          <w:ilvl w:val="0"/>
          <w:numId w:val="15"/>
        </w:numPr>
        <w:ind w:left="720" w:hanging="720"/>
        <w:jc w:val="both"/>
        <w:rPr>
          <w:rFonts w:ascii="Arial" w:hAnsi="Arial" w:cs="Arial"/>
          <w:sz w:val="22"/>
          <w:szCs w:val="22"/>
        </w:rPr>
      </w:pPr>
      <w:r w:rsidRPr="00300FAC">
        <w:rPr>
          <w:rFonts w:ascii="Arial" w:hAnsi="Arial" w:cs="Arial"/>
          <w:sz w:val="22"/>
          <w:szCs w:val="22"/>
        </w:rPr>
        <w:t>Whether or not this Guarantee Bond shall be returned to the Guarantor the obligations of the Guarantor under this Guarantee Bond shall be released and discharged absolutely upon Expiry (as defined in the Schedule) save in respect of any breach of the Contract which has occurred and in respect of which a claim in writing containing particulars of such breach has been made upon the Guarantor before Expiry.</w:t>
      </w:r>
    </w:p>
    <w:p w14:paraId="7332EB2C" w14:textId="77777777" w:rsidR="00263A46" w:rsidRPr="00300FAC" w:rsidRDefault="00263A46" w:rsidP="00263A46">
      <w:pPr>
        <w:ind w:left="720" w:hanging="720"/>
        <w:jc w:val="both"/>
        <w:rPr>
          <w:rFonts w:ascii="Arial" w:hAnsi="Arial" w:cs="Arial"/>
          <w:sz w:val="22"/>
          <w:szCs w:val="22"/>
        </w:rPr>
      </w:pPr>
    </w:p>
    <w:p w14:paraId="0374E715" w14:textId="77777777" w:rsidR="00263A46" w:rsidRPr="00300FAC" w:rsidRDefault="00263A46" w:rsidP="00263A46">
      <w:pPr>
        <w:numPr>
          <w:ilvl w:val="0"/>
          <w:numId w:val="15"/>
        </w:numPr>
        <w:ind w:left="720" w:hanging="720"/>
        <w:jc w:val="both"/>
        <w:rPr>
          <w:rFonts w:ascii="Arial" w:hAnsi="Arial" w:cs="Arial"/>
          <w:sz w:val="22"/>
          <w:szCs w:val="22"/>
        </w:rPr>
      </w:pPr>
      <w:r w:rsidRPr="00300FAC">
        <w:rPr>
          <w:rFonts w:ascii="Arial" w:hAnsi="Arial" w:cs="Arial"/>
          <w:sz w:val="22"/>
          <w:szCs w:val="22"/>
        </w:rPr>
        <w:t xml:space="preserve">The </w:t>
      </w:r>
      <w:r>
        <w:rPr>
          <w:rFonts w:ascii="Arial" w:hAnsi="Arial" w:cs="Arial"/>
          <w:sz w:val="22"/>
          <w:szCs w:val="22"/>
        </w:rPr>
        <w:t>Provider</w:t>
      </w:r>
      <w:r w:rsidRPr="00300FAC">
        <w:rPr>
          <w:rFonts w:ascii="Arial" w:hAnsi="Arial" w:cs="Arial"/>
          <w:sz w:val="22"/>
          <w:szCs w:val="22"/>
        </w:rPr>
        <w:t xml:space="preserve"> having requested the execution of this Guarantee Bond by the Guarantor undertakes to the Guarantor (without limitation of any other rights and remedies of the Council or the Guarantor against the </w:t>
      </w:r>
      <w:r>
        <w:rPr>
          <w:rFonts w:ascii="Arial" w:hAnsi="Arial" w:cs="Arial"/>
          <w:sz w:val="22"/>
          <w:szCs w:val="22"/>
        </w:rPr>
        <w:t>Provider</w:t>
      </w:r>
      <w:r w:rsidRPr="00300FAC">
        <w:rPr>
          <w:rFonts w:ascii="Arial" w:hAnsi="Arial" w:cs="Arial"/>
          <w:sz w:val="22"/>
          <w:szCs w:val="22"/>
        </w:rPr>
        <w:t>) to perform and discharge the obligations on its part set out in the Contract.</w:t>
      </w:r>
    </w:p>
    <w:p w14:paraId="36D1B9EA" w14:textId="77777777" w:rsidR="00263A46" w:rsidRPr="00300FAC" w:rsidRDefault="00263A46" w:rsidP="00263A46">
      <w:pPr>
        <w:ind w:left="720" w:hanging="720"/>
        <w:jc w:val="both"/>
        <w:rPr>
          <w:rFonts w:ascii="Arial" w:hAnsi="Arial" w:cs="Arial"/>
          <w:sz w:val="22"/>
          <w:szCs w:val="22"/>
        </w:rPr>
      </w:pPr>
    </w:p>
    <w:p w14:paraId="26D62312" w14:textId="77777777" w:rsidR="00263A46" w:rsidRPr="00300FAC" w:rsidRDefault="00263A46" w:rsidP="00263A46">
      <w:pPr>
        <w:numPr>
          <w:ilvl w:val="0"/>
          <w:numId w:val="15"/>
        </w:numPr>
        <w:ind w:left="720" w:hanging="720"/>
        <w:jc w:val="both"/>
        <w:rPr>
          <w:rFonts w:ascii="Arial" w:hAnsi="Arial" w:cs="Arial"/>
          <w:sz w:val="22"/>
          <w:szCs w:val="22"/>
        </w:rPr>
      </w:pPr>
      <w:r w:rsidRPr="00300FAC">
        <w:rPr>
          <w:rFonts w:ascii="Arial" w:hAnsi="Arial" w:cs="Arial"/>
          <w:sz w:val="22"/>
          <w:szCs w:val="22"/>
        </w:rPr>
        <w:lastRenderedPageBreak/>
        <w:t xml:space="preserve">This Guarantee Bond and the benefits thereof shall not be assigned without prior written consent of the Guarantor and the </w:t>
      </w:r>
      <w:r>
        <w:rPr>
          <w:rFonts w:ascii="Arial" w:hAnsi="Arial" w:cs="Arial"/>
          <w:sz w:val="22"/>
          <w:szCs w:val="22"/>
        </w:rPr>
        <w:t>Provider</w:t>
      </w:r>
      <w:r w:rsidRPr="00300FAC">
        <w:rPr>
          <w:rFonts w:ascii="Arial" w:hAnsi="Arial" w:cs="Arial"/>
          <w:sz w:val="22"/>
          <w:szCs w:val="22"/>
        </w:rPr>
        <w:t>.</w:t>
      </w:r>
    </w:p>
    <w:p w14:paraId="000C33F2" w14:textId="77777777" w:rsidR="00263A46" w:rsidRPr="00300FAC" w:rsidRDefault="00263A46" w:rsidP="00263A46">
      <w:pPr>
        <w:ind w:left="720" w:hanging="720"/>
        <w:jc w:val="both"/>
        <w:rPr>
          <w:rFonts w:ascii="Arial" w:hAnsi="Arial" w:cs="Arial"/>
          <w:sz w:val="22"/>
          <w:szCs w:val="22"/>
        </w:rPr>
      </w:pPr>
    </w:p>
    <w:p w14:paraId="6F318C8C" w14:textId="77777777" w:rsidR="00263A46" w:rsidRPr="00300FAC" w:rsidRDefault="00263A46" w:rsidP="00263A46">
      <w:pPr>
        <w:numPr>
          <w:ilvl w:val="0"/>
          <w:numId w:val="15"/>
        </w:numPr>
        <w:ind w:left="720" w:hanging="720"/>
        <w:jc w:val="both"/>
        <w:rPr>
          <w:rFonts w:ascii="Arial" w:hAnsi="Arial" w:cs="Arial"/>
          <w:sz w:val="22"/>
          <w:szCs w:val="22"/>
        </w:rPr>
      </w:pPr>
      <w:r w:rsidRPr="00300FAC">
        <w:rPr>
          <w:rFonts w:ascii="Arial" w:hAnsi="Arial" w:cs="Arial"/>
          <w:sz w:val="22"/>
          <w:szCs w:val="22"/>
        </w:rPr>
        <w:t>The Guarantee Bond shall not confer any benefit upon and no term hereof shall be enforceable by any person under or by virtue of the Contracts (Rights of Third Parties) Act 1999.</w:t>
      </w:r>
    </w:p>
    <w:p w14:paraId="5AE9DB8F" w14:textId="77777777" w:rsidR="00263A46" w:rsidRPr="00300FAC" w:rsidRDefault="00263A46" w:rsidP="00263A46">
      <w:pPr>
        <w:ind w:left="720"/>
        <w:jc w:val="both"/>
        <w:rPr>
          <w:rFonts w:ascii="Arial" w:hAnsi="Arial" w:cs="Arial"/>
          <w:sz w:val="22"/>
          <w:szCs w:val="22"/>
        </w:rPr>
      </w:pPr>
    </w:p>
    <w:p w14:paraId="5898D86F" w14:textId="77777777" w:rsidR="00263A46" w:rsidRPr="00300FAC" w:rsidRDefault="00263A46" w:rsidP="00263A46">
      <w:pPr>
        <w:numPr>
          <w:ilvl w:val="0"/>
          <w:numId w:val="15"/>
        </w:numPr>
        <w:ind w:left="720" w:hanging="720"/>
        <w:jc w:val="both"/>
        <w:rPr>
          <w:rFonts w:ascii="Arial" w:hAnsi="Arial" w:cs="Arial"/>
          <w:sz w:val="22"/>
          <w:szCs w:val="22"/>
        </w:rPr>
      </w:pPr>
      <w:r w:rsidRPr="00300FAC">
        <w:rPr>
          <w:rFonts w:ascii="Arial" w:hAnsi="Arial" w:cs="Arial"/>
          <w:sz w:val="22"/>
          <w:szCs w:val="22"/>
        </w:rPr>
        <w:t xml:space="preserve">This Guarantee Bond shall be governed by and construed in accordance with the laws of England and Wales and only the courts of England and Wales shall have jurisdiction hereunder. </w:t>
      </w:r>
    </w:p>
    <w:p w14:paraId="7AB41235" w14:textId="77777777" w:rsidR="00263A46" w:rsidRPr="00300FAC" w:rsidRDefault="00263A46" w:rsidP="00263A46">
      <w:pPr>
        <w:keepNext/>
        <w:numPr>
          <w:ilvl w:val="2"/>
          <w:numId w:val="11"/>
        </w:numPr>
        <w:tabs>
          <w:tab w:val="left" w:pos="720"/>
        </w:tabs>
        <w:spacing w:before="240" w:after="60"/>
        <w:ind w:hanging="720"/>
        <w:outlineLvl w:val="2"/>
        <w:rPr>
          <w:rFonts w:ascii="Arial" w:hAnsi="Arial" w:cs="Arial"/>
          <w:b/>
          <w:bCs/>
          <w:sz w:val="22"/>
          <w:szCs w:val="22"/>
        </w:rPr>
      </w:pPr>
      <w:r w:rsidRPr="00300FAC">
        <w:rPr>
          <w:rFonts w:ascii="Arial" w:hAnsi="Arial" w:cs="Arial"/>
          <w:b/>
          <w:bCs/>
          <w:sz w:val="22"/>
          <w:szCs w:val="22"/>
        </w:rPr>
        <w:t>THE SCHEDULE</w:t>
      </w:r>
    </w:p>
    <w:p w14:paraId="692B6D11" w14:textId="77777777" w:rsidR="00263A46" w:rsidRPr="00300FAC" w:rsidRDefault="00263A46" w:rsidP="00263A46">
      <w:pPr>
        <w:jc w:val="center"/>
        <w:rPr>
          <w:rFonts w:ascii="Arial" w:hAnsi="Arial" w:cs="Arial"/>
          <w:b/>
          <w:sz w:val="22"/>
          <w:szCs w:val="22"/>
          <w:u w:val="single"/>
        </w:rPr>
      </w:pPr>
    </w:p>
    <w:p w14:paraId="42042215" w14:textId="77777777" w:rsidR="00263A46" w:rsidRPr="00300FAC" w:rsidRDefault="00263A46" w:rsidP="00263A46">
      <w:pPr>
        <w:rPr>
          <w:rFonts w:ascii="Arial" w:hAnsi="Arial" w:cs="Arial"/>
          <w:sz w:val="22"/>
          <w:szCs w:val="22"/>
        </w:rPr>
      </w:pPr>
      <w:r w:rsidRPr="00300FAC">
        <w:rPr>
          <w:rFonts w:ascii="Arial" w:hAnsi="Arial" w:cs="Arial"/>
          <w:sz w:val="22"/>
          <w:szCs w:val="22"/>
        </w:rPr>
        <w:t xml:space="preserve">The </w:t>
      </w:r>
      <w:r>
        <w:rPr>
          <w:rFonts w:ascii="Arial" w:hAnsi="Arial" w:cs="Arial"/>
          <w:sz w:val="22"/>
          <w:szCs w:val="22"/>
        </w:rPr>
        <w:t>Provider</w:t>
      </w:r>
      <w:r w:rsidRPr="00300FAC">
        <w:rPr>
          <w:rFonts w:ascii="Arial" w:hAnsi="Arial" w:cs="Arial"/>
          <w:sz w:val="22"/>
          <w:szCs w:val="22"/>
        </w:rPr>
        <w:t>:</w:t>
      </w:r>
      <w:r w:rsidRPr="00300FAC">
        <w:rPr>
          <w:rFonts w:ascii="Arial" w:hAnsi="Arial" w:cs="Arial"/>
          <w:sz w:val="22"/>
          <w:szCs w:val="22"/>
        </w:rPr>
        <w:tab/>
      </w:r>
      <w:r w:rsidRPr="00300FAC">
        <w:rPr>
          <w:rFonts w:ascii="Arial" w:hAnsi="Arial" w:cs="Arial"/>
          <w:b/>
          <w:sz w:val="22"/>
          <w:szCs w:val="22"/>
        </w:rPr>
        <w:t>[</w:t>
      </w:r>
      <w:r w:rsidRPr="00300FAC">
        <w:rPr>
          <w:rFonts w:ascii="Arial" w:hAnsi="Arial" w:cs="Arial"/>
          <w:b/>
          <w:sz w:val="22"/>
          <w:szCs w:val="22"/>
        </w:rPr>
        <w:tab/>
      </w:r>
      <w:r w:rsidRPr="00300FAC">
        <w:rPr>
          <w:rFonts w:ascii="Arial" w:hAnsi="Arial" w:cs="Arial"/>
          <w:b/>
          <w:sz w:val="22"/>
          <w:szCs w:val="22"/>
        </w:rPr>
        <w:tab/>
      </w:r>
      <w:r w:rsidRPr="00300FAC">
        <w:rPr>
          <w:rFonts w:ascii="Arial" w:hAnsi="Arial" w:cs="Arial"/>
          <w:sz w:val="22"/>
          <w:szCs w:val="22"/>
        </w:rPr>
        <w:t>]</w:t>
      </w:r>
    </w:p>
    <w:p w14:paraId="339C519A" w14:textId="77777777" w:rsidR="00263A46" w:rsidRPr="00300FAC" w:rsidRDefault="00263A46" w:rsidP="00263A46">
      <w:pPr>
        <w:rPr>
          <w:rFonts w:ascii="Arial" w:hAnsi="Arial" w:cs="Arial"/>
          <w:sz w:val="22"/>
          <w:szCs w:val="22"/>
        </w:rPr>
      </w:pPr>
      <w:r w:rsidRPr="00300FAC">
        <w:rPr>
          <w:rFonts w:ascii="Arial" w:hAnsi="Arial" w:cs="Arial"/>
          <w:sz w:val="22"/>
          <w:szCs w:val="22"/>
        </w:rPr>
        <w:tab/>
      </w:r>
      <w:r w:rsidRPr="00300FAC">
        <w:rPr>
          <w:rFonts w:ascii="Arial" w:hAnsi="Arial" w:cs="Arial"/>
          <w:sz w:val="22"/>
          <w:szCs w:val="22"/>
        </w:rPr>
        <w:tab/>
        <w:t>(Registered No. [</w:t>
      </w:r>
      <w:r w:rsidRPr="00300FAC">
        <w:rPr>
          <w:rFonts w:ascii="Arial" w:hAnsi="Arial" w:cs="Arial"/>
          <w:sz w:val="22"/>
          <w:szCs w:val="22"/>
        </w:rPr>
        <w:tab/>
        <w:t>])</w:t>
      </w:r>
    </w:p>
    <w:p w14:paraId="0EF34FD9" w14:textId="77777777" w:rsidR="00263A46" w:rsidRPr="00300FAC" w:rsidRDefault="00263A46" w:rsidP="00263A46">
      <w:pPr>
        <w:rPr>
          <w:rFonts w:ascii="Arial" w:hAnsi="Arial" w:cs="Arial"/>
          <w:sz w:val="22"/>
          <w:szCs w:val="22"/>
        </w:rPr>
      </w:pPr>
    </w:p>
    <w:p w14:paraId="274AF593" w14:textId="77777777" w:rsidR="00263A46" w:rsidRPr="00300FAC" w:rsidRDefault="00263A46" w:rsidP="00263A46">
      <w:pPr>
        <w:rPr>
          <w:rFonts w:ascii="Arial" w:hAnsi="Arial" w:cs="Arial"/>
          <w:sz w:val="22"/>
          <w:szCs w:val="22"/>
        </w:rPr>
      </w:pPr>
      <w:r w:rsidRPr="00300FAC">
        <w:rPr>
          <w:rFonts w:ascii="Arial" w:hAnsi="Arial" w:cs="Arial"/>
          <w:sz w:val="22"/>
          <w:szCs w:val="22"/>
        </w:rPr>
        <w:t>Whose Registered Address is at:</w:t>
      </w:r>
      <w:r w:rsidRPr="00300FAC">
        <w:rPr>
          <w:rFonts w:ascii="Arial" w:hAnsi="Arial" w:cs="Arial"/>
          <w:sz w:val="22"/>
          <w:szCs w:val="22"/>
        </w:rPr>
        <w:tab/>
        <w:t>[</w:t>
      </w:r>
      <w:r w:rsidRPr="00300FAC">
        <w:rPr>
          <w:rFonts w:ascii="Arial" w:hAnsi="Arial" w:cs="Arial"/>
          <w:sz w:val="22"/>
          <w:szCs w:val="22"/>
        </w:rPr>
        <w:tab/>
      </w:r>
      <w:r w:rsidRPr="00300FAC">
        <w:rPr>
          <w:rFonts w:ascii="Arial" w:hAnsi="Arial" w:cs="Arial"/>
          <w:sz w:val="22"/>
          <w:szCs w:val="22"/>
        </w:rPr>
        <w:tab/>
        <w:t>]</w:t>
      </w:r>
    </w:p>
    <w:p w14:paraId="01BBD5A8" w14:textId="77777777" w:rsidR="00263A46" w:rsidRPr="00300FAC" w:rsidRDefault="00263A46" w:rsidP="00263A46">
      <w:pPr>
        <w:rPr>
          <w:rFonts w:ascii="Arial" w:hAnsi="Arial" w:cs="Arial"/>
          <w:sz w:val="22"/>
          <w:szCs w:val="22"/>
        </w:rPr>
      </w:pPr>
    </w:p>
    <w:p w14:paraId="1E004BED" w14:textId="77777777" w:rsidR="00263A46" w:rsidRPr="00300FAC" w:rsidRDefault="00263A46" w:rsidP="00263A46">
      <w:pPr>
        <w:rPr>
          <w:rFonts w:ascii="Arial" w:hAnsi="Arial" w:cs="Arial"/>
          <w:sz w:val="22"/>
          <w:szCs w:val="22"/>
        </w:rPr>
      </w:pPr>
      <w:r w:rsidRPr="00300FAC">
        <w:rPr>
          <w:rFonts w:ascii="Arial" w:hAnsi="Arial" w:cs="Arial"/>
          <w:sz w:val="22"/>
          <w:szCs w:val="22"/>
        </w:rPr>
        <w:t>The Guarantor:</w:t>
      </w:r>
      <w:r w:rsidRPr="00300FAC">
        <w:rPr>
          <w:rFonts w:ascii="Arial" w:hAnsi="Arial" w:cs="Arial"/>
          <w:sz w:val="22"/>
          <w:szCs w:val="22"/>
        </w:rPr>
        <w:tab/>
        <w:t>[</w:t>
      </w:r>
      <w:r w:rsidRPr="00300FAC">
        <w:rPr>
          <w:rFonts w:ascii="Arial" w:hAnsi="Arial" w:cs="Arial"/>
          <w:sz w:val="22"/>
          <w:szCs w:val="22"/>
        </w:rPr>
        <w:tab/>
      </w:r>
      <w:r w:rsidRPr="00300FAC">
        <w:rPr>
          <w:rFonts w:ascii="Arial" w:hAnsi="Arial" w:cs="Arial"/>
          <w:sz w:val="22"/>
          <w:szCs w:val="22"/>
        </w:rPr>
        <w:tab/>
        <w:t>]</w:t>
      </w:r>
    </w:p>
    <w:p w14:paraId="0C6D77EE" w14:textId="77777777" w:rsidR="00263A46" w:rsidRPr="00300FAC" w:rsidRDefault="00263A46" w:rsidP="00263A46">
      <w:pPr>
        <w:rPr>
          <w:rFonts w:ascii="Arial" w:hAnsi="Arial" w:cs="Arial"/>
          <w:sz w:val="22"/>
          <w:szCs w:val="22"/>
        </w:rPr>
      </w:pPr>
      <w:r w:rsidRPr="00300FAC">
        <w:rPr>
          <w:rFonts w:ascii="Arial" w:hAnsi="Arial" w:cs="Arial"/>
          <w:sz w:val="22"/>
          <w:szCs w:val="22"/>
        </w:rPr>
        <w:tab/>
      </w:r>
      <w:r w:rsidRPr="00300FAC">
        <w:rPr>
          <w:rFonts w:ascii="Arial" w:hAnsi="Arial" w:cs="Arial"/>
          <w:sz w:val="22"/>
          <w:szCs w:val="22"/>
        </w:rPr>
        <w:tab/>
        <w:t>(Registered No. [</w:t>
      </w:r>
      <w:r w:rsidRPr="00300FAC">
        <w:rPr>
          <w:rFonts w:ascii="Arial" w:hAnsi="Arial" w:cs="Arial"/>
          <w:sz w:val="22"/>
          <w:szCs w:val="22"/>
        </w:rPr>
        <w:tab/>
        <w:t>])</w:t>
      </w:r>
    </w:p>
    <w:p w14:paraId="5E9E8BBF" w14:textId="77777777" w:rsidR="00263A46" w:rsidRPr="00300FAC" w:rsidRDefault="00263A46" w:rsidP="00263A46">
      <w:pPr>
        <w:rPr>
          <w:rFonts w:ascii="Arial" w:hAnsi="Arial" w:cs="Arial"/>
          <w:sz w:val="22"/>
          <w:szCs w:val="22"/>
        </w:rPr>
      </w:pPr>
    </w:p>
    <w:p w14:paraId="036417A0" w14:textId="77777777" w:rsidR="00263A46" w:rsidRPr="00300FAC" w:rsidRDefault="00263A46" w:rsidP="00263A46">
      <w:pPr>
        <w:rPr>
          <w:rFonts w:ascii="Arial" w:hAnsi="Arial" w:cs="Arial"/>
          <w:sz w:val="22"/>
          <w:szCs w:val="22"/>
        </w:rPr>
      </w:pPr>
      <w:r w:rsidRPr="00300FAC">
        <w:rPr>
          <w:rFonts w:ascii="Arial" w:hAnsi="Arial" w:cs="Arial"/>
          <w:sz w:val="22"/>
          <w:szCs w:val="22"/>
        </w:rPr>
        <w:t>Whose Registered Address is at:</w:t>
      </w:r>
      <w:r w:rsidRPr="00300FAC">
        <w:rPr>
          <w:rFonts w:ascii="Arial" w:hAnsi="Arial" w:cs="Arial"/>
          <w:sz w:val="22"/>
          <w:szCs w:val="22"/>
        </w:rPr>
        <w:tab/>
        <w:t>[</w:t>
      </w:r>
      <w:r w:rsidRPr="00300FAC">
        <w:rPr>
          <w:rFonts w:ascii="Arial" w:hAnsi="Arial" w:cs="Arial"/>
          <w:sz w:val="22"/>
          <w:szCs w:val="22"/>
        </w:rPr>
        <w:tab/>
      </w:r>
      <w:r w:rsidRPr="00300FAC">
        <w:rPr>
          <w:rFonts w:ascii="Arial" w:hAnsi="Arial" w:cs="Arial"/>
          <w:sz w:val="22"/>
          <w:szCs w:val="22"/>
        </w:rPr>
        <w:tab/>
        <w:t>]</w:t>
      </w:r>
    </w:p>
    <w:p w14:paraId="31EB048E" w14:textId="77777777" w:rsidR="00263A46" w:rsidRPr="00300FAC" w:rsidRDefault="00263A46" w:rsidP="00263A46">
      <w:pPr>
        <w:rPr>
          <w:rFonts w:ascii="Arial" w:hAnsi="Arial" w:cs="Arial"/>
          <w:sz w:val="22"/>
          <w:szCs w:val="22"/>
        </w:rPr>
      </w:pPr>
    </w:p>
    <w:p w14:paraId="201A949A" w14:textId="77777777" w:rsidR="00263A46" w:rsidRPr="00300FAC" w:rsidRDefault="00263A46" w:rsidP="00263A46">
      <w:pPr>
        <w:rPr>
          <w:rFonts w:ascii="Arial" w:hAnsi="Arial" w:cs="Arial"/>
          <w:sz w:val="22"/>
          <w:szCs w:val="22"/>
        </w:rPr>
      </w:pPr>
    </w:p>
    <w:p w14:paraId="36C3A9B1" w14:textId="77777777" w:rsidR="00263A46" w:rsidRPr="00300FAC" w:rsidRDefault="00263A46" w:rsidP="00263A46">
      <w:pPr>
        <w:rPr>
          <w:rFonts w:ascii="Arial" w:hAnsi="Arial" w:cs="Arial"/>
          <w:sz w:val="22"/>
          <w:szCs w:val="22"/>
        </w:rPr>
      </w:pPr>
      <w:r w:rsidRPr="00300FAC">
        <w:rPr>
          <w:rFonts w:ascii="Arial" w:hAnsi="Arial" w:cs="Arial"/>
          <w:sz w:val="22"/>
          <w:szCs w:val="22"/>
        </w:rPr>
        <w:t>The Council:</w:t>
      </w:r>
      <w:r w:rsidRPr="00300FAC">
        <w:rPr>
          <w:rFonts w:ascii="Arial" w:hAnsi="Arial" w:cs="Arial"/>
          <w:sz w:val="22"/>
          <w:szCs w:val="22"/>
        </w:rPr>
        <w:tab/>
      </w:r>
      <w:r w:rsidRPr="00300FAC">
        <w:rPr>
          <w:rFonts w:ascii="Arial" w:hAnsi="Arial" w:cs="Arial"/>
          <w:b/>
          <w:sz w:val="22"/>
          <w:szCs w:val="22"/>
          <w:lang w:val="en-US"/>
        </w:rPr>
        <w:t>[</w:t>
      </w:r>
      <w:r w:rsidRPr="00300FAC">
        <w:rPr>
          <w:rFonts w:ascii="Arial" w:hAnsi="Arial" w:cs="Arial"/>
          <w:b/>
          <w:sz w:val="22"/>
          <w:szCs w:val="22"/>
          <w:highlight w:val="yellow"/>
          <w:lang w:val="en-US"/>
        </w:rPr>
        <w:t>NAME OF LA</w:t>
      </w:r>
      <w:r w:rsidRPr="00300FAC">
        <w:rPr>
          <w:rFonts w:ascii="Arial" w:hAnsi="Arial" w:cs="Arial"/>
          <w:b/>
          <w:sz w:val="22"/>
          <w:szCs w:val="22"/>
          <w:lang w:val="en-US"/>
        </w:rPr>
        <w:t>]</w:t>
      </w:r>
    </w:p>
    <w:p w14:paraId="0B51CBA9" w14:textId="77777777" w:rsidR="00263A46" w:rsidRPr="00300FAC" w:rsidRDefault="00263A46" w:rsidP="00263A46">
      <w:pPr>
        <w:rPr>
          <w:rFonts w:ascii="Arial" w:hAnsi="Arial" w:cs="Arial"/>
          <w:sz w:val="22"/>
          <w:szCs w:val="22"/>
        </w:rPr>
      </w:pPr>
      <w:r w:rsidRPr="00300FAC">
        <w:rPr>
          <w:rFonts w:ascii="Arial" w:hAnsi="Arial" w:cs="Arial"/>
          <w:sz w:val="22"/>
          <w:szCs w:val="22"/>
        </w:rPr>
        <w:t>Whose Registered Address is at:</w:t>
      </w:r>
      <w:r w:rsidRPr="00300FAC">
        <w:rPr>
          <w:rFonts w:ascii="Arial" w:hAnsi="Arial" w:cs="Arial"/>
          <w:sz w:val="22"/>
          <w:szCs w:val="22"/>
        </w:rPr>
        <w:tab/>
        <w:t>[                           ]</w:t>
      </w:r>
    </w:p>
    <w:p w14:paraId="5BFEDC7F" w14:textId="77777777" w:rsidR="00263A46" w:rsidRPr="00300FAC" w:rsidRDefault="00263A46" w:rsidP="00263A46">
      <w:pPr>
        <w:rPr>
          <w:rFonts w:ascii="Arial" w:hAnsi="Arial" w:cs="Arial"/>
          <w:sz w:val="22"/>
          <w:szCs w:val="22"/>
        </w:rPr>
      </w:pPr>
    </w:p>
    <w:p w14:paraId="5B5DE6A0" w14:textId="77777777" w:rsidR="00263A46" w:rsidRPr="00300FAC" w:rsidRDefault="00263A46" w:rsidP="00263A46">
      <w:pPr>
        <w:jc w:val="both"/>
        <w:rPr>
          <w:rFonts w:ascii="Arial" w:hAnsi="Arial" w:cs="Arial"/>
          <w:sz w:val="22"/>
          <w:szCs w:val="22"/>
        </w:rPr>
      </w:pPr>
      <w:r w:rsidRPr="00300FAC">
        <w:rPr>
          <w:rFonts w:ascii="Arial" w:hAnsi="Arial" w:cs="Arial"/>
          <w:sz w:val="22"/>
          <w:szCs w:val="22"/>
        </w:rPr>
        <w:t>The Contract</w:t>
      </w:r>
      <w:r w:rsidRPr="00300FAC">
        <w:rPr>
          <w:rFonts w:ascii="Arial" w:hAnsi="Arial" w:cs="Arial"/>
          <w:sz w:val="22"/>
          <w:szCs w:val="22"/>
        </w:rPr>
        <w:tab/>
        <w:t xml:space="preserve">A contract to be entered into between the Council and the </w:t>
      </w:r>
      <w:r>
        <w:rPr>
          <w:rFonts w:ascii="Arial" w:hAnsi="Arial" w:cs="Arial"/>
          <w:sz w:val="22"/>
          <w:szCs w:val="22"/>
        </w:rPr>
        <w:t>Provider</w:t>
      </w:r>
      <w:r w:rsidRPr="00300FAC">
        <w:rPr>
          <w:rFonts w:ascii="Arial" w:hAnsi="Arial" w:cs="Arial"/>
          <w:sz w:val="22"/>
          <w:szCs w:val="22"/>
        </w:rPr>
        <w:t xml:space="preserve"> for the [</w:t>
      </w:r>
      <w:r w:rsidRPr="00300FAC">
        <w:rPr>
          <w:rFonts w:ascii="Arial" w:hAnsi="Arial" w:cs="Arial"/>
          <w:sz w:val="22"/>
          <w:szCs w:val="22"/>
        </w:rPr>
        <w:tab/>
      </w:r>
      <w:r w:rsidRPr="00300FAC">
        <w:rPr>
          <w:rFonts w:ascii="Arial" w:hAnsi="Arial" w:cs="Arial"/>
          <w:sz w:val="22"/>
          <w:szCs w:val="22"/>
        </w:rPr>
        <w:tab/>
        <w:t>] for the estimated sum of £[</w:t>
      </w:r>
      <w:r w:rsidRPr="00300FAC">
        <w:rPr>
          <w:rFonts w:ascii="Arial" w:hAnsi="Arial" w:cs="Arial"/>
          <w:sz w:val="22"/>
          <w:szCs w:val="22"/>
        </w:rPr>
        <w:tab/>
      </w:r>
      <w:r w:rsidRPr="00300FAC">
        <w:rPr>
          <w:rFonts w:ascii="Arial" w:hAnsi="Arial" w:cs="Arial"/>
          <w:sz w:val="22"/>
          <w:szCs w:val="22"/>
        </w:rPr>
        <w:tab/>
        <w:t>] per annum commencing on [</w:t>
      </w:r>
      <w:r w:rsidRPr="00300FAC">
        <w:rPr>
          <w:rFonts w:ascii="Arial" w:hAnsi="Arial" w:cs="Arial"/>
          <w:sz w:val="22"/>
          <w:szCs w:val="22"/>
        </w:rPr>
        <w:tab/>
      </w:r>
      <w:r w:rsidRPr="00300FAC">
        <w:rPr>
          <w:rFonts w:ascii="Arial" w:hAnsi="Arial" w:cs="Arial"/>
          <w:sz w:val="22"/>
          <w:szCs w:val="22"/>
        </w:rPr>
        <w:tab/>
        <w:t>] for a period of</w:t>
      </w:r>
    </w:p>
    <w:p w14:paraId="3C6576F2" w14:textId="77777777" w:rsidR="00263A46" w:rsidRPr="00300FAC" w:rsidRDefault="00263A46" w:rsidP="00263A46">
      <w:pPr>
        <w:jc w:val="both"/>
        <w:rPr>
          <w:rFonts w:ascii="Arial" w:hAnsi="Arial" w:cs="Arial"/>
          <w:sz w:val="22"/>
          <w:szCs w:val="22"/>
        </w:rPr>
      </w:pPr>
    </w:p>
    <w:p w14:paraId="1B90EE32" w14:textId="77777777" w:rsidR="00263A46" w:rsidRPr="00300FAC" w:rsidRDefault="00263A46" w:rsidP="00263A46">
      <w:pPr>
        <w:rPr>
          <w:rFonts w:ascii="Arial" w:hAnsi="Arial" w:cs="Arial"/>
          <w:sz w:val="22"/>
          <w:szCs w:val="22"/>
        </w:rPr>
      </w:pPr>
      <w:r w:rsidRPr="00300FAC">
        <w:rPr>
          <w:rFonts w:ascii="Arial" w:hAnsi="Arial" w:cs="Arial"/>
          <w:sz w:val="22"/>
          <w:szCs w:val="22"/>
        </w:rPr>
        <w:t>The Bond Amount</w:t>
      </w:r>
      <w:r w:rsidRPr="00300FAC">
        <w:rPr>
          <w:rFonts w:ascii="Arial" w:hAnsi="Arial" w:cs="Arial"/>
          <w:sz w:val="22"/>
          <w:szCs w:val="22"/>
        </w:rPr>
        <w:tab/>
      </w:r>
      <w:r w:rsidRPr="00300FAC">
        <w:rPr>
          <w:rFonts w:ascii="Arial" w:hAnsi="Arial" w:cs="Arial"/>
          <w:sz w:val="22"/>
          <w:szCs w:val="22"/>
        </w:rPr>
        <w:tab/>
        <w:t>The sum of £[</w:t>
      </w:r>
      <w:r w:rsidRPr="00300FAC">
        <w:rPr>
          <w:rFonts w:ascii="Arial" w:hAnsi="Arial" w:cs="Arial"/>
          <w:sz w:val="22"/>
          <w:szCs w:val="22"/>
        </w:rPr>
        <w:tab/>
      </w:r>
      <w:r w:rsidRPr="00300FAC">
        <w:rPr>
          <w:rFonts w:ascii="Arial" w:hAnsi="Arial" w:cs="Arial"/>
          <w:sz w:val="22"/>
          <w:szCs w:val="22"/>
        </w:rPr>
        <w:tab/>
      </w:r>
      <w:r w:rsidRPr="00300FAC">
        <w:rPr>
          <w:rFonts w:ascii="Arial" w:hAnsi="Arial" w:cs="Arial"/>
          <w:sz w:val="22"/>
          <w:szCs w:val="22"/>
        </w:rPr>
        <w:tab/>
        <w:t>] ([</w:t>
      </w:r>
      <w:r w:rsidRPr="00300FAC">
        <w:rPr>
          <w:rFonts w:ascii="Arial" w:hAnsi="Arial" w:cs="Arial"/>
          <w:sz w:val="22"/>
          <w:szCs w:val="22"/>
        </w:rPr>
        <w:tab/>
        <w:t>] POUNDS)</w:t>
      </w:r>
    </w:p>
    <w:p w14:paraId="220EA432" w14:textId="77777777" w:rsidR="00263A46" w:rsidRPr="00300FAC" w:rsidRDefault="00263A46" w:rsidP="00263A46">
      <w:pPr>
        <w:rPr>
          <w:rFonts w:ascii="Arial" w:hAnsi="Arial" w:cs="Arial"/>
          <w:sz w:val="22"/>
          <w:szCs w:val="22"/>
        </w:rPr>
      </w:pPr>
    </w:p>
    <w:p w14:paraId="26BDD633" w14:textId="77777777" w:rsidR="00263A46" w:rsidRPr="00300FAC" w:rsidRDefault="00263A46" w:rsidP="00263A46">
      <w:pPr>
        <w:rPr>
          <w:rFonts w:ascii="Arial" w:hAnsi="Arial" w:cs="Arial"/>
          <w:sz w:val="22"/>
          <w:szCs w:val="22"/>
          <w:lang w:eastAsia="en-GB"/>
        </w:rPr>
      </w:pPr>
      <w:r w:rsidRPr="00300FAC">
        <w:rPr>
          <w:rFonts w:ascii="Arial" w:hAnsi="Arial" w:cs="Arial"/>
          <w:sz w:val="22"/>
          <w:szCs w:val="22"/>
          <w:lang w:eastAsia="en-GB"/>
        </w:rPr>
        <w:t>The Expiry Date</w:t>
      </w:r>
      <w:r w:rsidRPr="00300FAC">
        <w:rPr>
          <w:rFonts w:ascii="Arial" w:hAnsi="Arial" w:cs="Arial"/>
          <w:sz w:val="22"/>
          <w:szCs w:val="22"/>
          <w:lang w:eastAsia="en-GB"/>
        </w:rPr>
        <w:tab/>
      </w:r>
      <w:r w:rsidRPr="00300FAC">
        <w:rPr>
          <w:rFonts w:ascii="Arial" w:hAnsi="Arial" w:cs="Arial"/>
          <w:sz w:val="22"/>
          <w:szCs w:val="22"/>
          <w:lang w:eastAsia="en-GB"/>
        </w:rPr>
        <w:tab/>
        <w:t>(26 Weeks after contract Termination or Expiry)</w:t>
      </w:r>
    </w:p>
    <w:p w14:paraId="5BCF39AB" w14:textId="77777777" w:rsidR="00263A46" w:rsidRPr="00300FAC" w:rsidRDefault="00263A46" w:rsidP="00263A46">
      <w:pPr>
        <w:rPr>
          <w:rFonts w:ascii="Arial" w:hAnsi="Arial" w:cs="Arial"/>
          <w:sz w:val="22"/>
          <w:szCs w:val="22"/>
          <w:lang w:eastAsia="en-GB"/>
        </w:rPr>
      </w:pPr>
    </w:p>
    <w:p w14:paraId="37E4387A" w14:textId="77777777" w:rsidR="00263A46" w:rsidRPr="00300FAC" w:rsidRDefault="00263A46" w:rsidP="00263A46">
      <w:pPr>
        <w:jc w:val="both"/>
        <w:rPr>
          <w:rFonts w:ascii="Arial" w:hAnsi="Arial" w:cs="Arial"/>
          <w:sz w:val="22"/>
          <w:szCs w:val="22"/>
        </w:rPr>
      </w:pPr>
      <w:r w:rsidRPr="00300FAC">
        <w:rPr>
          <w:rFonts w:ascii="Arial" w:hAnsi="Arial" w:cs="Arial"/>
          <w:sz w:val="22"/>
          <w:szCs w:val="22"/>
          <w:u w:val="single"/>
        </w:rPr>
        <w:t>IN WITNESS</w:t>
      </w:r>
      <w:r w:rsidRPr="00300FAC">
        <w:rPr>
          <w:rFonts w:ascii="Arial" w:hAnsi="Arial" w:cs="Arial"/>
          <w:sz w:val="22"/>
          <w:szCs w:val="22"/>
        </w:rPr>
        <w:t xml:space="preserve"> whereof the </w:t>
      </w:r>
      <w:r>
        <w:rPr>
          <w:rFonts w:ascii="Arial" w:hAnsi="Arial" w:cs="Arial"/>
          <w:sz w:val="22"/>
          <w:szCs w:val="22"/>
        </w:rPr>
        <w:t>Provider</w:t>
      </w:r>
      <w:r w:rsidRPr="00300FAC">
        <w:rPr>
          <w:rFonts w:ascii="Arial" w:hAnsi="Arial" w:cs="Arial"/>
          <w:sz w:val="22"/>
          <w:szCs w:val="22"/>
        </w:rPr>
        <w:t xml:space="preserve"> and the Guarantor have executed and delivered this Guarantee Bond as a Deed this                                day of                20[  ]</w:t>
      </w:r>
    </w:p>
    <w:p w14:paraId="4957749D" w14:textId="77777777" w:rsidR="00263A46" w:rsidRPr="00300FAC" w:rsidRDefault="00263A46" w:rsidP="00263A46">
      <w:pPr>
        <w:rPr>
          <w:rFonts w:ascii="Arial" w:hAnsi="Arial" w:cs="Arial"/>
          <w:sz w:val="22"/>
          <w:szCs w:val="22"/>
          <w:u w:val="dotted"/>
        </w:rPr>
      </w:pPr>
    </w:p>
    <w:p w14:paraId="3B219223" w14:textId="77777777" w:rsidR="00263A46" w:rsidRPr="00300FAC" w:rsidRDefault="00263A46" w:rsidP="00263A46">
      <w:pPr>
        <w:rPr>
          <w:rFonts w:ascii="Arial" w:hAnsi="Arial" w:cs="Arial"/>
          <w:sz w:val="22"/>
          <w:szCs w:val="22"/>
        </w:rPr>
      </w:pPr>
      <w:r w:rsidRPr="00300FAC">
        <w:rPr>
          <w:rFonts w:ascii="Arial" w:hAnsi="Arial" w:cs="Arial"/>
          <w:sz w:val="22"/>
          <w:szCs w:val="22"/>
          <w:u w:val="single"/>
        </w:rPr>
        <w:t>EXECUTED AND DELIVERED</w:t>
      </w:r>
      <w:r w:rsidRPr="00300FAC">
        <w:rPr>
          <w:rFonts w:ascii="Arial" w:hAnsi="Arial" w:cs="Arial"/>
          <w:sz w:val="22"/>
          <w:szCs w:val="22"/>
        </w:rPr>
        <w:t xml:space="preserve"> as a deed by:</w:t>
      </w:r>
    </w:p>
    <w:p w14:paraId="11F02029" w14:textId="77777777" w:rsidR="00263A46" w:rsidRPr="00300FAC" w:rsidRDefault="00263A46" w:rsidP="00263A46">
      <w:pPr>
        <w:rPr>
          <w:rFonts w:ascii="Arial" w:hAnsi="Arial" w:cs="Arial"/>
          <w:sz w:val="22"/>
          <w:szCs w:val="22"/>
        </w:rPr>
      </w:pPr>
    </w:p>
    <w:p w14:paraId="440E7765" w14:textId="77777777" w:rsidR="00263A46" w:rsidRPr="00300FAC" w:rsidRDefault="00263A46" w:rsidP="00263A46">
      <w:pPr>
        <w:rPr>
          <w:rFonts w:ascii="Arial" w:hAnsi="Arial" w:cs="Arial"/>
          <w:b/>
          <w:sz w:val="22"/>
          <w:szCs w:val="22"/>
        </w:rPr>
      </w:pPr>
      <w:r w:rsidRPr="00300FAC">
        <w:rPr>
          <w:rFonts w:ascii="Arial" w:hAnsi="Arial" w:cs="Arial"/>
          <w:b/>
          <w:sz w:val="22"/>
          <w:szCs w:val="22"/>
        </w:rPr>
        <w:t>[</w:t>
      </w:r>
      <w:r>
        <w:rPr>
          <w:rFonts w:ascii="Arial" w:hAnsi="Arial" w:cs="Arial"/>
          <w:b/>
          <w:sz w:val="22"/>
          <w:szCs w:val="22"/>
        </w:rPr>
        <w:t>Provider</w:t>
      </w:r>
      <w:r w:rsidRPr="00300FAC">
        <w:rPr>
          <w:rFonts w:ascii="Arial" w:hAnsi="Arial" w:cs="Arial"/>
          <w:b/>
          <w:sz w:val="22"/>
          <w:szCs w:val="22"/>
        </w:rPr>
        <w:t xml:space="preserve"> Name]</w:t>
      </w:r>
    </w:p>
    <w:p w14:paraId="7A0747DD" w14:textId="77777777" w:rsidR="00263A46" w:rsidRPr="00300FAC" w:rsidRDefault="00263A46" w:rsidP="00263A46">
      <w:pPr>
        <w:rPr>
          <w:rFonts w:ascii="Arial" w:hAnsi="Arial" w:cs="Arial"/>
          <w:sz w:val="22"/>
          <w:szCs w:val="22"/>
        </w:rPr>
      </w:pPr>
    </w:p>
    <w:p w14:paraId="045CD1E4" w14:textId="77777777" w:rsidR="00263A46" w:rsidRPr="00300FAC" w:rsidRDefault="00263A46" w:rsidP="00263A46">
      <w:pPr>
        <w:rPr>
          <w:rFonts w:ascii="Arial" w:hAnsi="Arial" w:cs="Arial"/>
          <w:sz w:val="22"/>
          <w:szCs w:val="22"/>
        </w:rPr>
      </w:pPr>
      <w:r w:rsidRPr="00300FAC">
        <w:rPr>
          <w:rFonts w:ascii="Arial" w:hAnsi="Arial" w:cs="Arial"/>
          <w:sz w:val="22"/>
          <w:szCs w:val="22"/>
        </w:rPr>
        <w:t>Director Signature</w:t>
      </w:r>
      <w:r w:rsidRPr="00300FAC">
        <w:rPr>
          <w:rFonts w:ascii="Arial" w:hAnsi="Arial" w:cs="Arial"/>
          <w:sz w:val="22"/>
          <w:szCs w:val="22"/>
        </w:rPr>
        <w:tab/>
        <w:t>………………………………………</w:t>
      </w:r>
    </w:p>
    <w:p w14:paraId="77ECBAD1" w14:textId="77777777" w:rsidR="00263A46" w:rsidRPr="00300FAC" w:rsidRDefault="00263A46" w:rsidP="00263A46">
      <w:pPr>
        <w:rPr>
          <w:rFonts w:ascii="Arial" w:hAnsi="Arial" w:cs="Arial"/>
          <w:sz w:val="22"/>
          <w:szCs w:val="22"/>
        </w:rPr>
      </w:pPr>
      <w:r w:rsidRPr="00300FAC">
        <w:rPr>
          <w:rFonts w:ascii="Arial" w:hAnsi="Arial" w:cs="Arial"/>
          <w:sz w:val="22"/>
          <w:szCs w:val="22"/>
        </w:rPr>
        <w:t>Print Name</w:t>
      </w:r>
      <w:r w:rsidRPr="00300FAC">
        <w:rPr>
          <w:rFonts w:ascii="Arial" w:hAnsi="Arial" w:cs="Arial"/>
          <w:sz w:val="22"/>
          <w:szCs w:val="22"/>
        </w:rPr>
        <w:tab/>
      </w:r>
      <w:r w:rsidRPr="00300FAC">
        <w:rPr>
          <w:rFonts w:ascii="Arial" w:hAnsi="Arial" w:cs="Arial"/>
          <w:sz w:val="22"/>
          <w:szCs w:val="22"/>
        </w:rPr>
        <w:tab/>
        <w:t>……………………………………….</w:t>
      </w:r>
    </w:p>
    <w:p w14:paraId="4FC7DD75" w14:textId="77777777" w:rsidR="00263A46" w:rsidRPr="00300FAC" w:rsidRDefault="00263A46" w:rsidP="00263A46">
      <w:pPr>
        <w:rPr>
          <w:rFonts w:ascii="Arial" w:hAnsi="Arial" w:cs="Arial"/>
          <w:sz w:val="22"/>
          <w:szCs w:val="22"/>
        </w:rPr>
      </w:pPr>
    </w:p>
    <w:p w14:paraId="4187C352" w14:textId="77777777" w:rsidR="00263A46" w:rsidRPr="00300FAC" w:rsidRDefault="00263A46" w:rsidP="00263A46">
      <w:pPr>
        <w:rPr>
          <w:rFonts w:ascii="Arial" w:hAnsi="Arial" w:cs="Arial"/>
          <w:sz w:val="22"/>
          <w:szCs w:val="22"/>
        </w:rPr>
      </w:pPr>
      <w:r w:rsidRPr="00300FAC">
        <w:rPr>
          <w:rFonts w:ascii="Arial" w:hAnsi="Arial" w:cs="Arial"/>
          <w:sz w:val="22"/>
          <w:szCs w:val="22"/>
        </w:rPr>
        <w:t>Director Signature</w:t>
      </w:r>
      <w:r w:rsidRPr="00300FAC">
        <w:rPr>
          <w:rFonts w:ascii="Arial" w:hAnsi="Arial" w:cs="Arial"/>
          <w:sz w:val="22"/>
          <w:szCs w:val="22"/>
        </w:rPr>
        <w:tab/>
        <w:t>………………………………………</w:t>
      </w:r>
    </w:p>
    <w:p w14:paraId="105CF742" w14:textId="77777777" w:rsidR="00263A46" w:rsidRPr="00300FAC" w:rsidRDefault="00263A46" w:rsidP="00263A46">
      <w:pPr>
        <w:rPr>
          <w:rFonts w:ascii="Arial" w:hAnsi="Arial" w:cs="Arial"/>
          <w:sz w:val="22"/>
          <w:szCs w:val="22"/>
        </w:rPr>
      </w:pPr>
      <w:r w:rsidRPr="00300FAC">
        <w:rPr>
          <w:rFonts w:ascii="Arial" w:hAnsi="Arial" w:cs="Arial"/>
          <w:sz w:val="22"/>
          <w:szCs w:val="22"/>
        </w:rPr>
        <w:t>Print Name</w:t>
      </w:r>
      <w:r w:rsidRPr="00300FAC">
        <w:rPr>
          <w:rFonts w:ascii="Arial" w:hAnsi="Arial" w:cs="Arial"/>
          <w:sz w:val="22"/>
          <w:szCs w:val="22"/>
        </w:rPr>
        <w:tab/>
      </w:r>
      <w:r w:rsidRPr="00300FAC">
        <w:rPr>
          <w:rFonts w:ascii="Arial" w:hAnsi="Arial" w:cs="Arial"/>
          <w:sz w:val="22"/>
          <w:szCs w:val="22"/>
        </w:rPr>
        <w:tab/>
        <w:t>……………………………………….</w:t>
      </w:r>
    </w:p>
    <w:p w14:paraId="598669FB" w14:textId="77777777" w:rsidR="00263A46" w:rsidRPr="00300FAC" w:rsidRDefault="00263A46" w:rsidP="00263A46">
      <w:pPr>
        <w:rPr>
          <w:rFonts w:ascii="Arial" w:hAnsi="Arial" w:cs="Arial"/>
          <w:sz w:val="22"/>
          <w:szCs w:val="22"/>
        </w:rPr>
      </w:pPr>
    </w:p>
    <w:p w14:paraId="149C9535" w14:textId="77777777" w:rsidR="00263A46" w:rsidRPr="00300FAC" w:rsidRDefault="00263A46" w:rsidP="00263A46">
      <w:pPr>
        <w:rPr>
          <w:rFonts w:ascii="Arial" w:hAnsi="Arial" w:cs="Arial"/>
          <w:sz w:val="22"/>
          <w:szCs w:val="22"/>
        </w:rPr>
      </w:pPr>
      <w:r w:rsidRPr="00300FAC">
        <w:rPr>
          <w:rFonts w:ascii="Arial" w:hAnsi="Arial" w:cs="Arial"/>
          <w:sz w:val="22"/>
          <w:szCs w:val="22"/>
          <w:u w:val="single"/>
        </w:rPr>
        <w:t>EXECUTED AND DELIVERED</w:t>
      </w:r>
      <w:r w:rsidRPr="00300FAC">
        <w:rPr>
          <w:rFonts w:ascii="Arial" w:hAnsi="Arial" w:cs="Arial"/>
          <w:sz w:val="22"/>
          <w:szCs w:val="22"/>
        </w:rPr>
        <w:t xml:space="preserve"> as a deed by</w:t>
      </w:r>
    </w:p>
    <w:p w14:paraId="5614CF9F" w14:textId="77777777" w:rsidR="00263A46" w:rsidRPr="00300FAC" w:rsidRDefault="00263A46" w:rsidP="00263A46">
      <w:pPr>
        <w:rPr>
          <w:rFonts w:ascii="Arial" w:hAnsi="Arial" w:cs="Arial"/>
          <w:sz w:val="22"/>
          <w:szCs w:val="22"/>
        </w:rPr>
      </w:pPr>
    </w:p>
    <w:p w14:paraId="776DD788" w14:textId="77777777" w:rsidR="00263A46" w:rsidRPr="00300FAC" w:rsidRDefault="00263A46" w:rsidP="00263A46">
      <w:pPr>
        <w:rPr>
          <w:rFonts w:ascii="Arial" w:hAnsi="Arial" w:cs="Arial"/>
          <w:b/>
          <w:sz w:val="22"/>
          <w:szCs w:val="22"/>
        </w:rPr>
      </w:pPr>
      <w:r w:rsidRPr="00300FAC">
        <w:rPr>
          <w:rFonts w:ascii="Arial" w:hAnsi="Arial" w:cs="Arial"/>
          <w:b/>
          <w:sz w:val="22"/>
          <w:szCs w:val="22"/>
        </w:rPr>
        <w:t>[Bondsman Name]</w:t>
      </w:r>
    </w:p>
    <w:p w14:paraId="4BF27544" w14:textId="77777777" w:rsidR="00263A46" w:rsidRPr="00300FAC" w:rsidRDefault="00263A46" w:rsidP="00263A46">
      <w:pPr>
        <w:rPr>
          <w:rFonts w:ascii="Arial" w:hAnsi="Arial" w:cs="Arial"/>
          <w:sz w:val="22"/>
          <w:szCs w:val="22"/>
        </w:rPr>
      </w:pPr>
    </w:p>
    <w:p w14:paraId="2F898B18" w14:textId="77777777" w:rsidR="00263A46" w:rsidRPr="00300FAC" w:rsidRDefault="00263A46" w:rsidP="00263A46">
      <w:pPr>
        <w:rPr>
          <w:rFonts w:ascii="Arial" w:hAnsi="Arial" w:cs="Arial"/>
          <w:sz w:val="22"/>
          <w:szCs w:val="22"/>
        </w:rPr>
      </w:pPr>
      <w:r w:rsidRPr="00300FAC">
        <w:rPr>
          <w:rFonts w:ascii="Arial" w:hAnsi="Arial" w:cs="Arial"/>
          <w:sz w:val="22"/>
          <w:szCs w:val="22"/>
        </w:rPr>
        <w:t>Attorney Signature</w:t>
      </w:r>
      <w:r w:rsidRPr="00300FAC">
        <w:rPr>
          <w:rFonts w:ascii="Arial" w:hAnsi="Arial" w:cs="Arial"/>
          <w:sz w:val="22"/>
          <w:szCs w:val="22"/>
        </w:rPr>
        <w:tab/>
        <w:t>…………………………………………</w:t>
      </w:r>
    </w:p>
    <w:p w14:paraId="4AA9E5F2" w14:textId="77777777" w:rsidR="00263A46" w:rsidRPr="00300FAC" w:rsidRDefault="00263A46" w:rsidP="00263A46">
      <w:pPr>
        <w:rPr>
          <w:rFonts w:ascii="Arial" w:hAnsi="Arial" w:cs="Arial"/>
          <w:sz w:val="22"/>
          <w:szCs w:val="22"/>
        </w:rPr>
      </w:pPr>
    </w:p>
    <w:p w14:paraId="72E740AA" w14:textId="77777777" w:rsidR="00263A46" w:rsidRPr="00300FAC" w:rsidRDefault="00263A46" w:rsidP="00263A46">
      <w:pPr>
        <w:rPr>
          <w:rFonts w:ascii="Arial" w:hAnsi="Arial" w:cs="Arial"/>
          <w:sz w:val="22"/>
          <w:szCs w:val="22"/>
        </w:rPr>
      </w:pPr>
      <w:r w:rsidRPr="00300FAC">
        <w:rPr>
          <w:rFonts w:ascii="Arial" w:hAnsi="Arial" w:cs="Arial"/>
          <w:sz w:val="22"/>
          <w:szCs w:val="22"/>
        </w:rPr>
        <w:t>OR Executed Under Seal</w:t>
      </w:r>
    </w:p>
    <w:p w14:paraId="2CA8AC1A" w14:textId="77777777" w:rsidR="00263A46" w:rsidRPr="00300FAC" w:rsidRDefault="00263A46" w:rsidP="00263A46">
      <w:pPr>
        <w:rPr>
          <w:rFonts w:ascii="Arial" w:hAnsi="Arial" w:cs="Arial"/>
          <w:sz w:val="22"/>
          <w:szCs w:val="22"/>
        </w:rPr>
      </w:pPr>
    </w:p>
    <w:p w14:paraId="5DDF1C1D" w14:textId="77777777" w:rsidR="00263A46" w:rsidRPr="00300FAC" w:rsidRDefault="00263A46" w:rsidP="00263A46">
      <w:pPr>
        <w:rPr>
          <w:rFonts w:ascii="Arial" w:hAnsi="Arial" w:cs="Arial"/>
          <w:sz w:val="22"/>
          <w:szCs w:val="22"/>
        </w:rPr>
      </w:pPr>
      <w:r w:rsidRPr="00300FAC">
        <w:rPr>
          <w:rFonts w:ascii="Arial" w:hAnsi="Arial" w:cs="Arial"/>
          <w:sz w:val="22"/>
          <w:szCs w:val="22"/>
        </w:rPr>
        <w:t>THE COMMON SEAL OF:</w:t>
      </w:r>
    </w:p>
    <w:p w14:paraId="534666FD" w14:textId="77777777" w:rsidR="00263A46" w:rsidRPr="00300FAC" w:rsidRDefault="00263A46" w:rsidP="00263A46">
      <w:pPr>
        <w:rPr>
          <w:rFonts w:ascii="Arial" w:hAnsi="Arial" w:cs="Arial"/>
          <w:sz w:val="22"/>
          <w:szCs w:val="22"/>
          <w:u w:val="dotted"/>
        </w:rPr>
      </w:pPr>
      <w:r w:rsidRPr="00300FAC">
        <w:rPr>
          <w:rFonts w:ascii="Arial" w:hAnsi="Arial" w:cs="Arial"/>
          <w:sz w:val="22"/>
          <w:szCs w:val="22"/>
          <w:u w:val="dotted"/>
        </w:rPr>
        <w:lastRenderedPageBreak/>
        <w:t>[</w:t>
      </w:r>
      <w:r w:rsidRPr="00300FAC">
        <w:rPr>
          <w:rFonts w:ascii="Arial" w:hAnsi="Arial" w:cs="Arial"/>
          <w:sz w:val="22"/>
          <w:szCs w:val="22"/>
          <w:u w:val="dotted"/>
        </w:rPr>
        <w:tab/>
      </w:r>
      <w:r w:rsidRPr="00300FAC">
        <w:rPr>
          <w:rFonts w:ascii="Arial" w:hAnsi="Arial" w:cs="Arial"/>
          <w:sz w:val="22"/>
          <w:szCs w:val="22"/>
          <w:u w:val="dotted"/>
        </w:rPr>
        <w:tab/>
      </w:r>
      <w:r w:rsidRPr="00300FAC">
        <w:rPr>
          <w:rFonts w:ascii="Arial" w:hAnsi="Arial" w:cs="Arial"/>
          <w:sz w:val="22"/>
          <w:szCs w:val="22"/>
          <w:u w:val="dotted"/>
        </w:rPr>
        <w:tab/>
        <w:t>]</w:t>
      </w:r>
    </w:p>
    <w:p w14:paraId="4EE9EBAC" w14:textId="77777777" w:rsidR="00263A46" w:rsidRPr="00300FAC" w:rsidRDefault="00263A46" w:rsidP="00263A46">
      <w:pPr>
        <w:rPr>
          <w:rFonts w:ascii="Arial" w:hAnsi="Arial" w:cs="Arial"/>
          <w:sz w:val="22"/>
          <w:szCs w:val="22"/>
        </w:rPr>
      </w:pPr>
      <w:r w:rsidRPr="00300FAC">
        <w:rPr>
          <w:rFonts w:ascii="Arial" w:hAnsi="Arial" w:cs="Arial"/>
          <w:sz w:val="22"/>
          <w:szCs w:val="22"/>
        </w:rPr>
        <w:t>was affixed to this Deed in the presence of: .......................................…………………………….</w:t>
      </w:r>
    </w:p>
    <w:p w14:paraId="7F0317AC" w14:textId="77777777" w:rsidR="00263A46" w:rsidRPr="00300FAC" w:rsidRDefault="00263A46" w:rsidP="00263A46">
      <w:pPr>
        <w:rPr>
          <w:rFonts w:ascii="Arial" w:hAnsi="Arial" w:cs="Arial"/>
          <w:sz w:val="22"/>
          <w:szCs w:val="22"/>
        </w:rPr>
      </w:pPr>
    </w:p>
    <w:p w14:paraId="34B01ACB" w14:textId="77777777" w:rsidR="00263A46" w:rsidRPr="00300FAC" w:rsidRDefault="00263A46" w:rsidP="00263A46">
      <w:pPr>
        <w:rPr>
          <w:rFonts w:ascii="Arial" w:hAnsi="Arial" w:cs="Arial"/>
          <w:sz w:val="22"/>
          <w:szCs w:val="22"/>
        </w:rPr>
      </w:pPr>
    </w:p>
    <w:p w14:paraId="6300BA95" w14:textId="77777777" w:rsidR="00263A46" w:rsidRPr="00300FAC" w:rsidRDefault="00263A46" w:rsidP="00263A46">
      <w:pPr>
        <w:rPr>
          <w:rFonts w:ascii="Arial" w:hAnsi="Arial" w:cs="Arial"/>
          <w:sz w:val="22"/>
          <w:szCs w:val="22"/>
        </w:rPr>
      </w:pPr>
      <w:r w:rsidRPr="00300FAC">
        <w:rPr>
          <w:rFonts w:ascii="Arial" w:hAnsi="Arial" w:cs="Arial"/>
          <w:sz w:val="22"/>
          <w:szCs w:val="22"/>
        </w:rPr>
        <w:t>THE COMMON SEAL OF:</w:t>
      </w:r>
    </w:p>
    <w:p w14:paraId="2E02C1FE" w14:textId="77777777" w:rsidR="00263A46" w:rsidRPr="00300FAC" w:rsidRDefault="00263A46" w:rsidP="00263A46">
      <w:pPr>
        <w:rPr>
          <w:rFonts w:ascii="Arial" w:hAnsi="Arial" w:cs="Arial"/>
          <w:sz w:val="22"/>
          <w:szCs w:val="22"/>
          <w:u w:val="dotted"/>
        </w:rPr>
      </w:pPr>
      <w:r w:rsidRPr="00300FAC">
        <w:rPr>
          <w:rFonts w:ascii="Arial" w:hAnsi="Arial" w:cs="Arial"/>
          <w:sz w:val="22"/>
          <w:szCs w:val="22"/>
          <w:u w:val="dotted"/>
        </w:rPr>
        <w:t>[</w:t>
      </w:r>
      <w:r w:rsidRPr="00300FAC">
        <w:rPr>
          <w:rFonts w:ascii="Arial" w:hAnsi="Arial" w:cs="Arial"/>
          <w:sz w:val="22"/>
          <w:szCs w:val="22"/>
          <w:u w:val="dotted"/>
        </w:rPr>
        <w:tab/>
      </w:r>
      <w:r w:rsidRPr="00300FAC">
        <w:rPr>
          <w:rFonts w:ascii="Arial" w:hAnsi="Arial" w:cs="Arial"/>
          <w:sz w:val="22"/>
          <w:szCs w:val="22"/>
          <w:u w:val="dotted"/>
        </w:rPr>
        <w:tab/>
      </w:r>
      <w:r w:rsidRPr="00300FAC">
        <w:rPr>
          <w:rFonts w:ascii="Arial" w:hAnsi="Arial" w:cs="Arial"/>
          <w:sz w:val="22"/>
          <w:szCs w:val="22"/>
          <w:u w:val="dotted"/>
        </w:rPr>
        <w:tab/>
        <w:t xml:space="preserve">] </w:t>
      </w:r>
    </w:p>
    <w:p w14:paraId="3AD8FB46" w14:textId="77777777" w:rsidR="00263A46" w:rsidRPr="00300FAC" w:rsidRDefault="00263A46" w:rsidP="00263A46">
      <w:pPr>
        <w:rPr>
          <w:rFonts w:ascii="Arial" w:hAnsi="Arial" w:cs="Arial"/>
          <w:sz w:val="22"/>
          <w:szCs w:val="22"/>
        </w:rPr>
      </w:pPr>
      <w:r w:rsidRPr="00300FAC">
        <w:rPr>
          <w:rFonts w:ascii="Arial" w:hAnsi="Arial" w:cs="Arial"/>
          <w:sz w:val="22"/>
          <w:szCs w:val="22"/>
        </w:rPr>
        <w:t>was affixed to this Deed in the presence of: .......................................…………………………….</w:t>
      </w:r>
    </w:p>
    <w:p w14:paraId="312C89A4" w14:textId="77777777" w:rsidR="00263A46" w:rsidRPr="00300FAC" w:rsidRDefault="00263A46" w:rsidP="00263A46">
      <w:pPr>
        <w:rPr>
          <w:rFonts w:ascii="Arial" w:hAnsi="Arial" w:cs="Arial"/>
          <w:sz w:val="22"/>
          <w:szCs w:val="22"/>
        </w:rPr>
      </w:pPr>
    </w:p>
    <w:p w14:paraId="14A930EC" w14:textId="77777777" w:rsidR="00263A46" w:rsidRPr="00300FAC" w:rsidRDefault="00263A46" w:rsidP="00263A46">
      <w:pPr>
        <w:rPr>
          <w:rFonts w:ascii="Arial" w:hAnsi="Arial" w:cs="Arial"/>
          <w:sz w:val="22"/>
          <w:szCs w:val="22"/>
        </w:rPr>
      </w:pPr>
      <w:r w:rsidRPr="00300FAC">
        <w:rPr>
          <w:rFonts w:ascii="Arial" w:hAnsi="Arial" w:cs="Arial"/>
          <w:sz w:val="22"/>
          <w:szCs w:val="22"/>
        </w:rPr>
        <w:br w:type="page"/>
      </w:r>
    </w:p>
    <w:p w14:paraId="39C68721" w14:textId="77777777" w:rsidR="00263A46" w:rsidRPr="00300FAC" w:rsidRDefault="00263A46" w:rsidP="00263A46">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rPr>
      </w:pPr>
      <w:r w:rsidRPr="00300FAC">
        <w:rPr>
          <w:rFonts w:ascii="Arial" w:hAnsi="Arial" w:cs="Arial"/>
          <w:b/>
          <w:sz w:val="22"/>
          <w:szCs w:val="22"/>
        </w:rPr>
        <w:lastRenderedPageBreak/>
        <w:t>SCHEDULE 9</w:t>
      </w:r>
    </w:p>
    <w:p w14:paraId="103ADC13" w14:textId="34D1E5E9" w:rsidR="00263A46" w:rsidRPr="00300FAC" w:rsidRDefault="00263A46" w:rsidP="00263A46">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u w:val="single"/>
        </w:rPr>
      </w:pPr>
      <w:r w:rsidRPr="00300FAC">
        <w:rPr>
          <w:rFonts w:ascii="Arial" w:hAnsi="Arial" w:cs="Arial"/>
          <w:b/>
          <w:sz w:val="22"/>
          <w:szCs w:val="22"/>
        </w:rPr>
        <w:br/>
      </w:r>
      <w:r w:rsidR="00873FAF">
        <w:rPr>
          <w:rFonts w:ascii="Arial" w:hAnsi="Arial" w:cs="Arial"/>
          <w:b/>
          <w:sz w:val="22"/>
          <w:szCs w:val="22"/>
        </w:rPr>
        <w:t>NOT USED</w:t>
      </w:r>
      <w:r w:rsidRPr="00300FAC">
        <w:rPr>
          <w:rFonts w:ascii="Arial" w:hAnsi="Arial" w:cs="Arial"/>
          <w:b/>
          <w:sz w:val="22"/>
          <w:szCs w:val="22"/>
        </w:rPr>
        <w:t xml:space="preserve"> </w:t>
      </w:r>
    </w:p>
    <w:p w14:paraId="3D198BA3" w14:textId="77777777" w:rsidR="00263A46" w:rsidRPr="00300FAC" w:rsidRDefault="00263A46" w:rsidP="00263A46">
      <w:pPr>
        <w:tabs>
          <w:tab w:val="left" w:pos="1410"/>
        </w:tabs>
        <w:jc w:val="both"/>
        <w:rPr>
          <w:rFonts w:ascii="Arial" w:hAnsi="Arial" w:cs="Arial"/>
          <w:b/>
          <w:sz w:val="22"/>
          <w:szCs w:val="22"/>
        </w:rPr>
      </w:pPr>
    </w:p>
    <w:p w14:paraId="180EB1AD" w14:textId="77777777" w:rsidR="00263A46" w:rsidRPr="00300FAC" w:rsidRDefault="00263A46" w:rsidP="00263A46">
      <w:pPr>
        <w:tabs>
          <w:tab w:val="left" w:pos="1410"/>
        </w:tabs>
        <w:jc w:val="both"/>
        <w:rPr>
          <w:rFonts w:ascii="Arial" w:hAnsi="Arial" w:cs="Arial"/>
          <w:b/>
          <w:sz w:val="22"/>
          <w:szCs w:val="22"/>
        </w:rPr>
      </w:pPr>
    </w:p>
    <w:p w14:paraId="215B8858" w14:textId="77777777" w:rsidR="00263A46" w:rsidRDefault="00263A46" w:rsidP="00263A46">
      <w:pPr>
        <w:jc w:val="both"/>
        <w:rPr>
          <w:rFonts w:ascii="Arial" w:hAnsi="Arial" w:cs="Arial"/>
          <w:sz w:val="22"/>
          <w:szCs w:val="22"/>
        </w:rPr>
      </w:pPr>
    </w:p>
    <w:p w14:paraId="79FD6672" w14:textId="77777777" w:rsidR="00873FAF" w:rsidRDefault="00873FAF" w:rsidP="00263A46">
      <w:pPr>
        <w:jc w:val="both"/>
        <w:rPr>
          <w:rFonts w:ascii="Arial" w:hAnsi="Arial" w:cs="Arial"/>
          <w:sz w:val="22"/>
          <w:szCs w:val="22"/>
        </w:rPr>
      </w:pPr>
    </w:p>
    <w:p w14:paraId="09500D5E" w14:textId="77777777" w:rsidR="00873FAF" w:rsidRDefault="00873FAF" w:rsidP="00263A46">
      <w:pPr>
        <w:jc w:val="both"/>
        <w:rPr>
          <w:rFonts w:ascii="Arial" w:hAnsi="Arial" w:cs="Arial"/>
          <w:sz w:val="22"/>
          <w:szCs w:val="22"/>
        </w:rPr>
      </w:pPr>
    </w:p>
    <w:p w14:paraId="5F1D7CA1" w14:textId="77777777" w:rsidR="00873FAF" w:rsidRDefault="00873FAF" w:rsidP="00263A46">
      <w:pPr>
        <w:jc w:val="both"/>
        <w:rPr>
          <w:rFonts w:ascii="Arial" w:hAnsi="Arial" w:cs="Arial"/>
          <w:sz w:val="22"/>
          <w:szCs w:val="22"/>
        </w:rPr>
      </w:pPr>
    </w:p>
    <w:p w14:paraId="09431026" w14:textId="77777777" w:rsidR="00873FAF" w:rsidRDefault="00873FAF" w:rsidP="00263A46">
      <w:pPr>
        <w:jc w:val="both"/>
        <w:rPr>
          <w:rFonts w:ascii="Arial" w:hAnsi="Arial" w:cs="Arial"/>
          <w:sz w:val="22"/>
          <w:szCs w:val="22"/>
        </w:rPr>
      </w:pPr>
    </w:p>
    <w:p w14:paraId="6CCF253E" w14:textId="77777777" w:rsidR="00873FAF" w:rsidRDefault="00873FAF" w:rsidP="00263A46">
      <w:pPr>
        <w:jc w:val="both"/>
        <w:rPr>
          <w:rFonts w:ascii="Arial" w:hAnsi="Arial" w:cs="Arial"/>
          <w:sz w:val="22"/>
          <w:szCs w:val="22"/>
        </w:rPr>
      </w:pPr>
    </w:p>
    <w:p w14:paraId="61D4B881" w14:textId="77777777" w:rsidR="00873FAF" w:rsidRDefault="00873FAF" w:rsidP="00263A46">
      <w:pPr>
        <w:jc w:val="both"/>
        <w:rPr>
          <w:rFonts w:ascii="Arial" w:hAnsi="Arial" w:cs="Arial"/>
          <w:sz w:val="22"/>
          <w:szCs w:val="22"/>
        </w:rPr>
      </w:pPr>
    </w:p>
    <w:p w14:paraId="38B705CE" w14:textId="77777777" w:rsidR="00873FAF" w:rsidRDefault="00873FAF" w:rsidP="00263A46">
      <w:pPr>
        <w:jc w:val="both"/>
        <w:rPr>
          <w:rFonts w:ascii="Arial" w:hAnsi="Arial" w:cs="Arial"/>
          <w:sz w:val="22"/>
          <w:szCs w:val="22"/>
        </w:rPr>
      </w:pPr>
    </w:p>
    <w:p w14:paraId="60667A9D" w14:textId="77777777" w:rsidR="00873FAF" w:rsidRDefault="00873FAF" w:rsidP="00263A46">
      <w:pPr>
        <w:jc w:val="both"/>
        <w:rPr>
          <w:rFonts w:ascii="Arial" w:hAnsi="Arial" w:cs="Arial"/>
          <w:sz w:val="22"/>
          <w:szCs w:val="22"/>
        </w:rPr>
      </w:pPr>
    </w:p>
    <w:p w14:paraId="567ABD83" w14:textId="77777777" w:rsidR="00873FAF" w:rsidRDefault="00873FAF" w:rsidP="00263A46">
      <w:pPr>
        <w:jc w:val="both"/>
        <w:rPr>
          <w:rFonts w:ascii="Arial" w:hAnsi="Arial" w:cs="Arial"/>
          <w:sz w:val="22"/>
          <w:szCs w:val="22"/>
        </w:rPr>
      </w:pPr>
    </w:p>
    <w:p w14:paraId="3DC53AAF" w14:textId="77777777" w:rsidR="00873FAF" w:rsidRDefault="00873FAF" w:rsidP="00263A46">
      <w:pPr>
        <w:jc w:val="both"/>
        <w:rPr>
          <w:rFonts w:ascii="Arial" w:hAnsi="Arial" w:cs="Arial"/>
          <w:sz w:val="22"/>
          <w:szCs w:val="22"/>
        </w:rPr>
      </w:pPr>
    </w:p>
    <w:p w14:paraId="52691B39" w14:textId="77777777" w:rsidR="00873FAF" w:rsidRDefault="00873FAF" w:rsidP="00263A46">
      <w:pPr>
        <w:jc w:val="both"/>
        <w:rPr>
          <w:rFonts w:ascii="Arial" w:hAnsi="Arial" w:cs="Arial"/>
          <w:sz w:val="22"/>
          <w:szCs w:val="22"/>
        </w:rPr>
      </w:pPr>
    </w:p>
    <w:p w14:paraId="254636C5" w14:textId="77777777" w:rsidR="00873FAF" w:rsidRDefault="00873FAF" w:rsidP="00263A46">
      <w:pPr>
        <w:jc w:val="both"/>
        <w:rPr>
          <w:rFonts w:ascii="Arial" w:hAnsi="Arial" w:cs="Arial"/>
          <w:sz w:val="22"/>
          <w:szCs w:val="22"/>
        </w:rPr>
      </w:pPr>
    </w:p>
    <w:p w14:paraId="11AFEDF9" w14:textId="77777777" w:rsidR="00873FAF" w:rsidRDefault="00873FAF" w:rsidP="00263A46">
      <w:pPr>
        <w:jc w:val="both"/>
        <w:rPr>
          <w:rFonts w:ascii="Arial" w:hAnsi="Arial" w:cs="Arial"/>
          <w:sz w:val="22"/>
          <w:szCs w:val="22"/>
        </w:rPr>
      </w:pPr>
    </w:p>
    <w:p w14:paraId="25492B19" w14:textId="77777777" w:rsidR="00873FAF" w:rsidRDefault="00873FAF" w:rsidP="00263A46">
      <w:pPr>
        <w:jc w:val="both"/>
        <w:rPr>
          <w:rFonts w:ascii="Arial" w:hAnsi="Arial" w:cs="Arial"/>
          <w:sz w:val="22"/>
          <w:szCs w:val="22"/>
        </w:rPr>
      </w:pPr>
    </w:p>
    <w:p w14:paraId="0307160F" w14:textId="77777777" w:rsidR="00873FAF" w:rsidRDefault="00873FAF" w:rsidP="00263A46">
      <w:pPr>
        <w:jc w:val="both"/>
        <w:rPr>
          <w:rFonts w:ascii="Arial" w:hAnsi="Arial" w:cs="Arial"/>
          <w:sz w:val="22"/>
          <w:szCs w:val="22"/>
        </w:rPr>
      </w:pPr>
    </w:p>
    <w:p w14:paraId="41E5E4DD" w14:textId="77777777" w:rsidR="00873FAF" w:rsidRDefault="00873FAF" w:rsidP="00263A46">
      <w:pPr>
        <w:jc w:val="both"/>
        <w:rPr>
          <w:rFonts w:ascii="Arial" w:hAnsi="Arial" w:cs="Arial"/>
          <w:sz w:val="22"/>
          <w:szCs w:val="22"/>
        </w:rPr>
      </w:pPr>
    </w:p>
    <w:p w14:paraId="2B89BA98" w14:textId="77777777" w:rsidR="00873FAF" w:rsidRDefault="00873FAF" w:rsidP="00263A46">
      <w:pPr>
        <w:jc w:val="both"/>
        <w:rPr>
          <w:rFonts w:ascii="Arial" w:hAnsi="Arial" w:cs="Arial"/>
          <w:sz w:val="22"/>
          <w:szCs w:val="22"/>
        </w:rPr>
      </w:pPr>
    </w:p>
    <w:p w14:paraId="5DC82E90" w14:textId="77777777" w:rsidR="00873FAF" w:rsidRDefault="00873FAF" w:rsidP="00263A46">
      <w:pPr>
        <w:jc w:val="both"/>
        <w:rPr>
          <w:rFonts w:ascii="Arial" w:hAnsi="Arial" w:cs="Arial"/>
          <w:sz w:val="22"/>
          <w:szCs w:val="22"/>
        </w:rPr>
      </w:pPr>
    </w:p>
    <w:p w14:paraId="63AF1FE1" w14:textId="77777777" w:rsidR="00873FAF" w:rsidRDefault="00873FAF" w:rsidP="00263A46">
      <w:pPr>
        <w:jc w:val="both"/>
        <w:rPr>
          <w:rFonts w:ascii="Arial" w:hAnsi="Arial" w:cs="Arial"/>
          <w:sz w:val="22"/>
          <w:szCs w:val="22"/>
        </w:rPr>
      </w:pPr>
    </w:p>
    <w:p w14:paraId="5066E536" w14:textId="77777777" w:rsidR="00873FAF" w:rsidRDefault="00873FAF" w:rsidP="00263A46">
      <w:pPr>
        <w:jc w:val="both"/>
        <w:rPr>
          <w:rFonts w:ascii="Arial" w:hAnsi="Arial" w:cs="Arial"/>
          <w:sz w:val="22"/>
          <w:szCs w:val="22"/>
        </w:rPr>
      </w:pPr>
    </w:p>
    <w:p w14:paraId="167426BB" w14:textId="77777777" w:rsidR="00873FAF" w:rsidRDefault="00873FAF" w:rsidP="00263A46">
      <w:pPr>
        <w:jc w:val="both"/>
        <w:rPr>
          <w:rFonts w:ascii="Arial" w:hAnsi="Arial" w:cs="Arial"/>
          <w:sz w:val="22"/>
          <w:szCs w:val="22"/>
        </w:rPr>
      </w:pPr>
    </w:p>
    <w:p w14:paraId="00FE8CCF" w14:textId="77777777" w:rsidR="00873FAF" w:rsidRDefault="00873FAF" w:rsidP="00263A46">
      <w:pPr>
        <w:jc w:val="both"/>
        <w:rPr>
          <w:rFonts w:ascii="Arial" w:hAnsi="Arial" w:cs="Arial"/>
          <w:sz w:val="22"/>
          <w:szCs w:val="22"/>
        </w:rPr>
      </w:pPr>
    </w:p>
    <w:p w14:paraId="406C8F81" w14:textId="77777777" w:rsidR="00873FAF" w:rsidRDefault="00873FAF" w:rsidP="00263A46">
      <w:pPr>
        <w:jc w:val="both"/>
        <w:rPr>
          <w:rFonts w:ascii="Arial" w:hAnsi="Arial" w:cs="Arial"/>
          <w:sz w:val="22"/>
          <w:szCs w:val="22"/>
        </w:rPr>
      </w:pPr>
    </w:p>
    <w:p w14:paraId="1FCA2B72" w14:textId="77777777" w:rsidR="00873FAF" w:rsidRDefault="00873FAF" w:rsidP="00263A46">
      <w:pPr>
        <w:jc w:val="both"/>
        <w:rPr>
          <w:rFonts w:ascii="Arial" w:hAnsi="Arial" w:cs="Arial"/>
          <w:sz w:val="22"/>
          <w:szCs w:val="22"/>
        </w:rPr>
      </w:pPr>
    </w:p>
    <w:p w14:paraId="29F182B7" w14:textId="77777777" w:rsidR="00873FAF" w:rsidRDefault="00873FAF" w:rsidP="00263A46">
      <w:pPr>
        <w:jc w:val="both"/>
        <w:rPr>
          <w:rFonts w:ascii="Arial" w:hAnsi="Arial" w:cs="Arial"/>
          <w:sz w:val="22"/>
          <w:szCs w:val="22"/>
        </w:rPr>
      </w:pPr>
    </w:p>
    <w:p w14:paraId="31307934" w14:textId="77777777" w:rsidR="00873FAF" w:rsidRDefault="00873FAF" w:rsidP="00263A46">
      <w:pPr>
        <w:jc w:val="both"/>
        <w:rPr>
          <w:rFonts w:ascii="Arial" w:hAnsi="Arial" w:cs="Arial"/>
          <w:sz w:val="22"/>
          <w:szCs w:val="22"/>
        </w:rPr>
      </w:pPr>
    </w:p>
    <w:p w14:paraId="2BA687C0" w14:textId="77777777" w:rsidR="00873FAF" w:rsidRDefault="00873FAF" w:rsidP="00263A46">
      <w:pPr>
        <w:jc w:val="both"/>
        <w:rPr>
          <w:rFonts w:ascii="Arial" w:hAnsi="Arial" w:cs="Arial"/>
          <w:sz w:val="22"/>
          <w:szCs w:val="22"/>
        </w:rPr>
      </w:pPr>
    </w:p>
    <w:p w14:paraId="2EB28BA5" w14:textId="77777777" w:rsidR="00873FAF" w:rsidRDefault="00873FAF" w:rsidP="00263A46">
      <w:pPr>
        <w:jc w:val="both"/>
        <w:rPr>
          <w:rFonts w:ascii="Arial" w:hAnsi="Arial" w:cs="Arial"/>
          <w:sz w:val="22"/>
          <w:szCs w:val="22"/>
        </w:rPr>
      </w:pPr>
    </w:p>
    <w:p w14:paraId="12A409F1" w14:textId="77777777" w:rsidR="00873FAF" w:rsidRDefault="00873FAF" w:rsidP="00263A46">
      <w:pPr>
        <w:jc w:val="both"/>
        <w:rPr>
          <w:rFonts w:ascii="Arial" w:hAnsi="Arial" w:cs="Arial"/>
          <w:sz w:val="22"/>
          <w:szCs w:val="22"/>
        </w:rPr>
      </w:pPr>
    </w:p>
    <w:p w14:paraId="3A1E2397" w14:textId="77777777" w:rsidR="00873FAF" w:rsidRDefault="00873FAF" w:rsidP="00263A46">
      <w:pPr>
        <w:jc w:val="both"/>
        <w:rPr>
          <w:rFonts w:ascii="Arial" w:hAnsi="Arial" w:cs="Arial"/>
          <w:sz w:val="22"/>
          <w:szCs w:val="22"/>
        </w:rPr>
      </w:pPr>
    </w:p>
    <w:p w14:paraId="314824CF" w14:textId="77777777" w:rsidR="00873FAF" w:rsidRDefault="00873FAF" w:rsidP="00263A46">
      <w:pPr>
        <w:jc w:val="both"/>
        <w:rPr>
          <w:rFonts w:ascii="Arial" w:hAnsi="Arial" w:cs="Arial"/>
          <w:sz w:val="22"/>
          <w:szCs w:val="22"/>
        </w:rPr>
      </w:pPr>
    </w:p>
    <w:p w14:paraId="37B8E195" w14:textId="77777777" w:rsidR="00873FAF" w:rsidRDefault="00873FAF" w:rsidP="00263A46">
      <w:pPr>
        <w:jc w:val="both"/>
        <w:rPr>
          <w:rFonts w:ascii="Arial" w:hAnsi="Arial" w:cs="Arial"/>
          <w:sz w:val="22"/>
          <w:szCs w:val="22"/>
        </w:rPr>
      </w:pPr>
    </w:p>
    <w:p w14:paraId="4AB2D670" w14:textId="77777777" w:rsidR="00873FAF" w:rsidRDefault="00873FAF" w:rsidP="00263A46">
      <w:pPr>
        <w:jc w:val="both"/>
        <w:rPr>
          <w:rFonts w:ascii="Arial" w:hAnsi="Arial" w:cs="Arial"/>
          <w:sz w:val="22"/>
          <w:szCs w:val="22"/>
        </w:rPr>
      </w:pPr>
    </w:p>
    <w:p w14:paraId="49D96133" w14:textId="77777777" w:rsidR="00873FAF" w:rsidRDefault="00873FAF" w:rsidP="00263A46">
      <w:pPr>
        <w:jc w:val="both"/>
        <w:rPr>
          <w:rFonts w:ascii="Arial" w:hAnsi="Arial" w:cs="Arial"/>
          <w:sz w:val="22"/>
          <w:szCs w:val="22"/>
        </w:rPr>
      </w:pPr>
    </w:p>
    <w:p w14:paraId="3372CB8D" w14:textId="77777777" w:rsidR="00873FAF" w:rsidRDefault="00873FAF" w:rsidP="00263A46">
      <w:pPr>
        <w:jc w:val="both"/>
        <w:rPr>
          <w:rFonts w:ascii="Arial" w:hAnsi="Arial" w:cs="Arial"/>
          <w:sz w:val="22"/>
          <w:szCs w:val="22"/>
        </w:rPr>
      </w:pPr>
    </w:p>
    <w:p w14:paraId="55F7BAE3" w14:textId="77777777" w:rsidR="00873FAF" w:rsidRDefault="00873FAF" w:rsidP="00263A46">
      <w:pPr>
        <w:jc w:val="both"/>
        <w:rPr>
          <w:rFonts w:ascii="Arial" w:hAnsi="Arial" w:cs="Arial"/>
          <w:sz w:val="22"/>
          <w:szCs w:val="22"/>
        </w:rPr>
      </w:pPr>
    </w:p>
    <w:p w14:paraId="1BC96810" w14:textId="77777777" w:rsidR="00873FAF" w:rsidRDefault="00873FAF" w:rsidP="00263A46">
      <w:pPr>
        <w:jc w:val="both"/>
        <w:rPr>
          <w:rFonts w:ascii="Arial" w:hAnsi="Arial" w:cs="Arial"/>
          <w:sz w:val="22"/>
          <w:szCs w:val="22"/>
        </w:rPr>
      </w:pPr>
    </w:p>
    <w:p w14:paraId="18AA003D" w14:textId="77777777" w:rsidR="00873FAF" w:rsidRDefault="00873FAF" w:rsidP="00263A46">
      <w:pPr>
        <w:jc w:val="both"/>
        <w:rPr>
          <w:rFonts w:ascii="Arial" w:hAnsi="Arial" w:cs="Arial"/>
          <w:sz w:val="22"/>
          <w:szCs w:val="22"/>
        </w:rPr>
      </w:pPr>
    </w:p>
    <w:p w14:paraId="4CD7D025" w14:textId="77777777" w:rsidR="00873FAF" w:rsidRDefault="00873FAF" w:rsidP="00263A46">
      <w:pPr>
        <w:jc w:val="both"/>
        <w:rPr>
          <w:rFonts w:ascii="Arial" w:hAnsi="Arial" w:cs="Arial"/>
          <w:sz w:val="22"/>
          <w:szCs w:val="22"/>
        </w:rPr>
      </w:pPr>
    </w:p>
    <w:p w14:paraId="0E58E6D3" w14:textId="77777777" w:rsidR="00873FAF" w:rsidRDefault="00873FAF" w:rsidP="00263A46">
      <w:pPr>
        <w:jc w:val="both"/>
        <w:rPr>
          <w:rFonts w:ascii="Arial" w:hAnsi="Arial" w:cs="Arial"/>
          <w:sz w:val="22"/>
          <w:szCs w:val="22"/>
        </w:rPr>
      </w:pPr>
    </w:p>
    <w:p w14:paraId="039BD5CB" w14:textId="77777777" w:rsidR="00873FAF" w:rsidRDefault="00873FAF" w:rsidP="00263A46">
      <w:pPr>
        <w:jc w:val="both"/>
        <w:rPr>
          <w:rFonts w:ascii="Arial" w:hAnsi="Arial" w:cs="Arial"/>
          <w:sz w:val="22"/>
          <w:szCs w:val="22"/>
        </w:rPr>
      </w:pPr>
    </w:p>
    <w:p w14:paraId="0C657583" w14:textId="77777777" w:rsidR="00873FAF" w:rsidRDefault="00873FAF" w:rsidP="00263A46">
      <w:pPr>
        <w:jc w:val="both"/>
        <w:rPr>
          <w:rFonts w:ascii="Arial" w:hAnsi="Arial" w:cs="Arial"/>
          <w:sz w:val="22"/>
          <w:szCs w:val="22"/>
        </w:rPr>
      </w:pPr>
    </w:p>
    <w:p w14:paraId="2B59CEE0" w14:textId="77777777" w:rsidR="00873FAF" w:rsidRDefault="00873FAF" w:rsidP="00263A46">
      <w:pPr>
        <w:jc w:val="both"/>
        <w:rPr>
          <w:rFonts w:ascii="Arial" w:hAnsi="Arial" w:cs="Arial"/>
          <w:sz w:val="22"/>
          <w:szCs w:val="22"/>
        </w:rPr>
      </w:pPr>
    </w:p>
    <w:p w14:paraId="2F622844" w14:textId="77777777" w:rsidR="00873FAF" w:rsidRDefault="00873FAF" w:rsidP="00263A46">
      <w:pPr>
        <w:jc w:val="both"/>
        <w:rPr>
          <w:rFonts w:ascii="Arial" w:hAnsi="Arial" w:cs="Arial"/>
          <w:sz w:val="22"/>
          <w:szCs w:val="22"/>
        </w:rPr>
      </w:pPr>
    </w:p>
    <w:p w14:paraId="63AF77B7" w14:textId="77777777" w:rsidR="00873FAF" w:rsidRDefault="00873FAF" w:rsidP="00263A46">
      <w:pPr>
        <w:jc w:val="both"/>
        <w:rPr>
          <w:rFonts w:ascii="Arial" w:hAnsi="Arial" w:cs="Arial"/>
          <w:sz w:val="22"/>
          <w:szCs w:val="22"/>
        </w:rPr>
      </w:pPr>
    </w:p>
    <w:p w14:paraId="5D909E77" w14:textId="77777777" w:rsidR="00873FAF" w:rsidRDefault="00873FAF" w:rsidP="00263A46">
      <w:pPr>
        <w:jc w:val="both"/>
        <w:rPr>
          <w:rFonts w:ascii="Arial" w:hAnsi="Arial" w:cs="Arial"/>
          <w:sz w:val="22"/>
          <w:szCs w:val="22"/>
        </w:rPr>
      </w:pPr>
    </w:p>
    <w:p w14:paraId="101C2628" w14:textId="77777777" w:rsidR="00873FAF" w:rsidRDefault="00873FAF" w:rsidP="00263A46">
      <w:pPr>
        <w:jc w:val="both"/>
        <w:rPr>
          <w:rFonts w:ascii="Arial" w:hAnsi="Arial" w:cs="Arial"/>
          <w:sz w:val="22"/>
          <w:szCs w:val="22"/>
        </w:rPr>
      </w:pPr>
    </w:p>
    <w:p w14:paraId="6E7961EA" w14:textId="77777777" w:rsidR="00873FAF" w:rsidRPr="00300FAC" w:rsidRDefault="00873FAF" w:rsidP="00263A46">
      <w:pPr>
        <w:jc w:val="both"/>
        <w:rPr>
          <w:rFonts w:ascii="Arial" w:hAnsi="Arial" w:cs="Arial"/>
          <w:sz w:val="22"/>
          <w:szCs w:val="22"/>
        </w:rPr>
      </w:pPr>
    </w:p>
    <w:p w14:paraId="4F8A4F44" w14:textId="77777777" w:rsidR="00263A46" w:rsidRPr="00300FAC" w:rsidRDefault="00263A46" w:rsidP="00263A46">
      <w:pPr>
        <w:jc w:val="both"/>
        <w:rPr>
          <w:rFonts w:ascii="Arial" w:hAnsi="Arial" w:cs="Arial"/>
          <w:sz w:val="22"/>
          <w:szCs w:val="22"/>
        </w:rPr>
      </w:pPr>
    </w:p>
    <w:p w14:paraId="080FBF7E" w14:textId="77777777" w:rsidR="00263A46" w:rsidRPr="00300FAC" w:rsidRDefault="00263A46" w:rsidP="00263A46">
      <w:pPr>
        <w:jc w:val="both"/>
        <w:rPr>
          <w:rFonts w:ascii="Arial" w:hAnsi="Arial" w:cs="Arial"/>
          <w:sz w:val="22"/>
          <w:szCs w:val="22"/>
        </w:rPr>
      </w:pPr>
    </w:p>
    <w:p w14:paraId="5F320BCE" w14:textId="77777777" w:rsidR="00263A46" w:rsidRPr="00300FAC" w:rsidRDefault="00263A46" w:rsidP="00263A46">
      <w:pPr>
        <w:jc w:val="both"/>
        <w:rPr>
          <w:rFonts w:ascii="Arial" w:hAnsi="Arial" w:cs="Arial"/>
          <w:sz w:val="22"/>
          <w:szCs w:val="22"/>
        </w:rPr>
      </w:pPr>
    </w:p>
    <w:p w14:paraId="1DFBBF2C" w14:textId="77777777" w:rsidR="00263A46" w:rsidRPr="00873FAF" w:rsidRDefault="00263A46" w:rsidP="00263A46">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rPr>
      </w:pPr>
      <w:r w:rsidRPr="00873FAF">
        <w:rPr>
          <w:rFonts w:ascii="Arial" w:hAnsi="Arial" w:cs="Arial"/>
          <w:b/>
          <w:sz w:val="22"/>
          <w:szCs w:val="22"/>
        </w:rPr>
        <w:lastRenderedPageBreak/>
        <w:t>SCHEDULE 10</w:t>
      </w:r>
    </w:p>
    <w:p w14:paraId="5DE1AC96" w14:textId="77777777" w:rsidR="00263A46" w:rsidRPr="00300FAC" w:rsidRDefault="00263A46" w:rsidP="00263A46">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u w:val="single"/>
        </w:rPr>
      </w:pPr>
      <w:r w:rsidRPr="00873FAF">
        <w:rPr>
          <w:rFonts w:ascii="Arial" w:hAnsi="Arial" w:cs="Arial"/>
          <w:b/>
          <w:sz w:val="22"/>
          <w:szCs w:val="22"/>
        </w:rPr>
        <w:br/>
        <w:t>TUPE AND PENSIONS SCHEDULE</w:t>
      </w:r>
    </w:p>
    <w:p w14:paraId="35A6D9C6" w14:textId="77777777" w:rsidR="00263A46" w:rsidRPr="00300FAC" w:rsidRDefault="00263A46" w:rsidP="00263A46">
      <w:pPr>
        <w:rPr>
          <w:rFonts w:ascii="Arial" w:hAnsi="Arial" w:cs="Arial"/>
          <w:sz w:val="22"/>
          <w:szCs w:val="22"/>
        </w:rPr>
      </w:pPr>
    </w:p>
    <w:p w14:paraId="5CFD4E41" w14:textId="77777777" w:rsidR="00263A46" w:rsidRPr="00D22EB8" w:rsidRDefault="00263A46" w:rsidP="00263A46">
      <w:pPr>
        <w:tabs>
          <w:tab w:val="left" w:pos="900"/>
        </w:tabs>
        <w:rPr>
          <w:rFonts w:ascii="Arial" w:hAnsi="Arial" w:cs="Arial"/>
          <w:b/>
          <w:sz w:val="22"/>
          <w:szCs w:val="22"/>
        </w:rPr>
      </w:pPr>
      <w:r w:rsidRPr="00D22EB8">
        <w:rPr>
          <w:rFonts w:ascii="Arial" w:hAnsi="Arial" w:cs="Arial"/>
          <w:b/>
          <w:sz w:val="22"/>
          <w:szCs w:val="22"/>
        </w:rPr>
        <w:t>Introduction</w:t>
      </w:r>
    </w:p>
    <w:p w14:paraId="7CAFFED5" w14:textId="77777777" w:rsidR="00263A46" w:rsidRPr="00D22EB8" w:rsidRDefault="00263A46" w:rsidP="00263A46">
      <w:pPr>
        <w:tabs>
          <w:tab w:val="left" w:pos="900"/>
        </w:tabs>
        <w:rPr>
          <w:rFonts w:ascii="Arial" w:hAnsi="Arial" w:cs="Arial"/>
          <w:b/>
          <w:sz w:val="22"/>
          <w:szCs w:val="22"/>
        </w:rPr>
      </w:pPr>
    </w:p>
    <w:p w14:paraId="06D02ED0" w14:textId="77777777" w:rsidR="00263A46" w:rsidRPr="00D22EB8" w:rsidRDefault="00263A46" w:rsidP="00263A46">
      <w:pPr>
        <w:tabs>
          <w:tab w:val="left" w:pos="900"/>
        </w:tabs>
        <w:jc w:val="both"/>
        <w:rPr>
          <w:rFonts w:ascii="Arial" w:hAnsi="Arial" w:cs="Arial"/>
          <w:sz w:val="22"/>
          <w:szCs w:val="22"/>
        </w:rPr>
      </w:pPr>
      <w:r w:rsidRPr="00D22EB8">
        <w:rPr>
          <w:rFonts w:ascii="Arial" w:hAnsi="Arial" w:cs="Arial"/>
          <w:sz w:val="22"/>
          <w:szCs w:val="22"/>
        </w:rPr>
        <w:t>The Parties agree to comply with their respective obligations in accordance with this Schedule 10 together with the remainder of the Contract and:</w:t>
      </w:r>
    </w:p>
    <w:p w14:paraId="7BA097BB" w14:textId="77777777" w:rsidR="00263A46" w:rsidRPr="00D22EB8" w:rsidRDefault="00263A46" w:rsidP="00263A46">
      <w:pPr>
        <w:tabs>
          <w:tab w:val="left" w:pos="900"/>
        </w:tabs>
        <w:jc w:val="both"/>
        <w:rPr>
          <w:rFonts w:ascii="Arial" w:hAnsi="Arial" w:cs="Arial"/>
          <w:sz w:val="22"/>
          <w:szCs w:val="22"/>
        </w:rPr>
      </w:pPr>
    </w:p>
    <w:p w14:paraId="5AE9EDA6" w14:textId="77777777" w:rsidR="00263A46" w:rsidRPr="00D22EB8" w:rsidRDefault="00263A46" w:rsidP="00263A46">
      <w:pPr>
        <w:tabs>
          <w:tab w:val="left" w:pos="-3969"/>
        </w:tabs>
        <w:ind w:left="851" w:hanging="851"/>
        <w:jc w:val="both"/>
        <w:rPr>
          <w:rFonts w:ascii="Arial" w:hAnsi="Arial" w:cs="Arial"/>
          <w:sz w:val="22"/>
          <w:szCs w:val="22"/>
        </w:rPr>
      </w:pPr>
      <w:r w:rsidRPr="00D22EB8">
        <w:rPr>
          <w:rFonts w:ascii="Arial" w:hAnsi="Arial" w:cs="Arial"/>
          <w:sz w:val="22"/>
          <w:szCs w:val="22"/>
        </w:rPr>
        <w:t xml:space="preserve">(a) </w:t>
      </w:r>
      <w:r w:rsidRPr="00D22EB8">
        <w:rPr>
          <w:rFonts w:ascii="Arial" w:hAnsi="Arial" w:cs="Arial"/>
          <w:sz w:val="22"/>
          <w:szCs w:val="22"/>
        </w:rPr>
        <w:tab/>
        <w:t xml:space="preserve">in the circumstances of the transfer of any Transferring Employees where there is a </w:t>
      </w:r>
      <w:r w:rsidRPr="00995A97">
        <w:rPr>
          <w:rFonts w:ascii="Arial" w:hAnsi="Arial"/>
          <w:sz w:val="22"/>
        </w:rPr>
        <w:t xml:space="preserve">TUPE transfer from the Council or other public sector body to the </w:t>
      </w:r>
      <w:r>
        <w:rPr>
          <w:rFonts w:ascii="Arial" w:hAnsi="Arial" w:cs="Arial"/>
          <w:sz w:val="22"/>
          <w:szCs w:val="22"/>
        </w:rPr>
        <w:t>Provider</w:t>
      </w:r>
      <w:r w:rsidRPr="00D22EB8">
        <w:rPr>
          <w:rFonts w:ascii="Arial" w:hAnsi="Arial" w:cs="Arial"/>
          <w:sz w:val="22"/>
          <w:szCs w:val="22"/>
        </w:rPr>
        <w:t xml:space="preserve"> then the provisions of Clause A below shall apply with regards to those employees;</w:t>
      </w:r>
    </w:p>
    <w:p w14:paraId="5B4ED7F0" w14:textId="77777777" w:rsidR="00263A46" w:rsidRPr="00D22EB8" w:rsidRDefault="00263A46" w:rsidP="00263A46">
      <w:pPr>
        <w:tabs>
          <w:tab w:val="left" w:pos="-3969"/>
        </w:tabs>
        <w:ind w:left="851" w:hanging="851"/>
        <w:jc w:val="both"/>
        <w:rPr>
          <w:rFonts w:ascii="Arial" w:hAnsi="Arial" w:cs="Arial"/>
          <w:sz w:val="22"/>
          <w:szCs w:val="22"/>
        </w:rPr>
      </w:pPr>
    </w:p>
    <w:p w14:paraId="7ABEFBD5" w14:textId="77777777" w:rsidR="00263A46" w:rsidRPr="00D22EB8" w:rsidRDefault="00263A46" w:rsidP="00263A46">
      <w:pPr>
        <w:tabs>
          <w:tab w:val="left" w:pos="-3969"/>
        </w:tabs>
        <w:ind w:left="851" w:hanging="851"/>
        <w:jc w:val="both"/>
        <w:rPr>
          <w:rFonts w:ascii="Arial" w:hAnsi="Arial" w:cs="Arial"/>
          <w:sz w:val="22"/>
          <w:szCs w:val="22"/>
        </w:rPr>
      </w:pPr>
      <w:r w:rsidRPr="00D22EB8">
        <w:rPr>
          <w:rFonts w:ascii="Arial" w:hAnsi="Arial" w:cs="Arial"/>
          <w:sz w:val="22"/>
          <w:szCs w:val="22"/>
        </w:rPr>
        <w:t xml:space="preserve">(b) </w:t>
      </w:r>
      <w:r w:rsidRPr="00D22EB8">
        <w:rPr>
          <w:rFonts w:ascii="Arial" w:hAnsi="Arial" w:cs="Arial"/>
          <w:sz w:val="22"/>
          <w:szCs w:val="22"/>
        </w:rPr>
        <w:tab/>
        <w:t xml:space="preserve">in the circumstances of the transfer of any Transferring Employees and/or Transferring Original Employees where there is a TUPE transfer from a Former </w:t>
      </w:r>
      <w:r>
        <w:rPr>
          <w:rFonts w:ascii="Arial" w:hAnsi="Arial" w:cs="Arial"/>
          <w:sz w:val="22"/>
          <w:szCs w:val="22"/>
        </w:rPr>
        <w:t>Provider</w:t>
      </w:r>
      <w:r w:rsidRPr="00D22EB8">
        <w:rPr>
          <w:rFonts w:ascii="Arial" w:hAnsi="Arial" w:cs="Arial"/>
          <w:sz w:val="22"/>
          <w:szCs w:val="22"/>
        </w:rPr>
        <w:t xml:space="preserve"> (or other contractor) to the </w:t>
      </w:r>
      <w:r>
        <w:rPr>
          <w:rFonts w:ascii="Arial" w:hAnsi="Arial" w:cs="Arial"/>
          <w:sz w:val="22"/>
          <w:szCs w:val="22"/>
        </w:rPr>
        <w:t>Provider</w:t>
      </w:r>
      <w:r w:rsidRPr="00D22EB8">
        <w:rPr>
          <w:rFonts w:ascii="Arial" w:hAnsi="Arial" w:cs="Arial"/>
          <w:sz w:val="22"/>
          <w:szCs w:val="22"/>
        </w:rPr>
        <w:t xml:space="preserve"> where ex-Council or public sector staff are involved then the provisions of Clause B below shall apply with regards to those employees; and</w:t>
      </w:r>
    </w:p>
    <w:p w14:paraId="0BD01EEE" w14:textId="77777777" w:rsidR="00263A46" w:rsidRPr="00D22EB8" w:rsidRDefault="00263A46" w:rsidP="00263A46">
      <w:pPr>
        <w:tabs>
          <w:tab w:val="left" w:pos="-3969"/>
        </w:tabs>
        <w:ind w:left="851" w:hanging="851"/>
        <w:jc w:val="both"/>
        <w:rPr>
          <w:rFonts w:ascii="Arial" w:hAnsi="Arial" w:cs="Arial"/>
          <w:sz w:val="22"/>
          <w:szCs w:val="22"/>
        </w:rPr>
      </w:pPr>
    </w:p>
    <w:p w14:paraId="4A3F5060" w14:textId="77777777" w:rsidR="00263A46" w:rsidRPr="00D22EB8" w:rsidRDefault="00263A46" w:rsidP="00263A46">
      <w:pPr>
        <w:tabs>
          <w:tab w:val="left" w:pos="-3969"/>
        </w:tabs>
        <w:ind w:left="851" w:hanging="851"/>
        <w:jc w:val="both"/>
        <w:rPr>
          <w:rFonts w:ascii="Arial" w:hAnsi="Arial" w:cs="Arial"/>
          <w:sz w:val="22"/>
          <w:szCs w:val="22"/>
        </w:rPr>
      </w:pPr>
      <w:r w:rsidRPr="00D22EB8">
        <w:rPr>
          <w:rFonts w:ascii="Arial" w:hAnsi="Arial" w:cs="Arial"/>
          <w:sz w:val="22"/>
          <w:szCs w:val="22"/>
        </w:rPr>
        <w:t xml:space="preserve">(c) </w:t>
      </w:r>
      <w:r w:rsidRPr="00D22EB8">
        <w:rPr>
          <w:rFonts w:ascii="Arial" w:hAnsi="Arial" w:cs="Arial"/>
          <w:sz w:val="22"/>
          <w:szCs w:val="22"/>
        </w:rPr>
        <w:tab/>
        <w:t xml:space="preserve">in the circumstances of the transfer of any Transferring Employees and/or Transferring Original Employees where there is a TUPE transfer from a Former </w:t>
      </w:r>
      <w:r>
        <w:rPr>
          <w:rFonts w:ascii="Arial" w:hAnsi="Arial" w:cs="Arial"/>
          <w:sz w:val="22"/>
          <w:szCs w:val="22"/>
        </w:rPr>
        <w:t>Provider</w:t>
      </w:r>
      <w:r w:rsidRPr="00D22EB8">
        <w:rPr>
          <w:rFonts w:ascii="Arial" w:hAnsi="Arial" w:cs="Arial"/>
          <w:sz w:val="22"/>
          <w:szCs w:val="22"/>
        </w:rPr>
        <w:t xml:space="preserve"> (or other contractor) to the </w:t>
      </w:r>
      <w:r>
        <w:rPr>
          <w:rFonts w:ascii="Arial" w:hAnsi="Arial" w:cs="Arial"/>
          <w:sz w:val="22"/>
          <w:szCs w:val="22"/>
        </w:rPr>
        <w:t>Provider</w:t>
      </w:r>
      <w:r w:rsidRPr="00D22EB8">
        <w:rPr>
          <w:rFonts w:ascii="Arial" w:hAnsi="Arial" w:cs="Arial"/>
          <w:sz w:val="22"/>
          <w:szCs w:val="22"/>
        </w:rPr>
        <w:t xml:space="preserve"> where ex-Council or public sector staff are not involved then the provisions of Clause C below shall apply with regards to those employees;</w:t>
      </w:r>
    </w:p>
    <w:p w14:paraId="79FB4A63" w14:textId="77777777" w:rsidR="00263A46" w:rsidRPr="00D22EB8" w:rsidRDefault="00263A46" w:rsidP="00263A46">
      <w:pPr>
        <w:tabs>
          <w:tab w:val="left" w:pos="900"/>
        </w:tabs>
        <w:jc w:val="center"/>
        <w:rPr>
          <w:rFonts w:ascii="Arial" w:hAnsi="Arial" w:cs="Arial"/>
          <w:sz w:val="22"/>
          <w:szCs w:val="22"/>
        </w:rPr>
      </w:pPr>
    </w:p>
    <w:p w14:paraId="3861BE2A" w14:textId="77777777" w:rsidR="00263A46" w:rsidRDefault="00263A46" w:rsidP="00263A46">
      <w:pPr>
        <w:jc w:val="both"/>
        <w:rPr>
          <w:rFonts w:ascii="Arial" w:hAnsi="Arial" w:cs="Arial"/>
          <w:sz w:val="22"/>
          <w:szCs w:val="22"/>
        </w:rPr>
      </w:pPr>
      <w:r w:rsidRPr="00D22EB8">
        <w:rPr>
          <w:rFonts w:ascii="Arial" w:hAnsi="Arial" w:cs="Arial"/>
          <w:sz w:val="22"/>
          <w:szCs w:val="22"/>
        </w:rPr>
        <w:t xml:space="preserve">For the avoidance of doubt, different Transferring Employees and Transferring Original Employees may fall into the different categories set out above depending upon their individual circumstances; notwithstanding this, the </w:t>
      </w:r>
      <w:r>
        <w:rPr>
          <w:rFonts w:ascii="Arial" w:hAnsi="Arial" w:cs="Arial"/>
          <w:sz w:val="22"/>
          <w:szCs w:val="22"/>
        </w:rPr>
        <w:t>Provider</w:t>
      </w:r>
      <w:r w:rsidRPr="00D22EB8">
        <w:rPr>
          <w:rFonts w:ascii="Arial" w:hAnsi="Arial" w:cs="Arial"/>
          <w:sz w:val="22"/>
          <w:szCs w:val="22"/>
        </w:rPr>
        <w:t xml:space="preserve"> shall ensure that where TUPE applies that it shall meet its statutory obligations (including the TUPE Regulations and the LGPS Regulations) as well as its contractual obligations under this Schedule 10 and the remainder of the Contract.</w:t>
      </w:r>
    </w:p>
    <w:p w14:paraId="18C91106" w14:textId="77777777" w:rsidR="00263A46" w:rsidRPr="00D43DB2" w:rsidRDefault="00263A46" w:rsidP="00263A46">
      <w:pPr>
        <w:rPr>
          <w:rFonts w:ascii="Arial" w:hAnsi="Arial"/>
          <w:sz w:val="22"/>
        </w:rPr>
      </w:pPr>
    </w:p>
    <w:p w14:paraId="749EDCC2" w14:textId="77777777" w:rsidR="00263A46" w:rsidRPr="00AC12EC" w:rsidRDefault="00263A46" w:rsidP="00263A46">
      <w:pPr>
        <w:tabs>
          <w:tab w:val="left" w:pos="900"/>
        </w:tabs>
        <w:rPr>
          <w:rFonts w:ascii="Arial" w:hAnsi="Arial" w:cs="Arial"/>
          <w:b/>
          <w:sz w:val="22"/>
          <w:szCs w:val="22"/>
        </w:rPr>
      </w:pPr>
      <w:r>
        <w:rPr>
          <w:rFonts w:ascii="Arial" w:hAnsi="Arial" w:cs="Arial"/>
          <w:b/>
          <w:sz w:val="22"/>
          <w:szCs w:val="22"/>
        </w:rPr>
        <w:t xml:space="preserve">TUPE transfer from the Council or other public sector body to the Provider </w:t>
      </w:r>
    </w:p>
    <w:p w14:paraId="0D87E68E" w14:textId="77777777" w:rsidR="00263A46" w:rsidRPr="00AC12EC" w:rsidRDefault="00263A46" w:rsidP="00263A46">
      <w:pPr>
        <w:pStyle w:val="ListParagraph"/>
        <w:tabs>
          <w:tab w:val="left" w:pos="900"/>
        </w:tabs>
        <w:ind w:left="360"/>
        <w:rPr>
          <w:rFonts w:ascii="Arial" w:hAnsi="Arial" w:cs="Arial"/>
          <w:b/>
          <w:sz w:val="22"/>
          <w:szCs w:val="22"/>
        </w:rPr>
      </w:pPr>
    </w:p>
    <w:p w14:paraId="31A4949A" w14:textId="77777777" w:rsidR="00263A46" w:rsidRPr="00AC12EC" w:rsidRDefault="00263A46" w:rsidP="00263A46">
      <w:pPr>
        <w:pStyle w:val="ListParagraph"/>
        <w:numPr>
          <w:ilvl w:val="1"/>
          <w:numId w:val="12"/>
        </w:numPr>
        <w:autoSpaceDE w:val="0"/>
        <w:autoSpaceDN w:val="0"/>
        <w:adjustRightInd w:val="0"/>
        <w:ind w:left="851" w:hanging="851"/>
        <w:contextualSpacing/>
        <w:jc w:val="both"/>
        <w:rPr>
          <w:rFonts w:ascii="Arial" w:hAnsi="Arial" w:cs="Arial"/>
          <w:b/>
          <w:bCs/>
          <w:sz w:val="22"/>
          <w:szCs w:val="22"/>
        </w:rPr>
      </w:pPr>
      <w:r w:rsidRPr="00AC12EC">
        <w:rPr>
          <w:rFonts w:ascii="Arial" w:hAnsi="Arial" w:cs="Arial"/>
          <w:b/>
          <w:bCs/>
          <w:sz w:val="22"/>
          <w:szCs w:val="22"/>
        </w:rPr>
        <w:t xml:space="preserve">Application of TUPE  </w:t>
      </w:r>
    </w:p>
    <w:p w14:paraId="11E5A892" w14:textId="77777777" w:rsidR="00263A46" w:rsidRPr="00AC12EC" w:rsidRDefault="00263A46" w:rsidP="00263A46">
      <w:pPr>
        <w:autoSpaceDE w:val="0"/>
        <w:autoSpaceDN w:val="0"/>
        <w:adjustRightInd w:val="0"/>
        <w:jc w:val="both"/>
        <w:rPr>
          <w:rFonts w:ascii="Arial" w:hAnsi="Arial" w:cs="Arial"/>
          <w:b/>
          <w:bCs/>
          <w:sz w:val="22"/>
          <w:szCs w:val="22"/>
        </w:rPr>
      </w:pPr>
    </w:p>
    <w:p w14:paraId="3280AD99" w14:textId="77777777" w:rsidR="00263A46" w:rsidRPr="00AC12EC" w:rsidRDefault="00263A46" w:rsidP="00263A46">
      <w:pPr>
        <w:tabs>
          <w:tab w:val="left" w:pos="851"/>
        </w:tabs>
        <w:autoSpaceDE w:val="0"/>
        <w:autoSpaceDN w:val="0"/>
        <w:adjustRightInd w:val="0"/>
        <w:jc w:val="both"/>
        <w:rPr>
          <w:rFonts w:ascii="Arial" w:hAnsi="Arial" w:cs="Arial"/>
          <w:b/>
          <w:bCs/>
          <w:sz w:val="22"/>
          <w:szCs w:val="22"/>
        </w:rPr>
      </w:pPr>
      <w:r w:rsidRPr="00AC12EC">
        <w:rPr>
          <w:rFonts w:ascii="Arial" w:hAnsi="Arial" w:cs="Arial"/>
          <w:sz w:val="22"/>
          <w:szCs w:val="22"/>
        </w:rPr>
        <w:t>A.1.1.</w:t>
      </w:r>
      <w:r w:rsidRPr="00AC12EC">
        <w:rPr>
          <w:rFonts w:ascii="Arial" w:hAnsi="Arial" w:cs="Arial"/>
          <w:sz w:val="22"/>
          <w:szCs w:val="22"/>
        </w:rPr>
        <w:tab/>
        <w:t>The Parties agree that the provisions of the TUPE Regulations will apply to this Contract.</w:t>
      </w:r>
    </w:p>
    <w:p w14:paraId="0D90A824" w14:textId="77777777" w:rsidR="00263A46" w:rsidRPr="00AC12EC" w:rsidRDefault="00263A46" w:rsidP="00263A46">
      <w:pPr>
        <w:autoSpaceDE w:val="0"/>
        <w:autoSpaceDN w:val="0"/>
        <w:adjustRightInd w:val="0"/>
        <w:jc w:val="both"/>
        <w:rPr>
          <w:rFonts w:ascii="Arial" w:hAnsi="Arial" w:cs="Arial"/>
          <w:sz w:val="22"/>
          <w:szCs w:val="22"/>
        </w:rPr>
      </w:pPr>
    </w:p>
    <w:p w14:paraId="018F3397" w14:textId="77777777" w:rsidR="00263A46" w:rsidRPr="00AC12EC" w:rsidRDefault="00263A46" w:rsidP="00263A46">
      <w:pPr>
        <w:autoSpaceDE w:val="0"/>
        <w:autoSpaceDN w:val="0"/>
        <w:adjustRightInd w:val="0"/>
        <w:ind w:left="851" w:hanging="851"/>
        <w:jc w:val="both"/>
        <w:rPr>
          <w:rFonts w:ascii="Arial" w:hAnsi="Arial" w:cs="Arial"/>
          <w:sz w:val="22"/>
          <w:szCs w:val="22"/>
        </w:rPr>
      </w:pPr>
      <w:r w:rsidRPr="00AC12EC">
        <w:rPr>
          <w:rFonts w:ascii="Arial" w:hAnsi="Arial" w:cs="Arial"/>
          <w:sz w:val="22"/>
          <w:szCs w:val="22"/>
        </w:rPr>
        <w:t>A.1.2.</w:t>
      </w:r>
      <w:r w:rsidRPr="00AC12EC">
        <w:rPr>
          <w:rFonts w:ascii="Arial" w:hAnsi="Arial" w:cs="Arial"/>
          <w:sz w:val="22"/>
          <w:szCs w:val="22"/>
        </w:rPr>
        <w:tab/>
        <w:t xml:space="preserve">The Parties agree that, where the identity of a </w:t>
      </w:r>
      <w:r>
        <w:rPr>
          <w:rFonts w:ascii="Arial" w:hAnsi="Arial" w:cs="Arial"/>
          <w:sz w:val="22"/>
          <w:szCs w:val="22"/>
        </w:rPr>
        <w:t>Provider</w:t>
      </w:r>
      <w:r w:rsidRPr="00AC12EC">
        <w:rPr>
          <w:rFonts w:ascii="Arial" w:hAnsi="Arial" w:cs="Arial"/>
          <w:sz w:val="22"/>
          <w:szCs w:val="22"/>
        </w:rPr>
        <w:t xml:space="preserve"> of any of the Service is changed pursuant to this Contract (including on expiry of the Contract Period), the change shall constitute a Relevant Transfer.</w:t>
      </w:r>
    </w:p>
    <w:p w14:paraId="6DBAD868" w14:textId="77777777" w:rsidR="00263A46" w:rsidRPr="00AC12EC" w:rsidRDefault="00263A46" w:rsidP="00263A46">
      <w:pPr>
        <w:autoSpaceDE w:val="0"/>
        <w:autoSpaceDN w:val="0"/>
        <w:adjustRightInd w:val="0"/>
        <w:jc w:val="both"/>
        <w:rPr>
          <w:rFonts w:ascii="Arial" w:hAnsi="Arial" w:cs="Arial"/>
          <w:sz w:val="22"/>
          <w:szCs w:val="22"/>
        </w:rPr>
      </w:pPr>
    </w:p>
    <w:p w14:paraId="340D0299" w14:textId="77777777" w:rsidR="00263A46" w:rsidRPr="00AC12EC" w:rsidRDefault="00263A46" w:rsidP="00263A46">
      <w:pPr>
        <w:autoSpaceDE w:val="0"/>
        <w:autoSpaceDN w:val="0"/>
        <w:adjustRightInd w:val="0"/>
        <w:ind w:left="851" w:hanging="851"/>
        <w:jc w:val="both"/>
        <w:rPr>
          <w:rFonts w:ascii="Arial" w:hAnsi="Arial" w:cs="Arial"/>
          <w:sz w:val="22"/>
          <w:szCs w:val="22"/>
        </w:rPr>
      </w:pPr>
      <w:r w:rsidRPr="00AC12EC">
        <w:rPr>
          <w:rFonts w:ascii="Arial" w:hAnsi="Arial" w:cs="Arial"/>
          <w:sz w:val="22"/>
          <w:szCs w:val="22"/>
        </w:rPr>
        <w:t>A.1.3.</w:t>
      </w:r>
      <w:r w:rsidRPr="00AC12EC">
        <w:rPr>
          <w:rFonts w:ascii="Arial" w:hAnsi="Arial" w:cs="Arial"/>
          <w:sz w:val="22"/>
          <w:szCs w:val="22"/>
        </w:rPr>
        <w:tab/>
        <w:t xml:space="preserve">On the occasion of a Relevant Transfer, the </w:t>
      </w:r>
      <w:r>
        <w:rPr>
          <w:rFonts w:ascii="Arial" w:hAnsi="Arial" w:cs="Arial"/>
          <w:sz w:val="22"/>
          <w:szCs w:val="22"/>
        </w:rPr>
        <w:t>Provider</w:t>
      </w:r>
      <w:r w:rsidRPr="00AC12EC">
        <w:rPr>
          <w:rFonts w:ascii="Arial" w:hAnsi="Arial" w:cs="Arial"/>
          <w:sz w:val="22"/>
          <w:szCs w:val="22"/>
        </w:rPr>
        <w:t xml:space="preserve"> shall comply with its obligations under the TUPE Regulations and the Directive in respect of the Transferring Employees.</w:t>
      </w:r>
    </w:p>
    <w:p w14:paraId="72296D7D" w14:textId="77777777" w:rsidR="00263A46" w:rsidRPr="00AC12EC" w:rsidRDefault="00263A46" w:rsidP="00263A46">
      <w:pPr>
        <w:autoSpaceDE w:val="0"/>
        <w:autoSpaceDN w:val="0"/>
        <w:adjustRightInd w:val="0"/>
        <w:ind w:left="720" w:hanging="720"/>
        <w:jc w:val="both"/>
        <w:rPr>
          <w:rFonts w:ascii="Arial" w:hAnsi="Arial" w:cs="Arial"/>
          <w:sz w:val="22"/>
          <w:szCs w:val="22"/>
        </w:rPr>
      </w:pPr>
    </w:p>
    <w:p w14:paraId="3A5A404F" w14:textId="77777777" w:rsidR="00263A46" w:rsidRPr="00AC12EC" w:rsidRDefault="00263A46" w:rsidP="00263A46">
      <w:pPr>
        <w:pStyle w:val="ListParagraph"/>
        <w:numPr>
          <w:ilvl w:val="1"/>
          <w:numId w:val="12"/>
        </w:numPr>
        <w:autoSpaceDE w:val="0"/>
        <w:autoSpaceDN w:val="0"/>
        <w:adjustRightInd w:val="0"/>
        <w:ind w:left="851" w:hanging="851"/>
        <w:contextualSpacing/>
        <w:jc w:val="both"/>
        <w:rPr>
          <w:rFonts w:ascii="Arial" w:hAnsi="Arial" w:cs="Arial"/>
          <w:b/>
          <w:bCs/>
          <w:sz w:val="22"/>
          <w:szCs w:val="22"/>
        </w:rPr>
      </w:pPr>
      <w:r w:rsidRPr="00AC12EC">
        <w:rPr>
          <w:rFonts w:ascii="Arial" w:hAnsi="Arial" w:cs="Arial"/>
          <w:b/>
          <w:bCs/>
          <w:sz w:val="22"/>
          <w:szCs w:val="22"/>
        </w:rPr>
        <w:t>Emoluments and Outgoings</w:t>
      </w:r>
    </w:p>
    <w:p w14:paraId="3361DFC1" w14:textId="77777777" w:rsidR="00263A46" w:rsidRPr="00AC12EC" w:rsidRDefault="00263A46" w:rsidP="00263A46">
      <w:pPr>
        <w:autoSpaceDE w:val="0"/>
        <w:autoSpaceDN w:val="0"/>
        <w:adjustRightInd w:val="0"/>
        <w:jc w:val="both"/>
        <w:rPr>
          <w:rFonts w:ascii="Arial" w:hAnsi="Arial" w:cs="Arial"/>
          <w:b/>
          <w:bCs/>
          <w:sz w:val="22"/>
          <w:szCs w:val="22"/>
        </w:rPr>
      </w:pPr>
    </w:p>
    <w:p w14:paraId="4CD1CCC6" w14:textId="77777777" w:rsidR="00263A46" w:rsidRPr="00AC12EC" w:rsidRDefault="00263A46" w:rsidP="00263A46">
      <w:pPr>
        <w:autoSpaceDE w:val="0"/>
        <w:autoSpaceDN w:val="0"/>
        <w:adjustRightInd w:val="0"/>
        <w:ind w:left="851" w:hanging="851"/>
        <w:jc w:val="both"/>
        <w:rPr>
          <w:rFonts w:ascii="Arial" w:hAnsi="Arial" w:cs="Arial"/>
          <w:sz w:val="22"/>
          <w:szCs w:val="22"/>
        </w:rPr>
      </w:pPr>
      <w:r w:rsidRPr="00AC12EC">
        <w:rPr>
          <w:rFonts w:ascii="Arial" w:hAnsi="Arial" w:cs="Arial"/>
          <w:sz w:val="22"/>
          <w:szCs w:val="22"/>
        </w:rPr>
        <w:t xml:space="preserve">A.2.1. </w:t>
      </w:r>
      <w:r w:rsidRPr="00AC12EC">
        <w:rPr>
          <w:rFonts w:ascii="Arial" w:hAnsi="Arial" w:cs="Arial"/>
          <w:sz w:val="22"/>
          <w:szCs w:val="22"/>
        </w:rPr>
        <w:tab/>
        <w:t xml:space="preserve">The </w:t>
      </w:r>
      <w:r>
        <w:rPr>
          <w:rFonts w:ascii="Arial" w:hAnsi="Arial" w:cs="Arial"/>
          <w:sz w:val="22"/>
          <w:szCs w:val="22"/>
        </w:rPr>
        <w:t>Provider</w:t>
      </w:r>
      <w:r w:rsidRPr="00AC12EC">
        <w:rPr>
          <w:rFonts w:ascii="Arial" w:hAnsi="Arial" w:cs="Arial"/>
          <w:sz w:val="22"/>
          <w:szCs w:val="22"/>
        </w:rPr>
        <w:t xml:space="preserve"> shall be responsible for all emoluments and outgoings in respect of the Transferring Employees, including without limitation all wages, holiday pay, bonuses, commission, payment of PAYE, national insurance contributions, pension contributions and otherwise, from and including the date of any Relevant Transfer.</w:t>
      </w:r>
    </w:p>
    <w:p w14:paraId="27A9A3B8" w14:textId="77777777" w:rsidR="00263A46" w:rsidRPr="00AC12EC" w:rsidRDefault="00263A46" w:rsidP="00263A46">
      <w:pPr>
        <w:autoSpaceDE w:val="0"/>
        <w:autoSpaceDN w:val="0"/>
        <w:adjustRightInd w:val="0"/>
        <w:jc w:val="both"/>
        <w:rPr>
          <w:rFonts w:ascii="Arial" w:hAnsi="Arial" w:cs="Arial"/>
          <w:sz w:val="22"/>
          <w:szCs w:val="22"/>
          <w:highlight w:val="yellow"/>
        </w:rPr>
      </w:pPr>
    </w:p>
    <w:p w14:paraId="31FA90E1" w14:textId="77777777" w:rsidR="00263A46" w:rsidRPr="00AC12EC" w:rsidRDefault="00263A46" w:rsidP="00263A46">
      <w:pPr>
        <w:pStyle w:val="ListParagraph"/>
        <w:numPr>
          <w:ilvl w:val="1"/>
          <w:numId w:val="12"/>
        </w:numPr>
        <w:autoSpaceDE w:val="0"/>
        <w:autoSpaceDN w:val="0"/>
        <w:adjustRightInd w:val="0"/>
        <w:ind w:left="851" w:hanging="851"/>
        <w:contextualSpacing/>
        <w:jc w:val="both"/>
        <w:rPr>
          <w:rFonts w:ascii="Arial" w:hAnsi="Arial" w:cs="Arial"/>
          <w:b/>
          <w:bCs/>
          <w:sz w:val="22"/>
          <w:szCs w:val="22"/>
        </w:rPr>
      </w:pPr>
      <w:r w:rsidRPr="00AC12EC">
        <w:rPr>
          <w:rFonts w:ascii="Arial" w:hAnsi="Arial" w:cs="Arial"/>
          <w:b/>
          <w:bCs/>
          <w:sz w:val="22"/>
          <w:szCs w:val="22"/>
        </w:rPr>
        <w:t>Pensions</w:t>
      </w:r>
    </w:p>
    <w:p w14:paraId="7494C2B4" w14:textId="77777777" w:rsidR="00263A46" w:rsidRPr="00AC12EC" w:rsidRDefault="00263A46" w:rsidP="00263A46">
      <w:pPr>
        <w:pStyle w:val="Heading2"/>
        <w:keepNext w:val="0"/>
        <w:numPr>
          <w:ilvl w:val="0"/>
          <w:numId w:val="0"/>
        </w:numPr>
        <w:tabs>
          <w:tab w:val="left" w:pos="851"/>
        </w:tabs>
        <w:spacing w:before="280" w:after="120" w:line="300" w:lineRule="atLeast"/>
        <w:ind w:left="851" w:right="0" w:hanging="851"/>
        <w:jc w:val="both"/>
        <w:rPr>
          <w:rFonts w:ascii="Arial" w:hAnsi="Arial" w:cs="Arial"/>
          <w:b w:val="0"/>
          <w:sz w:val="22"/>
          <w:szCs w:val="22"/>
        </w:rPr>
      </w:pPr>
      <w:r w:rsidRPr="00AC12EC">
        <w:rPr>
          <w:rFonts w:ascii="Arial" w:hAnsi="Arial" w:cs="Arial"/>
          <w:b w:val="0"/>
          <w:sz w:val="22"/>
          <w:szCs w:val="22"/>
        </w:rPr>
        <w:t>A.3.1.</w:t>
      </w:r>
      <w:r w:rsidRPr="00AC12EC">
        <w:rPr>
          <w:rFonts w:ascii="Arial" w:hAnsi="Arial" w:cs="Arial"/>
          <w:b w:val="0"/>
          <w:sz w:val="22"/>
          <w:szCs w:val="22"/>
        </w:rPr>
        <w:tab/>
        <w:t xml:space="preserve">The </w:t>
      </w:r>
      <w:r>
        <w:rPr>
          <w:rFonts w:ascii="Arial" w:hAnsi="Arial" w:cs="Arial"/>
          <w:b w:val="0"/>
          <w:sz w:val="22"/>
          <w:szCs w:val="22"/>
        </w:rPr>
        <w:t>Provider</w:t>
      </w:r>
      <w:r w:rsidRPr="00AC12EC">
        <w:rPr>
          <w:rFonts w:ascii="Arial" w:hAnsi="Arial" w:cs="Arial"/>
          <w:b w:val="0"/>
          <w:sz w:val="22"/>
          <w:szCs w:val="22"/>
        </w:rPr>
        <w:t xml:space="preserve"> shall or shall procure that any relevant sub-contractor shall ensure that all Eligible Employees are offered Appropriate Pension Provision with effect from the Relevant Transfer date up to and including the date of the expiry or earlier termination of this Contract.</w:t>
      </w:r>
    </w:p>
    <w:p w14:paraId="09FE71B9" w14:textId="77777777" w:rsidR="00263A46" w:rsidRPr="00AC12EC" w:rsidRDefault="00263A46" w:rsidP="00263A46">
      <w:pPr>
        <w:pStyle w:val="Heading2"/>
        <w:keepNext w:val="0"/>
        <w:numPr>
          <w:ilvl w:val="0"/>
          <w:numId w:val="0"/>
        </w:numPr>
        <w:tabs>
          <w:tab w:val="left" w:pos="851"/>
        </w:tabs>
        <w:spacing w:before="280" w:after="120" w:line="300" w:lineRule="atLeast"/>
        <w:ind w:left="851" w:right="0" w:hanging="851"/>
        <w:jc w:val="both"/>
        <w:rPr>
          <w:rFonts w:ascii="Arial" w:hAnsi="Arial" w:cs="Arial"/>
          <w:b w:val="0"/>
          <w:sz w:val="22"/>
          <w:szCs w:val="22"/>
        </w:rPr>
      </w:pPr>
      <w:r w:rsidRPr="00AC12EC">
        <w:rPr>
          <w:rFonts w:ascii="Arial" w:hAnsi="Arial" w:cs="Arial"/>
          <w:b w:val="0"/>
          <w:sz w:val="22"/>
          <w:szCs w:val="22"/>
        </w:rPr>
        <w:lastRenderedPageBreak/>
        <w:t>A.3.2.</w:t>
      </w:r>
      <w:r w:rsidRPr="00AC12EC">
        <w:rPr>
          <w:rFonts w:ascii="Arial" w:hAnsi="Arial" w:cs="Arial"/>
          <w:b w:val="0"/>
          <w:sz w:val="22"/>
          <w:szCs w:val="22"/>
        </w:rPr>
        <w:tab/>
        <w:t xml:space="preserve">The provisions of Clauses A.3, A.4 and A.5 shall be directly enforceable by an affected employee against the </w:t>
      </w:r>
      <w:r>
        <w:rPr>
          <w:rFonts w:ascii="Arial" w:hAnsi="Arial" w:cs="Arial"/>
          <w:b w:val="0"/>
          <w:sz w:val="22"/>
          <w:szCs w:val="22"/>
        </w:rPr>
        <w:t>Provider</w:t>
      </w:r>
      <w:r w:rsidRPr="00AC12EC">
        <w:rPr>
          <w:rFonts w:ascii="Arial" w:hAnsi="Arial" w:cs="Arial"/>
          <w:b w:val="0"/>
          <w:sz w:val="22"/>
          <w:szCs w:val="22"/>
        </w:rPr>
        <w:t xml:space="preserve"> or any relevant sub-contractor and the Parties agree that the Contracts (Rights of Third Parties) Act 1999 shall apply to the extent necessary to ensure that any affected employee shall have the right to enforce any obligation owed to such employee by the </w:t>
      </w:r>
      <w:r>
        <w:rPr>
          <w:rFonts w:ascii="Arial" w:hAnsi="Arial" w:cs="Arial"/>
          <w:b w:val="0"/>
          <w:sz w:val="22"/>
          <w:szCs w:val="22"/>
        </w:rPr>
        <w:t>Provider</w:t>
      </w:r>
      <w:r w:rsidRPr="00AC12EC">
        <w:rPr>
          <w:rFonts w:ascii="Arial" w:hAnsi="Arial" w:cs="Arial"/>
          <w:b w:val="0"/>
          <w:sz w:val="22"/>
          <w:szCs w:val="22"/>
        </w:rPr>
        <w:t xml:space="preserve"> or sub-contractor under those Clauses in his/her own right under Section 1(1) of the Contracts Rights of Third Parties Act 1999.</w:t>
      </w:r>
    </w:p>
    <w:p w14:paraId="015D8347" w14:textId="77777777" w:rsidR="00263A46" w:rsidRPr="00AC12EC" w:rsidRDefault="00263A46" w:rsidP="00263A46">
      <w:pPr>
        <w:rPr>
          <w:rFonts w:ascii="Arial" w:hAnsi="Arial" w:cs="Arial"/>
          <w:lang w:eastAsia="en-GB"/>
        </w:rPr>
      </w:pPr>
    </w:p>
    <w:p w14:paraId="7B81EFB0" w14:textId="77777777" w:rsidR="00263A46" w:rsidRPr="00AC12EC" w:rsidRDefault="00263A46" w:rsidP="00263A46">
      <w:pPr>
        <w:pStyle w:val="ListParagraph"/>
        <w:numPr>
          <w:ilvl w:val="1"/>
          <w:numId w:val="12"/>
        </w:numPr>
        <w:autoSpaceDE w:val="0"/>
        <w:autoSpaceDN w:val="0"/>
        <w:adjustRightInd w:val="0"/>
        <w:ind w:left="851" w:hanging="851"/>
        <w:contextualSpacing/>
        <w:jc w:val="both"/>
        <w:rPr>
          <w:rFonts w:ascii="Arial" w:hAnsi="Arial" w:cs="Arial"/>
          <w:b/>
          <w:bCs/>
          <w:sz w:val="22"/>
          <w:szCs w:val="22"/>
        </w:rPr>
      </w:pPr>
      <w:bookmarkStart w:id="13" w:name="a428534"/>
      <w:r w:rsidRPr="00AC12EC">
        <w:rPr>
          <w:rFonts w:ascii="Arial" w:hAnsi="Arial" w:cs="Arial"/>
          <w:b/>
          <w:bCs/>
          <w:sz w:val="22"/>
          <w:szCs w:val="22"/>
        </w:rPr>
        <w:t>Admitted Body Status to the Local Government Pension Scheme</w:t>
      </w:r>
      <w:bookmarkEnd w:id="13"/>
    </w:p>
    <w:p w14:paraId="42D53C48" w14:textId="77777777" w:rsidR="00263A46" w:rsidRPr="00AC12EC" w:rsidRDefault="00263A46" w:rsidP="00263A46">
      <w:pPr>
        <w:pStyle w:val="Heading2"/>
        <w:keepNext w:val="0"/>
        <w:numPr>
          <w:ilvl w:val="0"/>
          <w:numId w:val="0"/>
        </w:numPr>
        <w:tabs>
          <w:tab w:val="left" w:pos="851"/>
        </w:tabs>
        <w:spacing w:before="280" w:after="120" w:line="300" w:lineRule="atLeast"/>
        <w:ind w:left="851" w:right="0" w:hanging="851"/>
        <w:jc w:val="both"/>
        <w:rPr>
          <w:rFonts w:ascii="Arial" w:hAnsi="Arial" w:cs="Arial"/>
          <w:b w:val="0"/>
          <w:sz w:val="22"/>
          <w:szCs w:val="22"/>
        </w:rPr>
      </w:pPr>
      <w:r w:rsidRPr="00AC12EC">
        <w:rPr>
          <w:rFonts w:ascii="Arial" w:hAnsi="Arial" w:cs="Arial"/>
          <w:b w:val="0"/>
          <w:sz w:val="22"/>
          <w:szCs w:val="22"/>
        </w:rPr>
        <w:t xml:space="preserve">A.4.1.  </w:t>
      </w:r>
      <w:r w:rsidRPr="00AC12EC">
        <w:rPr>
          <w:rFonts w:ascii="Arial" w:hAnsi="Arial" w:cs="Arial"/>
          <w:b w:val="0"/>
          <w:sz w:val="22"/>
          <w:szCs w:val="22"/>
        </w:rPr>
        <w:tab/>
        <w:t xml:space="preserve">Where the </w:t>
      </w:r>
      <w:r>
        <w:rPr>
          <w:rFonts w:ascii="Arial" w:hAnsi="Arial" w:cs="Arial"/>
          <w:b w:val="0"/>
          <w:sz w:val="22"/>
          <w:szCs w:val="22"/>
        </w:rPr>
        <w:t>Provider</w:t>
      </w:r>
      <w:r w:rsidRPr="00AC12EC">
        <w:rPr>
          <w:rFonts w:ascii="Arial" w:hAnsi="Arial" w:cs="Arial"/>
          <w:b w:val="0"/>
          <w:sz w:val="22"/>
          <w:szCs w:val="22"/>
        </w:rPr>
        <w:t xml:space="preserve"> or its sub-contractor  (subject to Secretary of State approval for a sub-contractor to become an admitted body) wishes to offer the Eligible Employees membership of the LGPS, the </w:t>
      </w:r>
      <w:r>
        <w:rPr>
          <w:rFonts w:ascii="Arial" w:hAnsi="Arial" w:cs="Arial"/>
          <w:b w:val="0"/>
          <w:sz w:val="22"/>
          <w:szCs w:val="22"/>
        </w:rPr>
        <w:t>Provider</w:t>
      </w:r>
      <w:r w:rsidRPr="00AC12EC">
        <w:rPr>
          <w:rFonts w:ascii="Arial" w:hAnsi="Arial" w:cs="Arial"/>
          <w:b w:val="0"/>
          <w:sz w:val="22"/>
          <w:szCs w:val="22"/>
        </w:rPr>
        <w:t xml:space="preserve"> shall or shall procure that it and/or each relevant sub-contractor shall enter into an Admission Agreement to have effect from and including the Relevant Transfer date. The </w:t>
      </w:r>
      <w:r>
        <w:rPr>
          <w:rFonts w:ascii="Arial" w:hAnsi="Arial" w:cs="Arial"/>
          <w:b w:val="0"/>
          <w:sz w:val="22"/>
          <w:szCs w:val="22"/>
        </w:rPr>
        <w:t>Provider</w:t>
      </w:r>
      <w:r w:rsidRPr="00AC12EC">
        <w:rPr>
          <w:rFonts w:ascii="Arial" w:hAnsi="Arial" w:cs="Arial"/>
          <w:b w:val="0"/>
          <w:sz w:val="22"/>
          <w:szCs w:val="22"/>
        </w:rPr>
        <w:t xml:space="preserve"> or sub-contractor will bear the cost of any actuarial assessment required in order to assess the employer's contribution rate, Pension Bond value and to establish an opening funding position to be used as the basis for future actuarial valuations, in respect of any Eligible Employee who elects to join the LGPS on or after the Relevant Transfer date.</w:t>
      </w:r>
    </w:p>
    <w:p w14:paraId="09767997" w14:textId="77777777" w:rsidR="00263A46" w:rsidRPr="00AC12EC" w:rsidRDefault="00263A46" w:rsidP="00263A46">
      <w:pPr>
        <w:pStyle w:val="Heading2"/>
        <w:keepNext w:val="0"/>
        <w:numPr>
          <w:ilvl w:val="0"/>
          <w:numId w:val="0"/>
        </w:numPr>
        <w:tabs>
          <w:tab w:val="left" w:pos="0"/>
          <w:tab w:val="left" w:pos="851"/>
        </w:tabs>
        <w:spacing w:before="280" w:after="120" w:line="300" w:lineRule="atLeast"/>
        <w:ind w:left="851" w:right="0" w:hanging="851"/>
        <w:jc w:val="both"/>
        <w:rPr>
          <w:rFonts w:ascii="Arial" w:hAnsi="Arial" w:cs="Arial"/>
          <w:b w:val="0"/>
          <w:sz w:val="22"/>
          <w:szCs w:val="22"/>
        </w:rPr>
      </w:pPr>
      <w:r w:rsidRPr="00AC12EC">
        <w:rPr>
          <w:rFonts w:ascii="Arial" w:hAnsi="Arial" w:cs="Arial"/>
          <w:b w:val="0"/>
          <w:sz w:val="22"/>
          <w:szCs w:val="22"/>
        </w:rPr>
        <w:t xml:space="preserve">A.4.2. </w:t>
      </w:r>
      <w:r w:rsidRPr="00AC12EC">
        <w:rPr>
          <w:rFonts w:ascii="Arial" w:hAnsi="Arial" w:cs="Arial"/>
          <w:b w:val="0"/>
          <w:sz w:val="22"/>
          <w:szCs w:val="22"/>
        </w:rPr>
        <w:tab/>
        <w:t xml:space="preserve">The </w:t>
      </w:r>
      <w:r>
        <w:rPr>
          <w:rFonts w:ascii="Arial" w:hAnsi="Arial" w:cs="Arial"/>
          <w:b w:val="0"/>
          <w:sz w:val="22"/>
          <w:szCs w:val="22"/>
        </w:rPr>
        <w:t>Provider</w:t>
      </w:r>
      <w:r w:rsidRPr="00AC12EC">
        <w:rPr>
          <w:rFonts w:ascii="Arial" w:hAnsi="Arial" w:cs="Arial"/>
          <w:b w:val="0"/>
          <w:sz w:val="22"/>
          <w:szCs w:val="22"/>
        </w:rPr>
        <w:t xml:space="preserve"> shall indemnify and keep indemnified the Council and/or any Replacement </w:t>
      </w:r>
      <w:r>
        <w:rPr>
          <w:rFonts w:ascii="Arial" w:hAnsi="Arial" w:cs="Arial"/>
          <w:b w:val="0"/>
          <w:sz w:val="22"/>
          <w:szCs w:val="22"/>
        </w:rPr>
        <w:t>Provider</w:t>
      </w:r>
      <w:r w:rsidRPr="00AC12EC">
        <w:rPr>
          <w:rFonts w:ascii="Arial" w:hAnsi="Arial" w:cs="Arial"/>
          <w:b w:val="0"/>
          <w:sz w:val="22"/>
          <w:szCs w:val="22"/>
        </w:rPr>
        <w:t xml:space="preserve"> and, in each case, their sub-contractors, from and against all direct losses suffered or incurred by it or them, which arise from </w:t>
      </w:r>
      <w:r>
        <w:rPr>
          <w:rFonts w:ascii="Arial" w:hAnsi="Arial" w:cs="Arial"/>
          <w:b w:val="0"/>
          <w:sz w:val="22"/>
          <w:szCs w:val="22"/>
        </w:rPr>
        <w:t xml:space="preserve">the delayed execution of and/or </w:t>
      </w:r>
      <w:r w:rsidRPr="00AC12EC">
        <w:rPr>
          <w:rFonts w:ascii="Arial" w:hAnsi="Arial" w:cs="Arial"/>
          <w:b w:val="0"/>
          <w:sz w:val="22"/>
          <w:szCs w:val="22"/>
        </w:rPr>
        <w:t xml:space="preserve">any breach by the </w:t>
      </w:r>
      <w:r>
        <w:rPr>
          <w:rFonts w:ascii="Arial" w:hAnsi="Arial" w:cs="Arial"/>
          <w:b w:val="0"/>
          <w:sz w:val="22"/>
          <w:szCs w:val="22"/>
        </w:rPr>
        <w:t>Provider</w:t>
      </w:r>
      <w:r w:rsidRPr="00AC12EC">
        <w:rPr>
          <w:rFonts w:ascii="Arial" w:hAnsi="Arial" w:cs="Arial"/>
          <w:b w:val="0"/>
          <w:sz w:val="22"/>
          <w:szCs w:val="22"/>
        </w:rPr>
        <w:t xml:space="preserve"> or its sub-contractor of the terms of the Admission Agreement, to the extent that such liability arises before or as a result of the termination or expiry of this Contract. </w:t>
      </w:r>
      <w:bookmarkStart w:id="14" w:name="a994812"/>
    </w:p>
    <w:p w14:paraId="21234AC2" w14:textId="77777777" w:rsidR="00263A46" w:rsidRPr="00AC12EC" w:rsidRDefault="00263A46" w:rsidP="00263A46">
      <w:pPr>
        <w:pStyle w:val="Heading2"/>
        <w:keepNext w:val="0"/>
        <w:numPr>
          <w:ilvl w:val="0"/>
          <w:numId w:val="0"/>
        </w:numPr>
        <w:tabs>
          <w:tab w:val="left" w:pos="0"/>
          <w:tab w:val="left" w:pos="851"/>
        </w:tabs>
        <w:spacing w:before="280" w:after="120" w:line="300" w:lineRule="atLeast"/>
        <w:ind w:left="851" w:right="0" w:hanging="851"/>
        <w:jc w:val="both"/>
        <w:rPr>
          <w:rFonts w:ascii="Arial" w:hAnsi="Arial" w:cs="Arial"/>
          <w:b w:val="0"/>
          <w:sz w:val="22"/>
          <w:szCs w:val="22"/>
        </w:rPr>
      </w:pPr>
      <w:r w:rsidRPr="00AC12EC">
        <w:rPr>
          <w:rFonts w:ascii="Arial" w:hAnsi="Arial" w:cs="Arial"/>
          <w:b w:val="0"/>
          <w:sz w:val="22"/>
          <w:szCs w:val="22"/>
        </w:rPr>
        <w:t xml:space="preserve">A.4.3. </w:t>
      </w:r>
      <w:r w:rsidRPr="00AC12EC">
        <w:rPr>
          <w:rFonts w:ascii="Arial" w:hAnsi="Arial" w:cs="Arial"/>
          <w:b w:val="0"/>
          <w:sz w:val="22"/>
          <w:szCs w:val="22"/>
        </w:rPr>
        <w:tab/>
        <w:t xml:space="preserve">The </w:t>
      </w:r>
      <w:r>
        <w:rPr>
          <w:rFonts w:ascii="Arial" w:hAnsi="Arial" w:cs="Arial"/>
          <w:b w:val="0"/>
          <w:sz w:val="22"/>
          <w:szCs w:val="22"/>
        </w:rPr>
        <w:t>Provider</w:t>
      </w:r>
      <w:r w:rsidRPr="00AC12EC">
        <w:rPr>
          <w:rFonts w:ascii="Arial" w:hAnsi="Arial" w:cs="Arial"/>
          <w:b w:val="0"/>
          <w:sz w:val="22"/>
          <w:szCs w:val="22"/>
        </w:rPr>
        <w:t xml:space="preserve"> shall and shall procure that it and any of its sub-contractors shall prior to the Relevant Transfer date, obtain any indemnity or Pension Bond required in accordance with the Admission Agreement. The </w:t>
      </w:r>
      <w:r>
        <w:rPr>
          <w:rFonts w:ascii="Arial" w:hAnsi="Arial" w:cs="Arial"/>
          <w:b w:val="0"/>
          <w:sz w:val="22"/>
          <w:szCs w:val="22"/>
        </w:rPr>
        <w:t>Provider</w:t>
      </w:r>
      <w:r w:rsidRPr="00AC12EC">
        <w:rPr>
          <w:rFonts w:ascii="Arial" w:hAnsi="Arial" w:cs="Arial"/>
          <w:b w:val="0"/>
          <w:sz w:val="22"/>
          <w:szCs w:val="22"/>
        </w:rPr>
        <w:t xml:space="preserve"> or its sub-contractor will bear the cost of any actuarial assessment required in order to assess the value of the Pension Bond or guarantee, including costs associated with revaluations.</w:t>
      </w:r>
      <w:bookmarkEnd w:id="14"/>
    </w:p>
    <w:p w14:paraId="61F7B118" w14:textId="77777777" w:rsidR="00263A46" w:rsidRPr="00AC12EC" w:rsidRDefault="00263A46" w:rsidP="00263A46">
      <w:pPr>
        <w:rPr>
          <w:rFonts w:ascii="Arial" w:hAnsi="Arial" w:cs="Arial"/>
          <w:lang w:eastAsia="en-GB"/>
        </w:rPr>
      </w:pPr>
    </w:p>
    <w:p w14:paraId="7651BD88" w14:textId="77777777" w:rsidR="00263A46" w:rsidRPr="00AC12EC" w:rsidRDefault="00263A46" w:rsidP="00263A46">
      <w:pPr>
        <w:pStyle w:val="ListParagraph"/>
        <w:numPr>
          <w:ilvl w:val="1"/>
          <w:numId w:val="12"/>
        </w:numPr>
        <w:autoSpaceDE w:val="0"/>
        <w:autoSpaceDN w:val="0"/>
        <w:adjustRightInd w:val="0"/>
        <w:ind w:left="851" w:hanging="851"/>
        <w:contextualSpacing/>
        <w:jc w:val="both"/>
        <w:rPr>
          <w:rFonts w:ascii="Arial" w:hAnsi="Arial" w:cs="Arial"/>
          <w:b/>
          <w:bCs/>
          <w:sz w:val="22"/>
          <w:szCs w:val="22"/>
        </w:rPr>
      </w:pPr>
      <w:bookmarkStart w:id="15" w:name="a345674"/>
      <w:r>
        <w:rPr>
          <w:rFonts w:ascii="Arial" w:hAnsi="Arial" w:cs="Arial"/>
          <w:b/>
          <w:bCs/>
          <w:sz w:val="22"/>
          <w:szCs w:val="22"/>
        </w:rPr>
        <w:t>Provider</w:t>
      </w:r>
      <w:r w:rsidRPr="00AC12EC">
        <w:rPr>
          <w:rFonts w:ascii="Arial" w:hAnsi="Arial" w:cs="Arial"/>
          <w:b/>
          <w:bCs/>
          <w:sz w:val="22"/>
          <w:szCs w:val="22"/>
        </w:rPr>
        <w:t xml:space="preserve"> Pension Scheme</w:t>
      </w:r>
      <w:bookmarkEnd w:id="15"/>
    </w:p>
    <w:p w14:paraId="38E1061D" w14:textId="77777777" w:rsidR="00263A46" w:rsidRPr="00AC12EC" w:rsidRDefault="00263A46" w:rsidP="00263A46">
      <w:pPr>
        <w:pStyle w:val="Heading2"/>
        <w:keepNext w:val="0"/>
        <w:numPr>
          <w:ilvl w:val="0"/>
          <w:numId w:val="0"/>
        </w:numPr>
        <w:tabs>
          <w:tab w:val="left" w:pos="851"/>
        </w:tabs>
        <w:spacing w:before="280" w:after="120" w:line="300" w:lineRule="atLeast"/>
        <w:ind w:left="851" w:right="0" w:hanging="851"/>
        <w:jc w:val="both"/>
        <w:rPr>
          <w:rFonts w:ascii="Arial" w:hAnsi="Arial" w:cs="Arial"/>
          <w:b w:val="0"/>
          <w:sz w:val="22"/>
          <w:szCs w:val="22"/>
        </w:rPr>
      </w:pPr>
      <w:r w:rsidRPr="00AC12EC">
        <w:rPr>
          <w:rFonts w:ascii="Arial" w:hAnsi="Arial" w:cs="Arial"/>
          <w:b w:val="0"/>
          <w:sz w:val="22"/>
          <w:szCs w:val="22"/>
        </w:rPr>
        <w:t xml:space="preserve">A.5.1. </w:t>
      </w:r>
      <w:r w:rsidRPr="00AC12EC">
        <w:rPr>
          <w:rFonts w:ascii="Arial" w:hAnsi="Arial" w:cs="Arial"/>
          <w:b w:val="0"/>
          <w:sz w:val="22"/>
          <w:szCs w:val="22"/>
        </w:rPr>
        <w:tab/>
        <w:t xml:space="preserve">Where the </w:t>
      </w:r>
      <w:r>
        <w:rPr>
          <w:rFonts w:ascii="Arial" w:hAnsi="Arial" w:cs="Arial"/>
          <w:b w:val="0"/>
          <w:sz w:val="22"/>
          <w:szCs w:val="22"/>
        </w:rPr>
        <w:t>Provider</w:t>
      </w:r>
      <w:r w:rsidRPr="00AC12EC">
        <w:rPr>
          <w:rFonts w:ascii="Arial" w:hAnsi="Arial" w:cs="Arial"/>
          <w:b w:val="0"/>
          <w:sz w:val="22"/>
          <w:szCs w:val="22"/>
        </w:rPr>
        <w:t xml:space="preserve"> or its sub-contractor does not wish to or is otherwise prevented from offering all or some of the Eligible Employees membership or continued membership of the LGPS, the </w:t>
      </w:r>
      <w:r>
        <w:rPr>
          <w:rFonts w:ascii="Arial" w:hAnsi="Arial" w:cs="Arial"/>
          <w:b w:val="0"/>
          <w:sz w:val="22"/>
          <w:szCs w:val="22"/>
        </w:rPr>
        <w:t>Provider</w:t>
      </w:r>
      <w:r w:rsidRPr="00AC12EC">
        <w:rPr>
          <w:rFonts w:ascii="Arial" w:hAnsi="Arial" w:cs="Arial"/>
          <w:b w:val="0"/>
          <w:sz w:val="22"/>
          <w:szCs w:val="22"/>
        </w:rPr>
        <w:t xml:space="preserve"> shall or shall procure that any relevant sub-contractor shall offer the Eligible Employees membership of an occupational pension scheme with effect from the Relevant Transfer date. Such an occupational pension scheme must be:</w:t>
      </w:r>
    </w:p>
    <w:p w14:paraId="2BB45C2E" w14:textId="77777777" w:rsidR="00263A46" w:rsidRPr="00AC12EC" w:rsidRDefault="00263A46" w:rsidP="00263A46">
      <w:pPr>
        <w:pStyle w:val="Heading2"/>
        <w:keepNext w:val="0"/>
        <w:numPr>
          <w:ilvl w:val="0"/>
          <w:numId w:val="0"/>
        </w:numPr>
        <w:tabs>
          <w:tab w:val="left" w:pos="1985"/>
        </w:tabs>
        <w:spacing w:before="280" w:after="120" w:line="300" w:lineRule="atLeast"/>
        <w:ind w:left="1985" w:right="0" w:hanging="1134"/>
        <w:jc w:val="both"/>
        <w:rPr>
          <w:rFonts w:ascii="Arial" w:hAnsi="Arial" w:cs="Arial"/>
          <w:b w:val="0"/>
          <w:sz w:val="22"/>
          <w:szCs w:val="22"/>
        </w:rPr>
      </w:pPr>
      <w:r w:rsidRPr="00AC12EC">
        <w:rPr>
          <w:rFonts w:ascii="Arial" w:hAnsi="Arial" w:cs="Arial"/>
          <w:b w:val="0"/>
          <w:sz w:val="22"/>
          <w:szCs w:val="22"/>
        </w:rPr>
        <w:t xml:space="preserve">A.5.1.1. </w:t>
      </w:r>
      <w:r w:rsidRPr="00AC12EC">
        <w:rPr>
          <w:rFonts w:ascii="Arial" w:hAnsi="Arial" w:cs="Arial"/>
          <w:b w:val="0"/>
          <w:sz w:val="22"/>
          <w:szCs w:val="22"/>
        </w:rPr>
        <w:tab/>
        <w:t>established no later than three (3) months prior to the date of the Relevant Transfer; and</w:t>
      </w:r>
    </w:p>
    <w:p w14:paraId="41411BCA" w14:textId="77777777" w:rsidR="00263A46" w:rsidRPr="00AC12EC" w:rsidRDefault="00263A46" w:rsidP="00263A46">
      <w:pPr>
        <w:pStyle w:val="Heading2"/>
        <w:keepNext w:val="0"/>
        <w:numPr>
          <w:ilvl w:val="0"/>
          <w:numId w:val="0"/>
        </w:numPr>
        <w:tabs>
          <w:tab w:val="left" w:pos="1985"/>
        </w:tabs>
        <w:spacing w:before="280" w:after="120" w:line="300" w:lineRule="atLeast"/>
        <w:ind w:left="1985" w:right="0" w:hanging="1134"/>
        <w:jc w:val="both"/>
        <w:rPr>
          <w:rFonts w:ascii="Arial" w:hAnsi="Arial" w:cs="Arial"/>
          <w:b w:val="0"/>
          <w:sz w:val="22"/>
          <w:szCs w:val="22"/>
        </w:rPr>
      </w:pPr>
      <w:r w:rsidRPr="00AC12EC">
        <w:rPr>
          <w:rFonts w:ascii="Arial" w:hAnsi="Arial" w:cs="Arial"/>
          <w:b w:val="0"/>
          <w:sz w:val="22"/>
          <w:szCs w:val="22"/>
        </w:rPr>
        <w:t xml:space="preserve">A.5.1.2. </w:t>
      </w:r>
      <w:r w:rsidRPr="00AC12EC">
        <w:rPr>
          <w:rFonts w:ascii="Arial" w:hAnsi="Arial" w:cs="Arial"/>
          <w:b w:val="0"/>
          <w:sz w:val="22"/>
          <w:szCs w:val="22"/>
        </w:rPr>
        <w:tab/>
        <w:t xml:space="preserve">certified by the GAD as providing benefits that are broadly comparable or equivalent to (as appropriate) to those provided by the Legacy Scheme, and the </w:t>
      </w:r>
      <w:r>
        <w:rPr>
          <w:rFonts w:ascii="Arial" w:hAnsi="Arial" w:cs="Arial"/>
          <w:b w:val="0"/>
          <w:sz w:val="22"/>
          <w:szCs w:val="22"/>
        </w:rPr>
        <w:t>Provider</w:t>
      </w:r>
      <w:r w:rsidRPr="00AC12EC">
        <w:rPr>
          <w:rFonts w:ascii="Arial" w:hAnsi="Arial" w:cs="Arial"/>
          <w:b w:val="0"/>
          <w:sz w:val="22"/>
          <w:szCs w:val="22"/>
        </w:rPr>
        <w:t xml:space="preserve"> shall produce evidence of compliance with this Clause A.5 to the Council prior to the date of the Relevant Transfer.</w:t>
      </w:r>
    </w:p>
    <w:p w14:paraId="79D3EE5E" w14:textId="77777777" w:rsidR="00263A46" w:rsidRPr="00AC12EC" w:rsidRDefault="00263A46" w:rsidP="00263A46">
      <w:pPr>
        <w:rPr>
          <w:rFonts w:ascii="Arial" w:hAnsi="Arial" w:cs="Arial"/>
          <w:lang w:eastAsia="en-GB"/>
        </w:rPr>
      </w:pPr>
    </w:p>
    <w:p w14:paraId="526C921F" w14:textId="77777777" w:rsidR="00263A46" w:rsidRPr="00AC12EC" w:rsidRDefault="00263A46" w:rsidP="00263A46">
      <w:pPr>
        <w:pStyle w:val="ListParagraph"/>
        <w:numPr>
          <w:ilvl w:val="1"/>
          <w:numId w:val="12"/>
        </w:numPr>
        <w:autoSpaceDE w:val="0"/>
        <w:autoSpaceDN w:val="0"/>
        <w:adjustRightInd w:val="0"/>
        <w:ind w:left="851" w:hanging="851"/>
        <w:contextualSpacing/>
        <w:jc w:val="both"/>
        <w:rPr>
          <w:rFonts w:ascii="Arial" w:hAnsi="Arial" w:cs="Arial"/>
          <w:sz w:val="22"/>
          <w:szCs w:val="22"/>
        </w:rPr>
      </w:pPr>
      <w:r w:rsidRPr="00AC12EC">
        <w:rPr>
          <w:rFonts w:ascii="Arial" w:hAnsi="Arial" w:cs="Arial"/>
          <w:sz w:val="22"/>
          <w:szCs w:val="22"/>
        </w:rPr>
        <w:lastRenderedPageBreak/>
        <w:t xml:space="preserve">The Council's actuary shall determine the terms for bulk transfers from the LGPS to the </w:t>
      </w:r>
      <w:r>
        <w:rPr>
          <w:rFonts w:ascii="Arial" w:hAnsi="Arial" w:cs="Arial"/>
          <w:sz w:val="22"/>
          <w:szCs w:val="22"/>
        </w:rPr>
        <w:t>Provider</w:t>
      </w:r>
      <w:r w:rsidRPr="00AC12EC">
        <w:rPr>
          <w:rFonts w:ascii="Arial" w:hAnsi="Arial" w:cs="Arial"/>
          <w:sz w:val="22"/>
          <w:szCs w:val="22"/>
        </w:rPr>
        <w:t xml:space="preserve">'s scheme following the Relevant Transfer date and any subsequent bulk transfers on termination or expiry of this Contract. The actuarial fees associated with the determination of terms for bulk transfers from the LGPS will be payable by the </w:t>
      </w:r>
      <w:r>
        <w:rPr>
          <w:rFonts w:ascii="Arial" w:hAnsi="Arial" w:cs="Arial"/>
          <w:sz w:val="22"/>
          <w:szCs w:val="22"/>
        </w:rPr>
        <w:t>Provider</w:t>
      </w:r>
      <w:r w:rsidRPr="00AC12EC">
        <w:rPr>
          <w:rFonts w:ascii="Arial" w:hAnsi="Arial" w:cs="Arial"/>
          <w:sz w:val="22"/>
          <w:szCs w:val="22"/>
        </w:rPr>
        <w:t>.</w:t>
      </w:r>
    </w:p>
    <w:p w14:paraId="2A2E8069" w14:textId="77777777" w:rsidR="00263A46" w:rsidRPr="00AC12EC" w:rsidRDefault="00263A46" w:rsidP="00263A46">
      <w:pPr>
        <w:pStyle w:val="ListParagraph"/>
        <w:autoSpaceDE w:val="0"/>
        <w:autoSpaceDN w:val="0"/>
        <w:adjustRightInd w:val="0"/>
        <w:ind w:left="851"/>
        <w:jc w:val="both"/>
        <w:rPr>
          <w:rFonts w:ascii="Arial" w:hAnsi="Arial" w:cs="Arial"/>
          <w:sz w:val="22"/>
          <w:szCs w:val="22"/>
        </w:rPr>
      </w:pPr>
    </w:p>
    <w:p w14:paraId="55010B1E" w14:textId="77777777" w:rsidR="00263A46" w:rsidRPr="00AC12EC" w:rsidRDefault="00263A46" w:rsidP="00263A46">
      <w:pPr>
        <w:pStyle w:val="ListParagraph"/>
        <w:numPr>
          <w:ilvl w:val="1"/>
          <w:numId w:val="12"/>
        </w:numPr>
        <w:autoSpaceDE w:val="0"/>
        <w:autoSpaceDN w:val="0"/>
        <w:adjustRightInd w:val="0"/>
        <w:ind w:left="851" w:hanging="851"/>
        <w:contextualSpacing/>
        <w:jc w:val="both"/>
        <w:rPr>
          <w:rFonts w:ascii="Arial" w:hAnsi="Arial" w:cs="Arial"/>
          <w:sz w:val="22"/>
          <w:szCs w:val="22"/>
        </w:rPr>
      </w:pPr>
      <w:r w:rsidRPr="00AC12EC">
        <w:rPr>
          <w:rFonts w:ascii="Arial" w:hAnsi="Arial" w:cs="Arial"/>
          <w:sz w:val="22"/>
          <w:szCs w:val="22"/>
        </w:rPr>
        <w:t xml:space="preserve">The </w:t>
      </w:r>
      <w:r>
        <w:rPr>
          <w:rFonts w:ascii="Arial" w:hAnsi="Arial" w:cs="Arial"/>
          <w:sz w:val="22"/>
          <w:szCs w:val="22"/>
        </w:rPr>
        <w:t>Provider</w:t>
      </w:r>
      <w:r w:rsidRPr="00AC12EC">
        <w:rPr>
          <w:rFonts w:ascii="Arial" w:hAnsi="Arial" w:cs="Arial"/>
          <w:sz w:val="22"/>
          <w:szCs w:val="22"/>
        </w:rPr>
        <w:t xml:space="preserve"> shall and shall procure that each relevant sub-contractor shall:</w:t>
      </w:r>
    </w:p>
    <w:p w14:paraId="241468F9" w14:textId="77777777" w:rsidR="00263A46" w:rsidRPr="00AC12EC" w:rsidRDefault="00263A46" w:rsidP="00263A46">
      <w:pPr>
        <w:autoSpaceDE w:val="0"/>
        <w:autoSpaceDN w:val="0"/>
        <w:adjustRightInd w:val="0"/>
        <w:jc w:val="both"/>
        <w:rPr>
          <w:rFonts w:ascii="Arial" w:hAnsi="Arial" w:cs="Arial"/>
          <w:b/>
          <w:sz w:val="22"/>
          <w:szCs w:val="22"/>
        </w:rPr>
      </w:pPr>
    </w:p>
    <w:p w14:paraId="3E0BE196" w14:textId="77777777" w:rsidR="00263A46" w:rsidRPr="00AC12EC" w:rsidRDefault="00263A46" w:rsidP="00263A46">
      <w:pPr>
        <w:pStyle w:val="Heading3"/>
        <w:keepNext w:val="0"/>
        <w:numPr>
          <w:ilvl w:val="0"/>
          <w:numId w:val="0"/>
        </w:numPr>
        <w:tabs>
          <w:tab w:val="left" w:pos="0"/>
        </w:tabs>
        <w:spacing w:before="0" w:after="120" w:line="300" w:lineRule="atLeast"/>
        <w:ind w:left="851" w:hanging="851"/>
        <w:jc w:val="both"/>
        <w:rPr>
          <w:b w:val="0"/>
          <w:sz w:val="22"/>
          <w:szCs w:val="22"/>
        </w:rPr>
      </w:pPr>
      <w:bookmarkStart w:id="16" w:name="a549521"/>
      <w:r w:rsidRPr="00AC12EC">
        <w:rPr>
          <w:b w:val="0"/>
          <w:sz w:val="22"/>
          <w:szCs w:val="22"/>
        </w:rPr>
        <w:t xml:space="preserve">A.7.1. </w:t>
      </w:r>
      <w:r w:rsidRPr="00AC12EC">
        <w:rPr>
          <w:b w:val="0"/>
          <w:sz w:val="22"/>
          <w:szCs w:val="22"/>
        </w:rPr>
        <w:tab/>
        <w:t xml:space="preserve">maintain such documents and information as will be reasonably required to manage the pension rights of and aspects of any onward transfer of any person engaged or employed by the </w:t>
      </w:r>
      <w:r>
        <w:rPr>
          <w:b w:val="0"/>
          <w:sz w:val="22"/>
          <w:szCs w:val="22"/>
        </w:rPr>
        <w:t>Provider</w:t>
      </w:r>
      <w:r w:rsidRPr="00AC12EC">
        <w:rPr>
          <w:b w:val="0"/>
          <w:sz w:val="22"/>
          <w:szCs w:val="22"/>
        </w:rPr>
        <w:t xml:space="preserve"> or any sub-contractor in the provision of the Services on the expiry or termination of this Contract (including without limitation identification of the Eligible Employees);</w:t>
      </w:r>
      <w:bookmarkEnd w:id="16"/>
    </w:p>
    <w:p w14:paraId="68DA1C1E" w14:textId="77777777" w:rsidR="00263A46" w:rsidRPr="00AC12EC" w:rsidRDefault="00263A46" w:rsidP="00263A46">
      <w:pPr>
        <w:pStyle w:val="Heading3"/>
        <w:keepNext w:val="0"/>
        <w:numPr>
          <w:ilvl w:val="0"/>
          <w:numId w:val="0"/>
        </w:numPr>
        <w:tabs>
          <w:tab w:val="left" w:pos="0"/>
        </w:tabs>
        <w:spacing w:before="0" w:after="120" w:line="300" w:lineRule="atLeast"/>
        <w:ind w:left="851" w:hanging="851"/>
        <w:jc w:val="both"/>
        <w:rPr>
          <w:b w:val="0"/>
          <w:sz w:val="22"/>
          <w:szCs w:val="22"/>
        </w:rPr>
      </w:pPr>
      <w:r w:rsidRPr="00AC12EC">
        <w:rPr>
          <w:b w:val="0"/>
          <w:sz w:val="22"/>
          <w:szCs w:val="22"/>
        </w:rPr>
        <w:t xml:space="preserve">A.7.2.  </w:t>
      </w:r>
      <w:r w:rsidRPr="00AC12EC">
        <w:rPr>
          <w:b w:val="0"/>
          <w:sz w:val="22"/>
          <w:szCs w:val="22"/>
        </w:rPr>
        <w:tab/>
        <w:t>promptly</w:t>
      </w:r>
      <w:r>
        <w:rPr>
          <w:b w:val="0"/>
          <w:sz w:val="22"/>
          <w:szCs w:val="22"/>
        </w:rPr>
        <w:t>, and in any event within ten (10) Working Days,</w:t>
      </w:r>
      <w:r w:rsidRPr="00AC12EC">
        <w:rPr>
          <w:b w:val="0"/>
          <w:sz w:val="22"/>
          <w:szCs w:val="22"/>
        </w:rPr>
        <w:t xml:space="preserve"> provide to the Council such documents and information mentioned in Clause A.7.1, which the Council may reasonably request in advance of the expiry or termination of this Contract; and</w:t>
      </w:r>
    </w:p>
    <w:p w14:paraId="1275A8EE" w14:textId="77777777" w:rsidR="00263A46" w:rsidRPr="00AC12EC" w:rsidRDefault="00263A46" w:rsidP="00263A46">
      <w:pPr>
        <w:pStyle w:val="Heading3"/>
        <w:keepNext w:val="0"/>
        <w:numPr>
          <w:ilvl w:val="0"/>
          <w:numId w:val="0"/>
        </w:numPr>
        <w:tabs>
          <w:tab w:val="left" w:pos="0"/>
        </w:tabs>
        <w:spacing w:before="0" w:after="120" w:line="300" w:lineRule="atLeast"/>
        <w:ind w:left="851" w:hanging="851"/>
        <w:jc w:val="both"/>
        <w:rPr>
          <w:b w:val="0"/>
          <w:sz w:val="22"/>
          <w:szCs w:val="22"/>
        </w:rPr>
      </w:pPr>
      <w:r w:rsidRPr="00AC12EC">
        <w:rPr>
          <w:b w:val="0"/>
          <w:sz w:val="22"/>
          <w:szCs w:val="22"/>
        </w:rPr>
        <w:t xml:space="preserve">A.7.3. </w:t>
      </w:r>
      <w:r w:rsidRPr="00AC12EC">
        <w:rPr>
          <w:b w:val="0"/>
          <w:sz w:val="22"/>
          <w:szCs w:val="22"/>
        </w:rPr>
        <w:tab/>
        <w:t xml:space="preserve">fully cooperate (and procure that the trustees of the </w:t>
      </w:r>
      <w:r>
        <w:rPr>
          <w:b w:val="0"/>
          <w:sz w:val="22"/>
          <w:szCs w:val="22"/>
        </w:rPr>
        <w:t>Provider</w:t>
      </w:r>
      <w:r w:rsidRPr="00AC12EC">
        <w:rPr>
          <w:b w:val="0"/>
          <w:sz w:val="22"/>
          <w:szCs w:val="22"/>
        </w:rPr>
        <w:t xml:space="preserve">'s scheme shall fully cooperate) with the reasonable requests of the Council relating to any administrative tasks necessary to deal with the pension rights of and aspects of any onward transfer of any person engaged or employed by the </w:t>
      </w:r>
      <w:r>
        <w:rPr>
          <w:b w:val="0"/>
          <w:sz w:val="22"/>
          <w:szCs w:val="22"/>
        </w:rPr>
        <w:t>Provider</w:t>
      </w:r>
      <w:r w:rsidRPr="00AC12EC">
        <w:rPr>
          <w:b w:val="0"/>
          <w:sz w:val="22"/>
          <w:szCs w:val="22"/>
        </w:rPr>
        <w:t xml:space="preserve"> or any sub-contractor in the provision of the Services on expiry or earlier termination of the Contract. </w:t>
      </w:r>
    </w:p>
    <w:p w14:paraId="46DE79DE" w14:textId="77777777" w:rsidR="00263A46" w:rsidRPr="00AC12EC" w:rsidRDefault="00263A46" w:rsidP="00263A46">
      <w:pPr>
        <w:autoSpaceDE w:val="0"/>
        <w:autoSpaceDN w:val="0"/>
        <w:adjustRightInd w:val="0"/>
        <w:jc w:val="both"/>
        <w:rPr>
          <w:rFonts w:ascii="Arial" w:hAnsi="Arial" w:cs="Arial"/>
          <w:sz w:val="22"/>
          <w:szCs w:val="22"/>
          <w:highlight w:val="yellow"/>
        </w:rPr>
      </w:pPr>
    </w:p>
    <w:p w14:paraId="5FF61775" w14:textId="77777777" w:rsidR="00263A46" w:rsidRPr="00AC12EC" w:rsidRDefault="00263A46" w:rsidP="00263A46">
      <w:pPr>
        <w:pStyle w:val="ListParagraph"/>
        <w:autoSpaceDE w:val="0"/>
        <w:autoSpaceDN w:val="0"/>
        <w:adjustRightInd w:val="0"/>
        <w:ind w:left="851" w:hanging="851"/>
        <w:contextualSpacing/>
        <w:jc w:val="both"/>
        <w:rPr>
          <w:rFonts w:ascii="Arial" w:hAnsi="Arial" w:cs="Arial"/>
          <w:b/>
          <w:bCs/>
          <w:sz w:val="22"/>
          <w:szCs w:val="22"/>
        </w:rPr>
      </w:pPr>
      <w:r>
        <w:rPr>
          <w:rFonts w:ascii="Arial" w:hAnsi="Arial" w:cs="Arial"/>
          <w:b/>
          <w:bCs/>
          <w:sz w:val="22"/>
          <w:szCs w:val="22"/>
        </w:rPr>
        <w:t>A.8.</w:t>
      </w:r>
      <w:r>
        <w:rPr>
          <w:rFonts w:ascii="Arial" w:hAnsi="Arial" w:cs="Arial"/>
          <w:b/>
          <w:bCs/>
          <w:sz w:val="22"/>
          <w:szCs w:val="22"/>
        </w:rPr>
        <w:tab/>
        <w:t>Provider</w:t>
      </w:r>
      <w:r w:rsidRPr="00AC12EC">
        <w:rPr>
          <w:rFonts w:ascii="Arial" w:hAnsi="Arial" w:cs="Arial"/>
          <w:b/>
          <w:bCs/>
          <w:sz w:val="22"/>
          <w:szCs w:val="22"/>
        </w:rPr>
        <w:t xml:space="preserve"> to inform the Council of any measures</w:t>
      </w:r>
    </w:p>
    <w:p w14:paraId="7EEECD39" w14:textId="77777777" w:rsidR="00263A46" w:rsidRPr="00AC12EC" w:rsidRDefault="00263A46" w:rsidP="00263A46">
      <w:pPr>
        <w:autoSpaceDE w:val="0"/>
        <w:autoSpaceDN w:val="0"/>
        <w:adjustRightInd w:val="0"/>
        <w:jc w:val="both"/>
        <w:rPr>
          <w:rFonts w:ascii="Arial" w:hAnsi="Arial" w:cs="Arial"/>
          <w:sz w:val="22"/>
          <w:szCs w:val="22"/>
        </w:rPr>
      </w:pPr>
    </w:p>
    <w:p w14:paraId="2A440F3A" w14:textId="77777777" w:rsidR="00263A46" w:rsidRPr="00D43DB2" w:rsidRDefault="00263A46" w:rsidP="00263A46">
      <w:pPr>
        <w:tabs>
          <w:tab w:val="left" w:pos="851"/>
        </w:tabs>
        <w:autoSpaceDE w:val="0"/>
        <w:autoSpaceDN w:val="0"/>
        <w:adjustRightInd w:val="0"/>
        <w:ind w:left="851" w:hanging="851"/>
        <w:jc w:val="both"/>
        <w:rPr>
          <w:rFonts w:ascii="Arial" w:hAnsi="Arial"/>
          <w:sz w:val="22"/>
        </w:rPr>
      </w:pPr>
      <w:r>
        <w:rPr>
          <w:rFonts w:ascii="Arial" w:hAnsi="Arial" w:cs="Arial"/>
          <w:sz w:val="22"/>
          <w:szCs w:val="22"/>
        </w:rPr>
        <w:t>A.8</w:t>
      </w:r>
      <w:r w:rsidRPr="00AC12EC">
        <w:rPr>
          <w:rFonts w:ascii="Arial" w:hAnsi="Arial" w:cs="Arial"/>
          <w:sz w:val="22"/>
          <w:szCs w:val="22"/>
        </w:rPr>
        <w:t xml:space="preserve">.1 </w:t>
      </w:r>
      <w:r w:rsidRPr="00AC12EC">
        <w:rPr>
          <w:rFonts w:ascii="Arial" w:hAnsi="Arial" w:cs="Arial"/>
          <w:sz w:val="22"/>
          <w:szCs w:val="22"/>
        </w:rPr>
        <w:tab/>
        <w:t xml:space="preserve">The </w:t>
      </w:r>
      <w:r>
        <w:rPr>
          <w:rFonts w:ascii="Arial" w:hAnsi="Arial" w:cs="Arial"/>
          <w:sz w:val="22"/>
          <w:szCs w:val="22"/>
        </w:rPr>
        <w:t>Provider</w:t>
      </w:r>
      <w:r w:rsidRPr="00AC12EC">
        <w:rPr>
          <w:rFonts w:ascii="Arial" w:hAnsi="Arial" w:cs="Arial"/>
          <w:sz w:val="22"/>
          <w:szCs w:val="22"/>
        </w:rPr>
        <w:t xml:space="preserve"> shall within twenty (2</w:t>
      </w:r>
      <w:r>
        <w:rPr>
          <w:rFonts w:ascii="Arial" w:hAnsi="Arial" w:cs="Arial"/>
          <w:sz w:val="22"/>
          <w:szCs w:val="22"/>
        </w:rPr>
        <w:t>0</w:t>
      </w:r>
      <w:r w:rsidRPr="00AC12EC">
        <w:rPr>
          <w:rFonts w:ascii="Arial" w:hAnsi="Arial" w:cs="Arial"/>
          <w:sz w:val="22"/>
          <w:szCs w:val="22"/>
        </w:rPr>
        <w:t xml:space="preserve">) </w:t>
      </w:r>
      <w:r>
        <w:rPr>
          <w:rFonts w:ascii="Arial" w:hAnsi="Arial" w:cs="Arial"/>
          <w:sz w:val="22"/>
          <w:szCs w:val="22"/>
        </w:rPr>
        <w:t>Working D</w:t>
      </w:r>
      <w:r w:rsidRPr="00AC12EC">
        <w:rPr>
          <w:rFonts w:ascii="Arial" w:hAnsi="Arial" w:cs="Arial"/>
          <w:sz w:val="22"/>
          <w:szCs w:val="22"/>
        </w:rPr>
        <w:t xml:space="preserve">ays of receiving a request from the Council, provide the Council with any information which is reasonably necessary concerning any measures (within the meaning of the TUPE Regulations and the Directive) that the </w:t>
      </w:r>
      <w:r>
        <w:rPr>
          <w:rFonts w:ascii="Arial" w:hAnsi="Arial" w:cs="Arial"/>
          <w:sz w:val="22"/>
          <w:szCs w:val="22"/>
        </w:rPr>
        <w:t>Provider</w:t>
      </w:r>
      <w:r w:rsidRPr="00AC12EC">
        <w:rPr>
          <w:rFonts w:ascii="Arial" w:hAnsi="Arial" w:cs="Arial"/>
          <w:sz w:val="22"/>
          <w:szCs w:val="22"/>
        </w:rPr>
        <w:t xml:space="preserve"> intends to take in relation to any Transferring Employee.</w:t>
      </w:r>
      <w:r w:rsidRPr="00D43DB2">
        <w:rPr>
          <w:rFonts w:ascii="Arial" w:hAnsi="Arial"/>
          <w:sz w:val="22"/>
        </w:rPr>
        <w:t xml:space="preserve"> </w:t>
      </w:r>
    </w:p>
    <w:p w14:paraId="1008DFF1" w14:textId="77777777" w:rsidR="00263A46" w:rsidRPr="00AC12EC" w:rsidRDefault="00263A46" w:rsidP="00263A46">
      <w:pPr>
        <w:autoSpaceDE w:val="0"/>
        <w:autoSpaceDN w:val="0"/>
        <w:adjustRightInd w:val="0"/>
        <w:jc w:val="both"/>
        <w:rPr>
          <w:rFonts w:ascii="Arial" w:hAnsi="Arial" w:cs="Arial"/>
          <w:b/>
          <w:sz w:val="22"/>
          <w:szCs w:val="22"/>
          <w:highlight w:val="yellow"/>
        </w:rPr>
      </w:pPr>
    </w:p>
    <w:p w14:paraId="3F83D90C" w14:textId="77777777" w:rsidR="00263A46" w:rsidRPr="00AC12EC" w:rsidRDefault="00263A46" w:rsidP="00263A46">
      <w:pPr>
        <w:pStyle w:val="ListParagraph"/>
        <w:numPr>
          <w:ilvl w:val="1"/>
          <w:numId w:val="13"/>
        </w:numPr>
        <w:autoSpaceDE w:val="0"/>
        <w:autoSpaceDN w:val="0"/>
        <w:adjustRightInd w:val="0"/>
        <w:ind w:left="851" w:hanging="851"/>
        <w:contextualSpacing/>
        <w:jc w:val="both"/>
        <w:rPr>
          <w:rFonts w:ascii="Arial" w:hAnsi="Arial" w:cs="Arial"/>
          <w:b/>
          <w:bCs/>
          <w:sz w:val="22"/>
          <w:szCs w:val="22"/>
        </w:rPr>
      </w:pPr>
      <w:r w:rsidRPr="00AC12EC">
        <w:rPr>
          <w:rFonts w:ascii="Arial" w:hAnsi="Arial" w:cs="Arial"/>
          <w:b/>
          <w:bCs/>
          <w:sz w:val="22"/>
          <w:szCs w:val="22"/>
        </w:rPr>
        <w:t>Indemnities</w:t>
      </w:r>
    </w:p>
    <w:p w14:paraId="402A798D" w14:textId="77777777" w:rsidR="00263A46" w:rsidRPr="00AC12EC" w:rsidRDefault="00263A46" w:rsidP="00263A46">
      <w:pPr>
        <w:autoSpaceDE w:val="0"/>
        <w:autoSpaceDN w:val="0"/>
        <w:adjustRightInd w:val="0"/>
        <w:jc w:val="both"/>
        <w:rPr>
          <w:rFonts w:ascii="Arial" w:hAnsi="Arial" w:cs="Arial"/>
          <w:sz w:val="22"/>
          <w:szCs w:val="22"/>
        </w:rPr>
      </w:pPr>
    </w:p>
    <w:p w14:paraId="3885E80C" w14:textId="77777777" w:rsidR="00263A46" w:rsidRPr="00AC12EC" w:rsidRDefault="00263A46" w:rsidP="00263A46">
      <w:pPr>
        <w:tabs>
          <w:tab w:val="left" w:pos="851"/>
        </w:tabs>
        <w:autoSpaceDE w:val="0"/>
        <w:autoSpaceDN w:val="0"/>
        <w:adjustRightInd w:val="0"/>
        <w:ind w:left="851" w:hanging="851"/>
        <w:jc w:val="both"/>
        <w:rPr>
          <w:rFonts w:ascii="Arial" w:hAnsi="Arial" w:cs="Arial"/>
          <w:sz w:val="22"/>
          <w:szCs w:val="22"/>
        </w:rPr>
      </w:pPr>
      <w:r>
        <w:rPr>
          <w:rFonts w:ascii="Arial" w:hAnsi="Arial" w:cs="Arial"/>
          <w:sz w:val="22"/>
          <w:szCs w:val="22"/>
        </w:rPr>
        <w:t>A.9</w:t>
      </w:r>
      <w:r w:rsidRPr="00AC12EC">
        <w:rPr>
          <w:rFonts w:ascii="Arial" w:hAnsi="Arial" w:cs="Arial"/>
          <w:sz w:val="22"/>
          <w:szCs w:val="22"/>
        </w:rPr>
        <w:t>.1.</w:t>
      </w:r>
      <w:r w:rsidRPr="00AC12EC">
        <w:rPr>
          <w:rFonts w:ascii="Arial" w:hAnsi="Arial" w:cs="Arial"/>
          <w:sz w:val="22"/>
          <w:szCs w:val="22"/>
        </w:rPr>
        <w:tab/>
        <w:t xml:space="preserve">The </w:t>
      </w:r>
      <w:r>
        <w:rPr>
          <w:rFonts w:ascii="Arial" w:hAnsi="Arial" w:cs="Arial"/>
          <w:sz w:val="22"/>
          <w:szCs w:val="22"/>
        </w:rPr>
        <w:t>Provider</w:t>
      </w:r>
      <w:r w:rsidRPr="00AC12EC">
        <w:rPr>
          <w:rFonts w:ascii="Arial" w:hAnsi="Arial" w:cs="Arial"/>
          <w:sz w:val="22"/>
          <w:szCs w:val="22"/>
        </w:rPr>
        <w:t xml:space="preserve"> shall indemnify the Replacement </w:t>
      </w:r>
      <w:r>
        <w:rPr>
          <w:rFonts w:ascii="Arial" w:hAnsi="Arial" w:cs="Arial"/>
          <w:sz w:val="22"/>
          <w:szCs w:val="22"/>
        </w:rPr>
        <w:t>Provider</w:t>
      </w:r>
      <w:r w:rsidRPr="00AC12EC">
        <w:rPr>
          <w:rFonts w:ascii="Arial" w:hAnsi="Arial" w:cs="Arial"/>
          <w:sz w:val="22"/>
          <w:szCs w:val="22"/>
        </w:rPr>
        <w:t xml:space="preserve"> from and against all losses, costs, demands, actions, fines, penalties, awards, liabilities and expenses (including legal expenses) in connection with or as a result of any claim or demand by any Transferring Employee arising out of the employment of such employee provided that this arises from any act, fault or omission of the </w:t>
      </w:r>
      <w:r>
        <w:rPr>
          <w:rFonts w:ascii="Arial" w:hAnsi="Arial" w:cs="Arial"/>
          <w:sz w:val="22"/>
          <w:szCs w:val="22"/>
        </w:rPr>
        <w:t>Provider</w:t>
      </w:r>
      <w:r w:rsidRPr="00AC12EC">
        <w:rPr>
          <w:rFonts w:ascii="Arial" w:hAnsi="Arial" w:cs="Arial"/>
          <w:sz w:val="22"/>
          <w:szCs w:val="22"/>
        </w:rPr>
        <w:t xml:space="preserve"> on or after the date of the Relevant Transfer.</w:t>
      </w:r>
    </w:p>
    <w:p w14:paraId="0423D554" w14:textId="77777777" w:rsidR="00263A46" w:rsidRPr="00AC12EC" w:rsidRDefault="00263A46" w:rsidP="00263A46">
      <w:pPr>
        <w:tabs>
          <w:tab w:val="left" w:pos="851"/>
        </w:tabs>
        <w:autoSpaceDE w:val="0"/>
        <w:autoSpaceDN w:val="0"/>
        <w:adjustRightInd w:val="0"/>
        <w:ind w:left="851" w:hanging="851"/>
        <w:jc w:val="both"/>
        <w:rPr>
          <w:rFonts w:ascii="Arial" w:hAnsi="Arial" w:cs="Arial"/>
          <w:sz w:val="22"/>
          <w:szCs w:val="22"/>
        </w:rPr>
      </w:pPr>
    </w:p>
    <w:p w14:paraId="6DBB9722" w14:textId="77777777" w:rsidR="00263A46" w:rsidRPr="00AC12EC" w:rsidRDefault="00263A46" w:rsidP="00263A46">
      <w:pPr>
        <w:tabs>
          <w:tab w:val="left" w:pos="851"/>
        </w:tabs>
        <w:autoSpaceDE w:val="0"/>
        <w:autoSpaceDN w:val="0"/>
        <w:adjustRightInd w:val="0"/>
        <w:ind w:left="851" w:hanging="851"/>
        <w:jc w:val="both"/>
        <w:rPr>
          <w:rFonts w:ascii="Arial" w:hAnsi="Arial" w:cs="Arial"/>
          <w:sz w:val="22"/>
          <w:szCs w:val="22"/>
        </w:rPr>
      </w:pPr>
      <w:r>
        <w:rPr>
          <w:rFonts w:ascii="Arial" w:hAnsi="Arial" w:cs="Arial"/>
          <w:sz w:val="22"/>
          <w:szCs w:val="22"/>
        </w:rPr>
        <w:t>A.9</w:t>
      </w:r>
      <w:r w:rsidRPr="00AC12EC">
        <w:rPr>
          <w:rFonts w:ascii="Arial" w:hAnsi="Arial" w:cs="Arial"/>
          <w:sz w:val="22"/>
          <w:szCs w:val="22"/>
        </w:rPr>
        <w:t xml:space="preserve">.2. </w:t>
      </w:r>
      <w:r w:rsidRPr="00AC12EC">
        <w:rPr>
          <w:rFonts w:ascii="Arial" w:hAnsi="Arial" w:cs="Arial"/>
          <w:sz w:val="22"/>
          <w:szCs w:val="22"/>
        </w:rPr>
        <w:tab/>
        <w:t xml:space="preserve">The </w:t>
      </w:r>
      <w:r>
        <w:rPr>
          <w:rFonts w:ascii="Arial" w:hAnsi="Arial" w:cs="Arial"/>
          <w:sz w:val="22"/>
          <w:szCs w:val="22"/>
        </w:rPr>
        <w:t>Provider</w:t>
      </w:r>
      <w:r w:rsidRPr="00AC12EC">
        <w:rPr>
          <w:rFonts w:ascii="Arial" w:hAnsi="Arial" w:cs="Arial"/>
          <w:sz w:val="22"/>
          <w:szCs w:val="22"/>
        </w:rPr>
        <w:t xml:space="preserve"> shall indemnify the Council from and against all losses, costs, demands,</w:t>
      </w:r>
      <w:r>
        <w:rPr>
          <w:rFonts w:ascii="Arial" w:hAnsi="Arial" w:cs="Arial"/>
          <w:sz w:val="22"/>
          <w:szCs w:val="22"/>
        </w:rPr>
        <w:t xml:space="preserve"> </w:t>
      </w:r>
      <w:r w:rsidRPr="00AC12EC">
        <w:rPr>
          <w:rFonts w:ascii="Arial" w:hAnsi="Arial" w:cs="Arial"/>
          <w:sz w:val="22"/>
          <w:szCs w:val="22"/>
        </w:rPr>
        <w:t xml:space="preserve">actions, fines, penalties, awards, liabilities and expenses (including legal expenses) in connection with or as a result of any claim or demand by any Transferring Employee arising out of the employment of such employee </w:t>
      </w:r>
      <w:r>
        <w:rPr>
          <w:rFonts w:ascii="Arial" w:hAnsi="Arial" w:cs="Arial"/>
          <w:sz w:val="22"/>
          <w:szCs w:val="22"/>
        </w:rPr>
        <w:t xml:space="preserve">and/or their access to the LGPS </w:t>
      </w:r>
      <w:r w:rsidRPr="00AC12EC">
        <w:rPr>
          <w:rFonts w:ascii="Arial" w:hAnsi="Arial" w:cs="Arial"/>
          <w:sz w:val="22"/>
          <w:szCs w:val="22"/>
        </w:rPr>
        <w:t xml:space="preserve">provided that this arises from any act, fault or omission of the </w:t>
      </w:r>
      <w:r>
        <w:rPr>
          <w:rFonts w:ascii="Arial" w:hAnsi="Arial" w:cs="Arial"/>
          <w:sz w:val="22"/>
          <w:szCs w:val="22"/>
        </w:rPr>
        <w:t>Provider</w:t>
      </w:r>
      <w:r w:rsidRPr="00AC12EC">
        <w:rPr>
          <w:rFonts w:ascii="Arial" w:hAnsi="Arial" w:cs="Arial"/>
          <w:sz w:val="22"/>
          <w:szCs w:val="22"/>
        </w:rPr>
        <w:t xml:space="preserve"> on or after the date of the Relevant Transfer.</w:t>
      </w:r>
    </w:p>
    <w:p w14:paraId="50A1E637" w14:textId="77777777" w:rsidR="00263A46" w:rsidRPr="00AC12EC" w:rsidRDefault="00263A46" w:rsidP="00263A46">
      <w:pPr>
        <w:tabs>
          <w:tab w:val="left" w:pos="851"/>
        </w:tabs>
        <w:autoSpaceDE w:val="0"/>
        <w:autoSpaceDN w:val="0"/>
        <w:adjustRightInd w:val="0"/>
        <w:ind w:left="851" w:hanging="851"/>
        <w:jc w:val="both"/>
        <w:rPr>
          <w:rFonts w:ascii="Arial" w:hAnsi="Arial" w:cs="Arial"/>
          <w:sz w:val="22"/>
          <w:szCs w:val="22"/>
        </w:rPr>
      </w:pPr>
    </w:p>
    <w:p w14:paraId="6E09B75A" w14:textId="77777777" w:rsidR="00263A46" w:rsidRPr="00AC12EC" w:rsidRDefault="00263A46" w:rsidP="00263A46">
      <w:pPr>
        <w:tabs>
          <w:tab w:val="left" w:pos="851"/>
        </w:tabs>
        <w:autoSpaceDE w:val="0"/>
        <w:autoSpaceDN w:val="0"/>
        <w:adjustRightInd w:val="0"/>
        <w:ind w:left="851" w:hanging="851"/>
        <w:jc w:val="both"/>
        <w:rPr>
          <w:rFonts w:ascii="Arial" w:hAnsi="Arial" w:cs="Arial"/>
          <w:sz w:val="22"/>
          <w:szCs w:val="22"/>
        </w:rPr>
      </w:pPr>
      <w:r>
        <w:rPr>
          <w:rFonts w:ascii="Arial" w:hAnsi="Arial" w:cs="Arial"/>
          <w:sz w:val="22"/>
          <w:szCs w:val="22"/>
        </w:rPr>
        <w:t>A.9</w:t>
      </w:r>
      <w:r w:rsidRPr="00AC12EC">
        <w:rPr>
          <w:rFonts w:ascii="Arial" w:hAnsi="Arial" w:cs="Arial"/>
          <w:sz w:val="22"/>
          <w:szCs w:val="22"/>
        </w:rPr>
        <w:t xml:space="preserve">.3. </w:t>
      </w:r>
      <w:r w:rsidRPr="00AC12EC">
        <w:rPr>
          <w:rFonts w:ascii="Arial" w:hAnsi="Arial" w:cs="Arial"/>
          <w:sz w:val="22"/>
          <w:szCs w:val="22"/>
        </w:rPr>
        <w:tab/>
        <w:t xml:space="preserve">The </w:t>
      </w:r>
      <w:r>
        <w:rPr>
          <w:rFonts w:ascii="Arial" w:hAnsi="Arial" w:cs="Arial"/>
          <w:sz w:val="22"/>
          <w:szCs w:val="22"/>
        </w:rPr>
        <w:t>Provider</w:t>
      </w:r>
      <w:r w:rsidRPr="00AC12EC">
        <w:rPr>
          <w:rFonts w:ascii="Arial" w:hAnsi="Arial" w:cs="Arial"/>
          <w:sz w:val="22"/>
          <w:szCs w:val="22"/>
        </w:rPr>
        <w:t xml:space="preserve"> shall indemnify and hold harmless the Former </w:t>
      </w:r>
      <w:r>
        <w:rPr>
          <w:rFonts w:ascii="Arial" w:hAnsi="Arial" w:cs="Arial"/>
          <w:sz w:val="22"/>
          <w:szCs w:val="22"/>
        </w:rPr>
        <w:t>Provider</w:t>
      </w:r>
      <w:r w:rsidRPr="00AC12EC">
        <w:rPr>
          <w:rFonts w:ascii="Arial" w:hAnsi="Arial" w:cs="Arial"/>
          <w:sz w:val="22"/>
          <w:szCs w:val="22"/>
        </w:rPr>
        <w:t xml:space="preserve"> and/or any Replacement </w:t>
      </w:r>
      <w:r>
        <w:rPr>
          <w:rFonts w:ascii="Arial" w:hAnsi="Arial" w:cs="Arial"/>
          <w:sz w:val="22"/>
          <w:szCs w:val="22"/>
        </w:rPr>
        <w:t>Provider</w:t>
      </w:r>
      <w:r w:rsidRPr="00AC12EC">
        <w:rPr>
          <w:rFonts w:ascii="Arial" w:hAnsi="Arial" w:cs="Arial"/>
          <w:sz w:val="22"/>
          <w:szCs w:val="22"/>
        </w:rPr>
        <w:t xml:space="preserve"> from and against all losses, costs, claims, demands, actions, fines, penalties, awards, liabilities and expenses (including legal expenses) in connection with or as a result of any claim by any trade union or staff association or employee representative (whether or not recognised by the </w:t>
      </w:r>
      <w:r>
        <w:rPr>
          <w:rFonts w:ascii="Arial" w:hAnsi="Arial" w:cs="Arial"/>
          <w:sz w:val="22"/>
          <w:szCs w:val="22"/>
        </w:rPr>
        <w:t>Provider</w:t>
      </w:r>
      <w:r w:rsidRPr="00AC12EC">
        <w:rPr>
          <w:rFonts w:ascii="Arial" w:hAnsi="Arial" w:cs="Arial"/>
          <w:sz w:val="22"/>
          <w:szCs w:val="22"/>
        </w:rPr>
        <w:t xml:space="preserve">) in respect of all or any of the Transferring Employees arising from or connected with any failure by the </w:t>
      </w:r>
      <w:r>
        <w:rPr>
          <w:rFonts w:ascii="Arial" w:hAnsi="Arial" w:cs="Arial"/>
          <w:sz w:val="22"/>
          <w:szCs w:val="22"/>
        </w:rPr>
        <w:t>Provider</w:t>
      </w:r>
      <w:r w:rsidRPr="00AC12EC">
        <w:rPr>
          <w:rFonts w:ascii="Arial" w:hAnsi="Arial" w:cs="Arial"/>
          <w:sz w:val="22"/>
          <w:szCs w:val="22"/>
        </w:rPr>
        <w:t xml:space="preserve"> to comply with any legal obligation to such trade union, staff associations or other employee representative under the TUPE Regulations or the Directive and, whether any such claim arises or has its origin before on or after the date of the Relevant Transfer.</w:t>
      </w:r>
    </w:p>
    <w:p w14:paraId="05CBDCB4" w14:textId="77777777" w:rsidR="00263A46" w:rsidRPr="00AC12EC" w:rsidRDefault="00263A46" w:rsidP="00263A46">
      <w:pPr>
        <w:tabs>
          <w:tab w:val="left" w:pos="851"/>
        </w:tabs>
        <w:autoSpaceDE w:val="0"/>
        <w:autoSpaceDN w:val="0"/>
        <w:adjustRightInd w:val="0"/>
        <w:ind w:left="851" w:hanging="851"/>
        <w:jc w:val="both"/>
        <w:rPr>
          <w:rFonts w:ascii="Arial" w:hAnsi="Arial" w:cs="Arial"/>
          <w:sz w:val="22"/>
          <w:szCs w:val="22"/>
        </w:rPr>
      </w:pPr>
    </w:p>
    <w:p w14:paraId="78DE932B" w14:textId="77777777" w:rsidR="00263A46" w:rsidRPr="00AC12EC" w:rsidRDefault="00263A46" w:rsidP="00263A46">
      <w:pPr>
        <w:tabs>
          <w:tab w:val="left" w:pos="851"/>
        </w:tabs>
        <w:autoSpaceDE w:val="0"/>
        <w:autoSpaceDN w:val="0"/>
        <w:adjustRightInd w:val="0"/>
        <w:ind w:left="851" w:hanging="851"/>
        <w:jc w:val="both"/>
        <w:rPr>
          <w:rFonts w:ascii="Arial" w:hAnsi="Arial" w:cs="Arial"/>
          <w:sz w:val="22"/>
          <w:szCs w:val="22"/>
        </w:rPr>
      </w:pPr>
      <w:r>
        <w:rPr>
          <w:rFonts w:ascii="Arial" w:hAnsi="Arial" w:cs="Arial"/>
          <w:sz w:val="22"/>
          <w:szCs w:val="22"/>
        </w:rPr>
        <w:lastRenderedPageBreak/>
        <w:t>A.9</w:t>
      </w:r>
      <w:r w:rsidRPr="00AC12EC">
        <w:rPr>
          <w:rFonts w:ascii="Arial" w:hAnsi="Arial" w:cs="Arial"/>
          <w:sz w:val="22"/>
          <w:szCs w:val="22"/>
        </w:rPr>
        <w:t>.4.</w:t>
      </w:r>
      <w:r w:rsidRPr="00AC12EC">
        <w:rPr>
          <w:rFonts w:ascii="Arial" w:hAnsi="Arial" w:cs="Arial"/>
          <w:sz w:val="22"/>
          <w:szCs w:val="22"/>
        </w:rPr>
        <w:tab/>
        <w:t xml:space="preserve">The </w:t>
      </w:r>
      <w:r>
        <w:rPr>
          <w:rFonts w:ascii="Arial" w:hAnsi="Arial" w:cs="Arial"/>
          <w:sz w:val="22"/>
          <w:szCs w:val="22"/>
        </w:rPr>
        <w:t>Provider</w:t>
      </w:r>
      <w:r w:rsidRPr="00AC12EC">
        <w:rPr>
          <w:rFonts w:ascii="Arial" w:hAnsi="Arial" w:cs="Arial"/>
          <w:sz w:val="22"/>
          <w:szCs w:val="22"/>
        </w:rPr>
        <w:t xml:space="preserve"> shall indemnify and hold harmless the Council from and against all losses, </w:t>
      </w:r>
    </w:p>
    <w:p w14:paraId="0DC0D827" w14:textId="77777777" w:rsidR="00263A46" w:rsidRPr="00AC12EC" w:rsidRDefault="00263A46" w:rsidP="00263A46">
      <w:pPr>
        <w:tabs>
          <w:tab w:val="left" w:pos="851"/>
        </w:tabs>
        <w:autoSpaceDE w:val="0"/>
        <w:autoSpaceDN w:val="0"/>
        <w:adjustRightInd w:val="0"/>
        <w:ind w:left="851" w:hanging="851"/>
        <w:jc w:val="both"/>
        <w:rPr>
          <w:rFonts w:ascii="Arial" w:hAnsi="Arial" w:cs="Arial"/>
          <w:sz w:val="22"/>
          <w:szCs w:val="22"/>
        </w:rPr>
      </w:pPr>
      <w:r w:rsidRPr="00AC12EC">
        <w:rPr>
          <w:rFonts w:ascii="Arial" w:hAnsi="Arial" w:cs="Arial"/>
          <w:sz w:val="22"/>
          <w:szCs w:val="22"/>
        </w:rPr>
        <w:tab/>
        <w:t xml:space="preserve">costs, claims, demands, actions, fines, penalties, awards, liabilities and expenses (including legal expenses) in connection with or as a result of any claim by any trade union or staff association or employee representative (whether or not recognised by the </w:t>
      </w:r>
      <w:r>
        <w:rPr>
          <w:rFonts w:ascii="Arial" w:hAnsi="Arial" w:cs="Arial"/>
          <w:sz w:val="22"/>
          <w:szCs w:val="22"/>
        </w:rPr>
        <w:t>Provider</w:t>
      </w:r>
      <w:r w:rsidRPr="00AC12EC">
        <w:rPr>
          <w:rFonts w:ascii="Arial" w:hAnsi="Arial" w:cs="Arial"/>
          <w:sz w:val="22"/>
          <w:szCs w:val="22"/>
        </w:rPr>
        <w:t xml:space="preserve"> in respect of all or any of the Transferring Employees) arising from or connected with any failure by the </w:t>
      </w:r>
      <w:r>
        <w:rPr>
          <w:rFonts w:ascii="Arial" w:hAnsi="Arial" w:cs="Arial"/>
          <w:sz w:val="22"/>
          <w:szCs w:val="22"/>
        </w:rPr>
        <w:t>Provider</w:t>
      </w:r>
      <w:r w:rsidRPr="00AC12EC">
        <w:rPr>
          <w:rFonts w:ascii="Arial" w:hAnsi="Arial" w:cs="Arial"/>
          <w:sz w:val="22"/>
          <w:szCs w:val="22"/>
        </w:rPr>
        <w:t xml:space="preserve"> to comply with any legal obligation to such trade union, staff associations or other employee representative under the TUPE Regulations or the Directive and, whether any such claim arises or has its origin before on or after the date of the Relevant Transfer.</w:t>
      </w:r>
    </w:p>
    <w:p w14:paraId="3A3109A3" w14:textId="77777777" w:rsidR="00263A46" w:rsidRPr="00AC12EC" w:rsidRDefault="00263A46" w:rsidP="00263A46">
      <w:pPr>
        <w:tabs>
          <w:tab w:val="left" w:pos="851"/>
        </w:tabs>
        <w:autoSpaceDE w:val="0"/>
        <w:autoSpaceDN w:val="0"/>
        <w:adjustRightInd w:val="0"/>
        <w:ind w:left="851" w:hanging="851"/>
        <w:jc w:val="both"/>
        <w:rPr>
          <w:rFonts w:ascii="Arial" w:hAnsi="Arial" w:cs="Arial"/>
          <w:sz w:val="22"/>
          <w:szCs w:val="22"/>
        </w:rPr>
      </w:pPr>
    </w:p>
    <w:p w14:paraId="064B9845" w14:textId="77777777" w:rsidR="00263A46" w:rsidRPr="00AC12EC" w:rsidRDefault="00263A46" w:rsidP="00263A46">
      <w:pPr>
        <w:tabs>
          <w:tab w:val="left" w:pos="851"/>
        </w:tabs>
        <w:autoSpaceDE w:val="0"/>
        <w:autoSpaceDN w:val="0"/>
        <w:adjustRightInd w:val="0"/>
        <w:ind w:left="851" w:hanging="851"/>
        <w:jc w:val="both"/>
        <w:rPr>
          <w:rFonts w:ascii="Arial" w:hAnsi="Arial" w:cs="Arial"/>
          <w:sz w:val="22"/>
          <w:szCs w:val="22"/>
        </w:rPr>
      </w:pPr>
      <w:r>
        <w:rPr>
          <w:rFonts w:ascii="Arial" w:hAnsi="Arial" w:cs="Arial"/>
          <w:sz w:val="22"/>
          <w:szCs w:val="22"/>
        </w:rPr>
        <w:t>A.9</w:t>
      </w:r>
      <w:r w:rsidRPr="00AC12EC">
        <w:rPr>
          <w:rFonts w:ascii="Arial" w:hAnsi="Arial" w:cs="Arial"/>
          <w:sz w:val="22"/>
          <w:szCs w:val="22"/>
        </w:rPr>
        <w:t xml:space="preserve">.5. </w:t>
      </w:r>
      <w:r w:rsidRPr="00AC12EC">
        <w:rPr>
          <w:rFonts w:ascii="Arial" w:hAnsi="Arial" w:cs="Arial"/>
          <w:sz w:val="22"/>
          <w:szCs w:val="22"/>
        </w:rPr>
        <w:tab/>
        <w:t>The Council shall not be liable under this Clause A in the event that-:</w:t>
      </w:r>
    </w:p>
    <w:p w14:paraId="1D1D51AE" w14:textId="77777777" w:rsidR="00263A46" w:rsidRPr="00AC12EC" w:rsidRDefault="00263A46" w:rsidP="00263A46">
      <w:pPr>
        <w:tabs>
          <w:tab w:val="left" w:pos="851"/>
        </w:tabs>
        <w:autoSpaceDE w:val="0"/>
        <w:autoSpaceDN w:val="0"/>
        <w:adjustRightInd w:val="0"/>
        <w:ind w:left="851" w:hanging="851"/>
        <w:jc w:val="both"/>
        <w:rPr>
          <w:rFonts w:ascii="Arial" w:hAnsi="Arial" w:cs="Arial"/>
          <w:sz w:val="22"/>
          <w:szCs w:val="22"/>
        </w:rPr>
      </w:pPr>
    </w:p>
    <w:p w14:paraId="08D3460C" w14:textId="77777777" w:rsidR="00263A46" w:rsidRPr="00AC12EC" w:rsidRDefault="00263A46" w:rsidP="00263A46">
      <w:pPr>
        <w:tabs>
          <w:tab w:val="left" w:pos="1985"/>
        </w:tabs>
        <w:autoSpaceDE w:val="0"/>
        <w:autoSpaceDN w:val="0"/>
        <w:adjustRightInd w:val="0"/>
        <w:ind w:left="1985" w:hanging="1134"/>
        <w:jc w:val="both"/>
        <w:rPr>
          <w:rFonts w:ascii="Arial" w:hAnsi="Arial" w:cs="Arial"/>
          <w:sz w:val="22"/>
          <w:szCs w:val="22"/>
        </w:rPr>
      </w:pPr>
      <w:r>
        <w:rPr>
          <w:rFonts w:ascii="Arial" w:hAnsi="Arial" w:cs="Arial"/>
          <w:sz w:val="22"/>
          <w:szCs w:val="22"/>
        </w:rPr>
        <w:t>A.9</w:t>
      </w:r>
      <w:r w:rsidRPr="00AC12EC">
        <w:rPr>
          <w:rFonts w:ascii="Arial" w:hAnsi="Arial" w:cs="Arial"/>
          <w:sz w:val="22"/>
          <w:szCs w:val="22"/>
        </w:rPr>
        <w:t>.5.1.</w:t>
      </w:r>
      <w:r w:rsidRPr="00AC12EC">
        <w:rPr>
          <w:rFonts w:ascii="Arial" w:hAnsi="Arial" w:cs="Arial"/>
          <w:sz w:val="22"/>
          <w:szCs w:val="22"/>
        </w:rPr>
        <w:tab/>
        <w:t>any information provided in A</w:t>
      </w:r>
      <w:r>
        <w:rPr>
          <w:rFonts w:ascii="Arial" w:hAnsi="Arial" w:cs="Arial"/>
          <w:sz w:val="22"/>
          <w:szCs w:val="22"/>
        </w:rPr>
        <w:t>nnex</w:t>
      </w:r>
      <w:r w:rsidRPr="00AC12EC">
        <w:rPr>
          <w:rFonts w:ascii="Arial" w:hAnsi="Arial" w:cs="Arial"/>
          <w:sz w:val="22"/>
          <w:szCs w:val="22"/>
        </w:rPr>
        <w:t xml:space="preserve"> One (</w:t>
      </w:r>
      <w:r w:rsidRPr="00AC12EC">
        <w:rPr>
          <w:rFonts w:ascii="Arial" w:hAnsi="Arial" w:cs="Arial"/>
          <w:i/>
          <w:sz w:val="22"/>
          <w:szCs w:val="22"/>
        </w:rPr>
        <w:t>Transferring Employees</w:t>
      </w:r>
      <w:r w:rsidRPr="00AC12EC">
        <w:rPr>
          <w:rFonts w:ascii="Arial" w:hAnsi="Arial" w:cs="Arial"/>
          <w:sz w:val="22"/>
          <w:szCs w:val="22"/>
        </w:rPr>
        <w:t>) for the purpose of the TUPE Regulations transpires to be inaccurate;</w:t>
      </w:r>
    </w:p>
    <w:p w14:paraId="2C32F8ED" w14:textId="77777777" w:rsidR="00263A46" w:rsidRPr="00AC12EC" w:rsidRDefault="00263A46" w:rsidP="00263A46">
      <w:pPr>
        <w:tabs>
          <w:tab w:val="left" w:pos="1985"/>
        </w:tabs>
        <w:autoSpaceDE w:val="0"/>
        <w:autoSpaceDN w:val="0"/>
        <w:adjustRightInd w:val="0"/>
        <w:ind w:left="1985" w:hanging="1134"/>
        <w:jc w:val="both"/>
        <w:rPr>
          <w:rFonts w:ascii="Arial" w:hAnsi="Arial" w:cs="Arial"/>
          <w:sz w:val="22"/>
          <w:szCs w:val="22"/>
        </w:rPr>
      </w:pPr>
    </w:p>
    <w:p w14:paraId="3A846946" w14:textId="77777777" w:rsidR="00263A46" w:rsidRPr="00AC12EC" w:rsidRDefault="00263A46" w:rsidP="00263A46">
      <w:pPr>
        <w:tabs>
          <w:tab w:val="left" w:pos="1985"/>
        </w:tabs>
        <w:autoSpaceDE w:val="0"/>
        <w:autoSpaceDN w:val="0"/>
        <w:adjustRightInd w:val="0"/>
        <w:ind w:left="1985" w:hanging="1134"/>
        <w:jc w:val="both"/>
        <w:rPr>
          <w:rFonts w:ascii="Arial" w:hAnsi="Arial" w:cs="Arial"/>
          <w:sz w:val="22"/>
          <w:szCs w:val="22"/>
        </w:rPr>
      </w:pPr>
      <w:r>
        <w:rPr>
          <w:rFonts w:ascii="Arial" w:hAnsi="Arial" w:cs="Arial"/>
          <w:sz w:val="22"/>
          <w:szCs w:val="22"/>
        </w:rPr>
        <w:t>A.9</w:t>
      </w:r>
      <w:r w:rsidRPr="00AC12EC">
        <w:rPr>
          <w:rFonts w:ascii="Arial" w:hAnsi="Arial" w:cs="Arial"/>
          <w:sz w:val="22"/>
          <w:szCs w:val="22"/>
        </w:rPr>
        <w:t>.5.2.</w:t>
      </w:r>
      <w:r w:rsidRPr="00AC12EC">
        <w:rPr>
          <w:rFonts w:ascii="Arial" w:hAnsi="Arial" w:cs="Arial"/>
          <w:sz w:val="22"/>
          <w:szCs w:val="22"/>
        </w:rPr>
        <w:tab/>
        <w:t xml:space="preserve">any employee of the </w:t>
      </w:r>
      <w:r>
        <w:rPr>
          <w:rFonts w:ascii="Arial" w:hAnsi="Arial" w:cs="Arial"/>
          <w:sz w:val="22"/>
          <w:szCs w:val="22"/>
        </w:rPr>
        <w:t>Provider</w:t>
      </w:r>
      <w:r w:rsidRPr="00AC12EC">
        <w:rPr>
          <w:rFonts w:ascii="Arial" w:hAnsi="Arial" w:cs="Arial"/>
          <w:sz w:val="22"/>
          <w:szCs w:val="22"/>
        </w:rPr>
        <w:t xml:space="preserve"> who has transferred to the </w:t>
      </w:r>
      <w:r>
        <w:rPr>
          <w:rFonts w:ascii="Arial" w:hAnsi="Arial" w:cs="Arial"/>
          <w:sz w:val="22"/>
          <w:szCs w:val="22"/>
        </w:rPr>
        <w:t>Provider</w:t>
      </w:r>
      <w:r w:rsidRPr="00AC12EC">
        <w:rPr>
          <w:rFonts w:ascii="Arial" w:hAnsi="Arial" w:cs="Arial"/>
          <w:sz w:val="22"/>
          <w:szCs w:val="22"/>
        </w:rPr>
        <w:t xml:space="preserve">’s employment under the TUPE Regulations brings a claim against the </w:t>
      </w:r>
      <w:r>
        <w:rPr>
          <w:rFonts w:ascii="Arial" w:hAnsi="Arial" w:cs="Arial"/>
          <w:sz w:val="22"/>
          <w:szCs w:val="22"/>
        </w:rPr>
        <w:t>Provider</w:t>
      </w:r>
      <w:r w:rsidRPr="00AC12EC">
        <w:rPr>
          <w:rFonts w:ascii="Arial" w:hAnsi="Arial" w:cs="Arial"/>
          <w:sz w:val="22"/>
          <w:szCs w:val="22"/>
        </w:rPr>
        <w:t xml:space="preserve"> that relates wholly or partially to his or her employment with the </w:t>
      </w:r>
      <w:r>
        <w:rPr>
          <w:rFonts w:ascii="Arial" w:hAnsi="Arial" w:cs="Arial"/>
          <w:sz w:val="22"/>
          <w:szCs w:val="22"/>
        </w:rPr>
        <w:t>Provider</w:t>
      </w:r>
      <w:r w:rsidRPr="00AC12EC">
        <w:rPr>
          <w:rFonts w:ascii="Arial" w:hAnsi="Arial" w:cs="Arial"/>
          <w:sz w:val="22"/>
          <w:szCs w:val="22"/>
        </w:rPr>
        <w:t>; and/or</w:t>
      </w:r>
    </w:p>
    <w:p w14:paraId="04C77FB8" w14:textId="77777777" w:rsidR="00263A46" w:rsidRPr="00AC12EC" w:rsidRDefault="00263A46" w:rsidP="00263A46">
      <w:pPr>
        <w:tabs>
          <w:tab w:val="left" w:pos="1985"/>
        </w:tabs>
        <w:autoSpaceDE w:val="0"/>
        <w:autoSpaceDN w:val="0"/>
        <w:adjustRightInd w:val="0"/>
        <w:ind w:left="1985" w:hanging="1134"/>
        <w:jc w:val="both"/>
        <w:rPr>
          <w:rFonts w:ascii="Arial" w:hAnsi="Arial" w:cs="Arial"/>
          <w:sz w:val="22"/>
          <w:szCs w:val="22"/>
        </w:rPr>
      </w:pPr>
    </w:p>
    <w:p w14:paraId="747B6EC9" w14:textId="77777777" w:rsidR="00263A46" w:rsidRPr="00AC12EC" w:rsidRDefault="00263A46" w:rsidP="00263A46">
      <w:pPr>
        <w:tabs>
          <w:tab w:val="left" w:pos="1985"/>
        </w:tabs>
        <w:autoSpaceDE w:val="0"/>
        <w:autoSpaceDN w:val="0"/>
        <w:adjustRightInd w:val="0"/>
        <w:ind w:left="1985" w:hanging="1134"/>
        <w:jc w:val="both"/>
        <w:rPr>
          <w:rFonts w:ascii="Arial" w:hAnsi="Arial" w:cs="Arial"/>
          <w:sz w:val="22"/>
          <w:szCs w:val="22"/>
        </w:rPr>
      </w:pPr>
      <w:r>
        <w:rPr>
          <w:rFonts w:ascii="Arial" w:hAnsi="Arial" w:cs="Arial"/>
          <w:sz w:val="22"/>
          <w:szCs w:val="22"/>
        </w:rPr>
        <w:t>A.9</w:t>
      </w:r>
      <w:r w:rsidRPr="00AC12EC">
        <w:rPr>
          <w:rFonts w:ascii="Arial" w:hAnsi="Arial" w:cs="Arial"/>
          <w:sz w:val="22"/>
          <w:szCs w:val="22"/>
        </w:rPr>
        <w:t>.5.3.</w:t>
      </w:r>
      <w:r w:rsidRPr="00AC12EC">
        <w:rPr>
          <w:rFonts w:ascii="Arial" w:hAnsi="Arial" w:cs="Arial"/>
          <w:sz w:val="22"/>
          <w:szCs w:val="22"/>
        </w:rPr>
        <w:tab/>
        <w:t xml:space="preserve">at the end of the Contract Period, if the </w:t>
      </w:r>
      <w:r>
        <w:rPr>
          <w:rFonts w:ascii="Arial" w:hAnsi="Arial" w:cs="Arial"/>
          <w:sz w:val="22"/>
          <w:szCs w:val="22"/>
        </w:rPr>
        <w:t>Provider</w:t>
      </w:r>
      <w:r w:rsidRPr="00AC12EC">
        <w:rPr>
          <w:rFonts w:ascii="Arial" w:hAnsi="Arial" w:cs="Arial"/>
          <w:sz w:val="22"/>
          <w:szCs w:val="22"/>
        </w:rPr>
        <w:t xml:space="preserve"> does not secure a further contract with the Council. </w:t>
      </w:r>
      <w:r w:rsidRPr="00AC12EC">
        <w:rPr>
          <w:rFonts w:ascii="Arial" w:hAnsi="Arial" w:cs="Arial"/>
          <w:b/>
          <w:sz w:val="22"/>
          <w:szCs w:val="22"/>
        </w:rPr>
        <w:t xml:space="preserve"> </w:t>
      </w:r>
      <w:r w:rsidRPr="00AC12EC">
        <w:rPr>
          <w:rFonts w:ascii="Arial" w:hAnsi="Arial" w:cs="Arial"/>
          <w:sz w:val="22"/>
          <w:szCs w:val="22"/>
        </w:rPr>
        <w:t xml:space="preserve"> </w:t>
      </w:r>
    </w:p>
    <w:p w14:paraId="3E561705" w14:textId="77777777" w:rsidR="00263A46" w:rsidRPr="00AC12EC" w:rsidRDefault="00263A46" w:rsidP="00263A46">
      <w:pPr>
        <w:autoSpaceDE w:val="0"/>
        <w:autoSpaceDN w:val="0"/>
        <w:adjustRightInd w:val="0"/>
        <w:ind w:left="720"/>
        <w:jc w:val="both"/>
        <w:rPr>
          <w:rFonts w:ascii="Arial" w:hAnsi="Arial" w:cs="Arial"/>
          <w:sz w:val="22"/>
          <w:szCs w:val="22"/>
          <w:highlight w:val="yellow"/>
        </w:rPr>
      </w:pPr>
    </w:p>
    <w:p w14:paraId="07BDFA5B" w14:textId="77777777" w:rsidR="00263A46" w:rsidRPr="00AC12EC" w:rsidRDefault="00263A46" w:rsidP="00263A46">
      <w:pPr>
        <w:pStyle w:val="ListParagraph"/>
        <w:numPr>
          <w:ilvl w:val="1"/>
          <w:numId w:val="13"/>
        </w:numPr>
        <w:autoSpaceDE w:val="0"/>
        <w:autoSpaceDN w:val="0"/>
        <w:adjustRightInd w:val="0"/>
        <w:ind w:left="851" w:hanging="851"/>
        <w:contextualSpacing/>
        <w:jc w:val="both"/>
        <w:rPr>
          <w:rFonts w:ascii="Arial" w:hAnsi="Arial" w:cs="Arial"/>
          <w:b/>
          <w:bCs/>
          <w:sz w:val="22"/>
          <w:szCs w:val="22"/>
        </w:rPr>
      </w:pPr>
      <w:r w:rsidRPr="00AC12EC">
        <w:rPr>
          <w:rFonts w:ascii="Arial" w:hAnsi="Arial" w:cs="Arial"/>
          <w:b/>
          <w:bCs/>
          <w:sz w:val="22"/>
          <w:szCs w:val="22"/>
        </w:rPr>
        <w:t>Sub-contractors</w:t>
      </w:r>
    </w:p>
    <w:p w14:paraId="1E3A18E0" w14:textId="77777777" w:rsidR="00263A46" w:rsidRPr="00AC12EC" w:rsidRDefault="00263A46" w:rsidP="00263A46">
      <w:pPr>
        <w:autoSpaceDE w:val="0"/>
        <w:autoSpaceDN w:val="0"/>
        <w:adjustRightInd w:val="0"/>
        <w:jc w:val="both"/>
        <w:rPr>
          <w:rFonts w:ascii="Arial" w:hAnsi="Arial" w:cs="Arial"/>
          <w:sz w:val="22"/>
          <w:szCs w:val="22"/>
        </w:rPr>
      </w:pPr>
    </w:p>
    <w:p w14:paraId="35D91C79" w14:textId="77777777" w:rsidR="00263A46" w:rsidRPr="00AC12EC" w:rsidRDefault="00263A46" w:rsidP="00263A46">
      <w:pPr>
        <w:autoSpaceDE w:val="0"/>
        <w:autoSpaceDN w:val="0"/>
        <w:adjustRightInd w:val="0"/>
        <w:ind w:left="851" w:hanging="851"/>
        <w:jc w:val="both"/>
        <w:rPr>
          <w:rFonts w:ascii="Arial" w:hAnsi="Arial" w:cs="Arial"/>
          <w:sz w:val="22"/>
          <w:szCs w:val="22"/>
        </w:rPr>
      </w:pPr>
      <w:r>
        <w:rPr>
          <w:rFonts w:ascii="Arial" w:hAnsi="Arial" w:cs="Arial"/>
          <w:sz w:val="22"/>
          <w:szCs w:val="22"/>
        </w:rPr>
        <w:t>A.10</w:t>
      </w:r>
      <w:r w:rsidRPr="00AC12EC">
        <w:rPr>
          <w:rFonts w:ascii="Arial" w:hAnsi="Arial" w:cs="Arial"/>
          <w:sz w:val="22"/>
          <w:szCs w:val="22"/>
        </w:rPr>
        <w:t xml:space="preserve">.1. </w:t>
      </w:r>
      <w:r w:rsidRPr="00AC12EC">
        <w:rPr>
          <w:rFonts w:ascii="Arial" w:hAnsi="Arial" w:cs="Arial"/>
          <w:sz w:val="22"/>
          <w:szCs w:val="22"/>
        </w:rPr>
        <w:tab/>
        <w:t xml:space="preserve">In the event that the </w:t>
      </w:r>
      <w:r>
        <w:rPr>
          <w:rFonts w:ascii="Arial" w:hAnsi="Arial" w:cs="Arial"/>
          <w:sz w:val="22"/>
          <w:szCs w:val="22"/>
        </w:rPr>
        <w:t>Provider</w:t>
      </w:r>
      <w:r w:rsidRPr="00AC12EC">
        <w:rPr>
          <w:rFonts w:ascii="Arial" w:hAnsi="Arial" w:cs="Arial"/>
          <w:sz w:val="22"/>
          <w:szCs w:val="22"/>
        </w:rPr>
        <w:t xml:space="preserve"> enters into any sub-contract in connection with this </w:t>
      </w:r>
    </w:p>
    <w:p w14:paraId="6526124A" w14:textId="77777777" w:rsidR="00263A46" w:rsidRPr="00AC12EC" w:rsidRDefault="00263A46" w:rsidP="00263A46">
      <w:pPr>
        <w:autoSpaceDE w:val="0"/>
        <w:autoSpaceDN w:val="0"/>
        <w:adjustRightInd w:val="0"/>
        <w:ind w:left="851"/>
        <w:jc w:val="both"/>
        <w:rPr>
          <w:rFonts w:ascii="Arial" w:hAnsi="Arial" w:cs="Arial"/>
          <w:sz w:val="22"/>
          <w:szCs w:val="22"/>
        </w:rPr>
      </w:pPr>
      <w:r w:rsidRPr="00AC12EC">
        <w:rPr>
          <w:rFonts w:ascii="Arial" w:hAnsi="Arial" w:cs="Arial"/>
          <w:sz w:val="22"/>
          <w:szCs w:val="22"/>
        </w:rPr>
        <w:t>Contract, it shall impose obligations on its sub</w:t>
      </w:r>
      <w:r>
        <w:rPr>
          <w:rFonts w:ascii="Arial" w:hAnsi="Arial" w:cs="Arial"/>
          <w:sz w:val="22"/>
          <w:szCs w:val="22"/>
        </w:rPr>
        <w:t>-</w:t>
      </w:r>
      <w:r w:rsidRPr="00AC12EC">
        <w:rPr>
          <w:rFonts w:ascii="Arial" w:hAnsi="Arial" w:cs="Arial"/>
          <w:sz w:val="22"/>
          <w:szCs w:val="22"/>
        </w:rPr>
        <w:t xml:space="preserve">contractor on the same terms as those </w:t>
      </w:r>
    </w:p>
    <w:p w14:paraId="009893E7" w14:textId="77777777" w:rsidR="00263A46" w:rsidRPr="00AC12EC" w:rsidRDefault="00263A46" w:rsidP="00263A46">
      <w:pPr>
        <w:autoSpaceDE w:val="0"/>
        <w:autoSpaceDN w:val="0"/>
        <w:adjustRightInd w:val="0"/>
        <w:ind w:left="851"/>
        <w:jc w:val="both"/>
        <w:rPr>
          <w:rFonts w:ascii="Arial" w:hAnsi="Arial" w:cs="Arial"/>
          <w:sz w:val="22"/>
          <w:szCs w:val="22"/>
        </w:rPr>
      </w:pPr>
      <w:r w:rsidRPr="00AC12EC">
        <w:rPr>
          <w:rFonts w:ascii="Arial" w:hAnsi="Arial" w:cs="Arial"/>
          <w:sz w:val="22"/>
          <w:szCs w:val="22"/>
        </w:rPr>
        <w:t xml:space="preserve">imposed on it pursuant to this </w:t>
      </w:r>
      <w:r w:rsidRPr="00AC12EC">
        <w:rPr>
          <w:rFonts w:ascii="Arial" w:hAnsi="Arial" w:cs="Arial"/>
          <w:bCs/>
          <w:sz w:val="22"/>
          <w:szCs w:val="22"/>
        </w:rPr>
        <w:t>Clause A</w:t>
      </w:r>
      <w:r w:rsidRPr="00AC12EC">
        <w:rPr>
          <w:rFonts w:ascii="Arial" w:hAnsi="Arial" w:cs="Arial"/>
          <w:sz w:val="22"/>
          <w:szCs w:val="22"/>
        </w:rPr>
        <w:t>.</w:t>
      </w:r>
    </w:p>
    <w:p w14:paraId="786EB16C" w14:textId="77777777" w:rsidR="00263A46" w:rsidRPr="00AC12EC" w:rsidRDefault="00263A46" w:rsidP="00263A46">
      <w:pPr>
        <w:tabs>
          <w:tab w:val="left" w:pos="709"/>
          <w:tab w:val="left" w:pos="851"/>
          <w:tab w:val="left" w:pos="1620"/>
          <w:tab w:val="left" w:pos="2340"/>
          <w:tab w:val="left" w:pos="2880"/>
        </w:tabs>
        <w:ind w:left="851" w:right="84" w:hanging="851"/>
        <w:jc w:val="both"/>
        <w:rPr>
          <w:rFonts w:ascii="Arial" w:hAnsi="Arial" w:cs="Arial"/>
          <w:b/>
          <w:sz w:val="22"/>
          <w:szCs w:val="22"/>
        </w:rPr>
      </w:pPr>
    </w:p>
    <w:p w14:paraId="49997864" w14:textId="77777777" w:rsidR="00263A46" w:rsidRPr="00AC12EC" w:rsidRDefault="00263A46" w:rsidP="00263A46">
      <w:pPr>
        <w:ind w:left="851" w:right="84" w:hanging="851"/>
        <w:jc w:val="both"/>
        <w:rPr>
          <w:rFonts w:ascii="Arial" w:hAnsi="Arial" w:cs="Arial"/>
          <w:sz w:val="22"/>
          <w:szCs w:val="22"/>
        </w:rPr>
      </w:pPr>
      <w:r>
        <w:rPr>
          <w:rFonts w:ascii="Arial" w:hAnsi="Arial" w:cs="Arial"/>
          <w:sz w:val="22"/>
          <w:szCs w:val="22"/>
        </w:rPr>
        <w:t>A.10.</w:t>
      </w:r>
      <w:r w:rsidRPr="00AC12EC">
        <w:rPr>
          <w:rFonts w:ascii="Arial" w:hAnsi="Arial" w:cs="Arial"/>
          <w:sz w:val="22"/>
          <w:szCs w:val="22"/>
        </w:rPr>
        <w:t>2.</w:t>
      </w:r>
      <w:r w:rsidRPr="00AC12EC">
        <w:rPr>
          <w:rFonts w:ascii="Arial" w:hAnsi="Arial" w:cs="Arial"/>
          <w:b/>
          <w:sz w:val="22"/>
          <w:szCs w:val="22"/>
        </w:rPr>
        <w:t xml:space="preserve"> </w:t>
      </w:r>
      <w:r w:rsidRPr="00AC12EC">
        <w:rPr>
          <w:rFonts w:ascii="Arial" w:hAnsi="Arial" w:cs="Arial"/>
          <w:b/>
          <w:sz w:val="22"/>
          <w:szCs w:val="22"/>
        </w:rPr>
        <w:tab/>
      </w:r>
      <w:r w:rsidRPr="00AC12EC">
        <w:rPr>
          <w:rFonts w:ascii="Arial" w:hAnsi="Arial" w:cs="Arial"/>
          <w:sz w:val="22"/>
          <w:szCs w:val="22"/>
        </w:rPr>
        <w:t xml:space="preserve">The </w:t>
      </w:r>
      <w:r>
        <w:rPr>
          <w:rFonts w:ascii="Arial" w:hAnsi="Arial" w:cs="Arial"/>
          <w:sz w:val="22"/>
          <w:szCs w:val="22"/>
        </w:rPr>
        <w:t>Provider</w:t>
      </w:r>
      <w:r w:rsidRPr="00AC12EC">
        <w:rPr>
          <w:rFonts w:ascii="Arial" w:hAnsi="Arial" w:cs="Arial"/>
          <w:sz w:val="22"/>
          <w:szCs w:val="22"/>
        </w:rPr>
        <w:t xml:space="preserve"> authorises the Council to use all the information provided in relation to the sub-con</w:t>
      </w:r>
      <w:r>
        <w:rPr>
          <w:rFonts w:ascii="Arial" w:hAnsi="Arial" w:cs="Arial"/>
          <w:sz w:val="22"/>
          <w:szCs w:val="22"/>
        </w:rPr>
        <w:t>tract referred to in Clause A.10</w:t>
      </w:r>
      <w:r w:rsidRPr="00AC12EC">
        <w:rPr>
          <w:rFonts w:ascii="Arial" w:hAnsi="Arial" w:cs="Arial"/>
          <w:sz w:val="22"/>
          <w:szCs w:val="22"/>
        </w:rPr>
        <w:t>.1.</w:t>
      </w:r>
      <w:r w:rsidRPr="00AC12EC">
        <w:rPr>
          <w:rFonts w:ascii="Arial" w:hAnsi="Arial" w:cs="Arial"/>
          <w:b/>
          <w:sz w:val="22"/>
          <w:szCs w:val="22"/>
        </w:rPr>
        <w:t xml:space="preserve"> </w:t>
      </w:r>
      <w:r w:rsidRPr="00AC12EC">
        <w:rPr>
          <w:rFonts w:ascii="Arial" w:hAnsi="Arial" w:cs="Arial"/>
          <w:sz w:val="22"/>
          <w:szCs w:val="22"/>
        </w:rPr>
        <w:t>for the purposes of its business or for informing any potential tenderer for the Services or any part thereof and shall enable and assist the Council and such other persons as the Council may determine to communicate with and meet the Staff and their trade unions or other employee representatives or staff associations as when and where the Council may determine.</w:t>
      </w:r>
    </w:p>
    <w:p w14:paraId="1FAC78F6" w14:textId="77777777" w:rsidR="00263A46" w:rsidRPr="00AC12EC" w:rsidRDefault="00263A46" w:rsidP="00263A46">
      <w:pPr>
        <w:tabs>
          <w:tab w:val="left" w:pos="851"/>
          <w:tab w:val="left" w:pos="1134"/>
          <w:tab w:val="left" w:pos="1620"/>
          <w:tab w:val="left" w:pos="2880"/>
        </w:tabs>
        <w:ind w:left="851" w:right="84" w:hanging="851"/>
        <w:jc w:val="both"/>
        <w:rPr>
          <w:rFonts w:ascii="Arial" w:hAnsi="Arial" w:cs="Arial"/>
          <w:sz w:val="22"/>
          <w:szCs w:val="22"/>
        </w:rPr>
      </w:pPr>
    </w:p>
    <w:p w14:paraId="36A926AC" w14:textId="77777777" w:rsidR="00263A46" w:rsidRPr="00AC12EC" w:rsidRDefault="00263A46" w:rsidP="00263A46">
      <w:pPr>
        <w:tabs>
          <w:tab w:val="left" w:pos="851"/>
          <w:tab w:val="left" w:pos="1134"/>
          <w:tab w:val="left" w:pos="1620"/>
          <w:tab w:val="left" w:pos="2880"/>
        </w:tabs>
        <w:ind w:left="851" w:right="84" w:hanging="851"/>
        <w:jc w:val="both"/>
        <w:rPr>
          <w:rFonts w:ascii="Arial" w:hAnsi="Arial" w:cs="Arial"/>
          <w:sz w:val="22"/>
          <w:szCs w:val="22"/>
        </w:rPr>
      </w:pPr>
      <w:r>
        <w:rPr>
          <w:rFonts w:ascii="Arial" w:hAnsi="Arial" w:cs="Arial"/>
          <w:sz w:val="22"/>
          <w:szCs w:val="22"/>
        </w:rPr>
        <w:t>A.10</w:t>
      </w:r>
      <w:r w:rsidRPr="00AC12EC">
        <w:rPr>
          <w:rFonts w:ascii="Arial" w:hAnsi="Arial" w:cs="Arial"/>
          <w:sz w:val="22"/>
          <w:szCs w:val="22"/>
        </w:rPr>
        <w:t xml:space="preserve">.3. </w:t>
      </w:r>
      <w:r w:rsidRPr="00AC12EC">
        <w:rPr>
          <w:rFonts w:ascii="Arial" w:hAnsi="Arial" w:cs="Arial"/>
          <w:sz w:val="22"/>
          <w:szCs w:val="22"/>
        </w:rPr>
        <w:tab/>
        <w:t xml:space="preserve">The Council shall treat such information as Confidential Information, save as required by Law, and save that it shall be at liberty to disclose the same (on the like terms as to confidentiality) to any person invited to tender for the provision of the Service in succession to the </w:t>
      </w:r>
      <w:r>
        <w:rPr>
          <w:rFonts w:ascii="Arial" w:hAnsi="Arial" w:cs="Arial"/>
          <w:sz w:val="22"/>
          <w:szCs w:val="22"/>
        </w:rPr>
        <w:t>Provider</w:t>
      </w:r>
      <w:r w:rsidRPr="00AC12EC">
        <w:rPr>
          <w:rFonts w:ascii="Arial" w:hAnsi="Arial" w:cs="Arial"/>
          <w:sz w:val="22"/>
          <w:szCs w:val="22"/>
        </w:rPr>
        <w:t>.</w:t>
      </w:r>
    </w:p>
    <w:p w14:paraId="123D5BE5" w14:textId="77777777" w:rsidR="00263A46" w:rsidRPr="00AC12EC" w:rsidRDefault="00263A46" w:rsidP="00263A46">
      <w:pPr>
        <w:ind w:left="851" w:hanging="851"/>
        <w:rPr>
          <w:rFonts w:ascii="Arial" w:hAnsi="Arial" w:cs="Arial"/>
          <w:sz w:val="22"/>
          <w:szCs w:val="22"/>
        </w:rPr>
      </w:pPr>
    </w:p>
    <w:p w14:paraId="56FB17A3" w14:textId="77777777" w:rsidR="00263A46" w:rsidRPr="00AC12EC" w:rsidRDefault="00263A46" w:rsidP="00263A46">
      <w:pPr>
        <w:tabs>
          <w:tab w:val="left" w:pos="900"/>
        </w:tabs>
        <w:ind w:left="851" w:hanging="851"/>
        <w:jc w:val="both"/>
        <w:rPr>
          <w:rFonts w:ascii="Arial" w:hAnsi="Arial" w:cs="Arial"/>
          <w:sz w:val="22"/>
          <w:szCs w:val="22"/>
        </w:rPr>
      </w:pPr>
      <w:r w:rsidRPr="00AC12EC">
        <w:rPr>
          <w:rFonts w:ascii="Arial" w:hAnsi="Arial" w:cs="Arial"/>
          <w:sz w:val="22"/>
          <w:szCs w:val="22"/>
        </w:rPr>
        <w:t>A.1</w:t>
      </w:r>
      <w:r>
        <w:rPr>
          <w:rFonts w:ascii="Arial" w:hAnsi="Arial" w:cs="Arial"/>
          <w:sz w:val="22"/>
          <w:szCs w:val="22"/>
        </w:rPr>
        <w:t>0</w:t>
      </w:r>
      <w:r w:rsidRPr="00AC12EC">
        <w:rPr>
          <w:rFonts w:ascii="Arial" w:hAnsi="Arial" w:cs="Arial"/>
          <w:sz w:val="22"/>
          <w:szCs w:val="22"/>
        </w:rPr>
        <w:t>.4.</w:t>
      </w:r>
      <w:r w:rsidRPr="00AC12EC">
        <w:rPr>
          <w:rFonts w:ascii="Arial" w:hAnsi="Arial" w:cs="Arial"/>
          <w:b/>
          <w:sz w:val="22"/>
          <w:szCs w:val="22"/>
        </w:rPr>
        <w:tab/>
      </w:r>
      <w:r w:rsidRPr="00AC12EC">
        <w:rPr>
          <w:rFonts w:ascii="Arial" w:hAnsi="Arial" w:cs="Arial"/>
          <w:sz w:val="22"/>
          <w:szCs w:val="22"/>
        </w:rPr>
        <w:t xml:space="preserve">The </w:t>
      </w:r>
      <w:r>
        <w:rPr>
          <w:rFonts w:ascii="Arial" w:hAnsi="Arial" w:cs="Arial"/>
          <w:sz w:val="22"/>
          <w:szCs w:val="22"/>
        </w:rPr>
        <w:t>Provider</w:t>
      </w:r>
      <w:r w:rsidRPr="00AC12EC">
        <w:rPr>
          <w:rFonts w:ascii="Arial" w:hAnsi="Arial" w:cs="Arial"/>
          <w:sz w:val="22"/>
          <w:szCs w:val="22"/>
        </w:rPr>
        <w:t xml:space="preserve"> warrants that until the handover on the Relevant Transfer Date of the Transferring Employees to the Replacement </w:t>
      </w:r>
      <w:r>
        <w:rPr>
          <w:rFonts w:ascii="Arial" w:hAnsi="Arial" w:cs="Arial"/>
          <w:sz w:val="22"/>
          <w:szCs w:val="22"/>
        </w:rPr>
        <w:t>Provider</w:t>
      </w:r>
      <w:r w:rsidRPr="00AC12EC">
        <w:rPr>
          <w:rFonts w:ascii="Arial" w:hAnsi="Arial" w:cs="Arial"/>
          <w:sz w:val="22"/>
          <w:szCs w:val="22"/>
        </w:rPr>
        <w:t xml:space="preserve"> in accordance with the provisions of this Clause A, it shall provide sufficient Staff to cover provision of the Services and failure to comply with the provision of this Clause shall result in a substantial breach of Contract by the </w:t>
      </w:r>
      <w:r>
        <w:rPr>
          <w:rFonts w:ascii="Arial" w:hAnsi="Arial" w:cs="Arial"/>
          <w:sz w:val="22"/>
          <w:szCs w:val="22"/>
        </w:rPr>
        <w:t>Provider</w:t>
      </w:r>
      <w:r w:rsidRPr="00AC12EC">
        <w:rPr>
          <w:rFonts w:ascii="Arial" w:hAnsi="Arial" w:cs="Arial"/>
          <w:sz w:val="22"/>
          <w:szCs w:val="22"/>
        </w:rPr>
        <w:t xml:space="preserve"> and the </w:t>
      </w:r>
      <w:r>
        <w:rPr>
          <w:rFonts w:ascii="Arial" w:hAnsi="Arial" w:cs="Arial"/>
          <w:sz w:val="22"/>
          <w:szCs w:val="22"/>
        </w:rPr>
        <w:t>Provider</w:t>
      </w:r>
      <w:r w:rsidRPr="00AC12EC">
        <w:rPr>
          <w:rFonts w:ascii="Arial" w:hAnsi="Arial" w:cs="Arial"/>
          <w:sz w:val="22"/>
          <w:szCs w:val="22"/>
        </w:rPr>
        <w:t xml:space="preserve"> shall indemnify the Council against any liability arising from failure to comply with this Clause A.1</w:t>
      </w:r>
      <w:r>
        <w:rPr>
          <w:rFonts w:ascii="Arial" w:hAnsi="Arial" w:cs="Arial"/>
          <w:sz w:val="22"/>
          <w:szCs w:val="22"/>
        </w:rPr>
        <w:t>0</w:t>
      </w:r>
      <w:r w:rsidRPr="00AC12EC">
        <w:rPr>
          <w:rFonts w:ascii="Arial" w:hAnsi="Arial" w:cs="Arial"/>
          <w:sz w:val="22"/>
          <w:szCs w:val="22"/>
        </w:rPr>
        <w:t>.4. For the avoi</w:t>
      </w:r>
      <w:r>
        <w:rPr>
          <w:rFonts w:ascii="Arial" w:hAnsi="Arial" w:cs="Arial"/>
          <w:sz w:val="22"/>
          <w:szCs w:val="22"/>
        </w:rPr>
        <w:t>dance of doubt, this Clause A.10</w:t>
      </w:r>
      <w:r w:rsidRPr="00AC12EC">
        <w:rPr>
          <w:rFonts w:ascii="Arial" w:hAnsi="Arial" w:cs="Arial"/>
          <w:sz w:val="22"/>
          <w:szCs w:val="22"/>
        </w:rPr>
        <w:t>.4. is without prejudice to any other remedies available to the Council whether under this Contract or otherwise.</w:t>
      </w:r>
    </w:p>
    <w:p w14:paraId="79C6B1EF" w14:textId="77777777" w:rsidR="00263A46" w:rsidRPr="00AC12EC" w:rsidRDefault="00263A46" w:rsidP="00263A46">
      <w:pPr>
        <w:tabs>
          <w:tab w:val="left" w:pos="900"/>
        </w:tabs>
        <w:rPr>
          <w:rFonts w:ascii="Arial" w:hAnsi="Arial" w:cs="Arial"/>
          <w:b/>
          <w:sz w:val="22"/>
          <w:szCs w:val="22"/>
        </w:rPr>
      </w:pPr>
    </w:p>
    <w:p w14:paraId="56A52957" w14:textId="77777777" w:rsidR="00263A46" w:rsidRPr="00AC12EC" w:rsidRDefault="00263A46" w:rsidP="00263A46">
      <w:pPr>
        <w:tabs>
          <w:tab w:val="left" w:pos="900"/>
        </w:tabs>
        <w:rPr>
          <w:rFonts w:ascii="Arial" w:hAnsi="Arial" w:cs="Arial"/>
          <w:b/>
          <w:sz w:val="22"/>
          <w:szCs w:val="22"/>
        </w:rPr>
      </w:pPr>
      <w:r>
        <w:rPr>
          <w:rFonts w:ascii="Arial" w:hAnsi="Arial" w:cs="Arial"/>
          <w:b/>
          <w:sz w:val="22"/>
          <w:szCs w:val="22"/>
        </w:rPr>
        <w:t xml:space="preserve">TUPE transfer from the Provider to the Provider where ex Council or public sector staff are involved </w:t>
      </w:r>
    </w:p>
    <w:p w14:paraId="192FD0D7" w14:textId="77777777" w:rsidR="00263A46" w:rsidRPr="00AC12EC" w:rsidRDefault="00263A46" w:rsidP="00263A46">
      <w:pPr>
        <w:tabs>
          <w:tab w:val="left" w:pos="900"/>
        </w:tabs>
        <w:rPr>
          <w:rFonts w:ascii="Arial" w:hAnsi="Arial" w:cs="Arial"/>
          <w:b/>
          <w:sz w:val="22"/>
          <w:szCs w:val="22"/>
        </w:rPr>
      </w:pPr>
    </w:p>
    <w:p w14:paraId="5A6B809A" w14:textId="77777777" w:rsidR="00263A46" w:rsidRPr="00F512A1" w:rsidRDefault="00263A46" w:rsidP="00263A46">
      <w:pPr>
        <w:autoSpaceDE w:val="0"/>
        <w:autoSpaceDN w:val="0"/>
        <w:adjustRightInd w:val="0"/>
        <w:ind w:left="851" w:hanging="851"/>
        <w:contextualSpacing/>
        <w:jc w:val="both"/>
        <w:rPr>
          <w:rFonts w:ascii="Arial" w:hAnsi="Arial" w:cs="Arial"/>
          <w:b/>
          <w:bCs/>
          <w:sz w:val="22"/>
          <w:szCs w:val="22"/>
        </w:rPr>
      </w:pPr>
      <w:r>
        <w:rPr>
          <w:rFonts w:ascii="Arial" w:hAnsi="Arial" w:cs="Arial"/>
          <w:b/>
          <w:bCs/>
          <w:sz w:val="22"/>
          <w:szCs w:val="22"/>
        </w:rPr>
        <w:t>B.1.</w:t>
      </w:r>
      <w:r>
        <w:rPr>
          <w:rFonts w:ascii="Arial" w:hAnsi="Arial" w:cs="Arial"/>
          <w:b/>
          <w:bCs/>
          <w:sz w:val="22"/>
          <w:szCs w:val="22"/>
        </w:rPr>
        <w:tab/>
      </w:r>
      <w:r w:rsidRPr="00F512A1">
        <w:rPr>
          <w:rFonts w:ascii="Arial" w:hAnsi="Arial" w:cs="Arial"/>
          <w:b/>
          <w:bCs/>
          <w:sz w:val="22"/>
          <w:szCs w:val="22"/>
        </w:rPr>
        <w:t xml:space="preserve">Application of TUPE  </w:t>
      </w:r>
    </w:p>
    <w:p w14:paraId="69316C22" w14:textId="77777777" w:rsidR="00263A46" w:rsidRPr="00AC12EC" w:rsidRDefault="00263A46" w:rsidP="00263A46">
      <w:pPr>
        <w:autoSpaceDE w:val="0"/>
        <w:autoSpaceDN w:val="0"/>
        <w:adjustRightInd w:val="0"/>
        <w:jc w:val="both"/>
        <w:rPr>
          <w:rFonts w:ascii="Arial" w:hAnsi="Arial" w:cs="Arial"/>
          <w:b/>
          <w:bCs/>
          <w:sz w:val="22"/>
          <w:szCs w:val="22"/>
        </w:rPr>
      </w:pPr>
    </w:p>
    <w:p w14:paraId="280E4C8A" w14:textId="77777777" w:rsidR="00263A46" w:rsidRPr="00AC12EC" w:rsidRDefault="00263A46" w:rsidP="00263A46">
      <w:pPr>
        <w:autoSpaceDE w:val="0"/>
        <w:autoSpaceDN w:val="0"/>
        <w:adjustRightInd w:val="0"/>
        <w:ind w:left="851" w:hanging="851"/>
        <w:jc w:val="both"/>
        <w:rPr>
          <w:rFonts w:ascii="Arial" w:hAnsi="Arial" w:cs="Arial"/>
          <w:b/>
          <w:bCs/>
          <w:sz w:val="22"/>
          <w:szCs w:val="22"/>
        </w:rPr>
      </w:pPr>
      <w:r>
        <w:rPr>
          <w:rFonts w:ascii="Arial" w:hAnsi="Arial" w:cs="Arial"/>
          <w:sz w:val="22"/>
          <w:szCs w:val="22"/>
        </w:rPr>
        <w:t>B</w:t>
      </w:r>
      <w:r w:rsidRPr="00AC12EC">
        <w:rPr>
          <w:rFonts w:ascii="Arial" w:hAnsi="Arial" w:cs="Arial"/>
          <w:sz w:val="22"/>
          <w:szCs w:val="22"/>
        </w:rPr>
        <w:t xml:space="preserve">.1.1. </w:t>
      </w:r>
      <w:r w:rsidRPr="00AC12EC">
        <w:rPr>
          <w:rFonts w:ascii="Arial" w:hAnsi="Arial" w:cs="Arial"/>
          <w:sz w:val="22"/>
          <w:szCs w:val="22"/>
        </w:rPr>
        <w:tab/>
        <w:t>The Parties agree that the provisions of the TUPE Regulations will apply to this Contract.</w:t>
      </w:r>
    </w:p>
    <w:p w14:paraId="479B0B18" w14:textId="77777777" w:rsidR="00263A46" w:rsidRPr="00AC12EC" w:rsidRDefault="00263A46" w:rsidP="00263A46">
      <w:pPr>
        <w:autoSpaceDE w:val="0"/>
        <w:autoSpaceDN w:val="0"/>
        <w:adjustRightInd w:val="0"/>
        <w:ind w:left="851" w:hanging="851"/>
        <w:jc w:val="both"/>
        <w:rPr>
          <w:rFonts w:ascii="Arial" w:hAnsi="Arial" w:cs="Arial"/>
          <w:sz w:val="22"/>
          <w:szCs w:val="22"/>
        </w:rPr>
      </w:pPr>
    </w:p>
    <w:p w14:paraId="22058411" w14:textId="77777777" w:rsidR="00263A46" w:rsidRPr="00AC12EC" w:rsidRDefault="00263A46" w:rsidP="00263A46">
      <w:pPr>
        <w:autoSpaceDE w:val="0"/>
        <w:autoSpaceDN w:val="0"/>
        <w:adjustRightInd w:val="0"/>
        <w:ind w:left="851" w:hanging="851"/>
        <w:jc w:val="both"/>
        <w:rPr>
          <w:rFonts w:ascii="Arial" w:hAnsi="Arial" w:cs="Arial"/>
          <w:sz w:val="22"/>
          <w:szCs w:val="22"/>
        </w:rPr>
      </w:pPr>
      <w:r>
        <w:rPr>
          <w:rFonts w:ascii="Arial" w:hAnsi="Arial" w:cs="Arial"/>
          <w:sz w:val="22"/>
          <w:szCs w:val="22"/>
        </w:rPr>
        <w:t>B</w:t>
      </w:r>
      <w:r w:rsidRPr="00AC12EC">
        <w:rPr>
          <w:rFonts w:ascii="Arial" w:hAnsi="Arial" w:cs="Arial"/>
          <w:sz w:val="22"/>
          <w:szCs w:val="22"/>
        </w:rPr>
        <w:t xml:space="preserve">.1.2. </w:t>
      </w:r>
      <w:r w:rsidRPr="00AC12EC">
        <w:rPr>
          <w:rFonts w:ascii="Arial" w:hAnsi="Arial" w:cs="Arial"/>
          <w:sz w:val="22"/>
          <w:szCs w:val="22"/>
        </w:rPr>
        <w:tab/>
        <w:t xml:space="preserve">The Parties agree that, where the identity of a </w:t>
      </w:r>
      <w:r>
        <w:rPr>
          <w:rFonts w:ascii="Arial" w:hAnsi="Arial" w:cs="Arial"/>
          <w:sz w:val="22"/>
          <w:szCs w:val="22"/>
        </w:rPr>
        <w:t>Provider</w:t>
      </w:r>
      <w:r w:rsidRPr="00AC12EC">
        <w:rPr>
          <w:rFonts w:ascii="Arial" w:hAnsi="Arial" w:cs="Arial"/>
          <w:sz w:val="22"/>
          <w:szCs w:val="22"/>
        </w:rPr>
        <w:t xml:space="preserve"> of any of the Service is changed </w:t>
      </w:r>
    </w:p>
    <w:p w14:paraId="48A84CAD" w14:textId="77777777" w:rsidR="00263A46" w:rsidRPr="00AC12EC" w:rsidRDefault="00263A46" w:rsidP="00263A46">
      <w:pPr>
        <w:autoSpaceDE w:val="0"/>
        <w:autoSpaceDN w:val="0"/>
        <w:adjustRightInd w:val="0"/>
        <w:ind w:left="851"/>
        <w:jc w:val="both"/>
        <w:rPr>
          <w:rFonts w:ascii="Arial" w:hAnsi="Arial" w:cs="Arial"/>
          <w:sz w:val="22"/>
          <w:szCs w:val="22"/>
        </w:rPr>
      </w:pPr>
      <w:r w:rsidRPr="00AC12EC">
        <w:rPr>
          <w:rFonts w:ascii="Arial" w:hAnsi="Arial" w:cs="Arial"/>
          <w:sz w:val="22"/>
          <w:szCs w:val="22"/>
        </w:rPr>
        <w:lastRenderedPageBreak/>
        <w:t>pursuant to this Contract (including on expiry of the Term), the change shall constitute a Relevant Transfer.</w:t>
      </w:r>
    </w:p>
    <w:p w14:paraId="7B927424" w14:textId="77777777" w:rsidR="00263A46" w:rsidRPr="00AC12EC" w:rsidRDefault="00263A46" w:rsidP="00263A46">
      <w:pPr>
        <w:autoSpaceDE w:val="0"/>
        <w:autoSpaceDN w:val="0"/>
        <w:adjustRightInd w:val="0"/>
        <w:ind w:left="851" w:hanging="851"/>
        <w:jc w:val="both"/>
        <w:rPr>
          <w:rFonts w:ascii="Arial" w:hAnsi="Arial" w:cs="Arial"/>
          <w:sz w:val="22"/>
          <w:szCs w:val="22"/>
        </w:rPr>
      </w:pPr>
    </w:p>
    <w:p w14:paraId="3C7E8D7A" w14:textId="77777777" w:rsidR="00263A46" w:rsidRPr="00AC12EC" w:rsidRDefault="00263A46" w:rsidP="00263A46">
      <w:pPr>
        <w:autoSpaceDE w:val="0"/>
        <w:autoSpaceDN w:val="0"/>
        <w:adjustRightInd w:val="0"/>
        <w:ind w:left="851" w:hanging="851"/>
        <w:jc w:val="both"/>
        <w:rPr>
          <w:rFonts w:ascii="Arial" w:hAnsi="Arial" w:cs="Arial"/>
          <w:sz w:val="22"/>
          <w:szCs w:val="22"/>
        </w:rPr>
      </w:pPr>
      <w:r>
        <w:rPr>
          <w:rFonts w:ascii="Arial" w:hAnsi="Arial" w:cs="Arial"/>
          <w:sz w:val="22"/>
          <w:szCs w:val="22"/>
        </w:rPr>
        <w:t>B</w:t>
      </w:r>
      <w:r w:rsidRPr="00AC12EC">
        <w:rPr>
          <w:rFonts w:ascii="Arial" w:hAnsi="Arial" w:cs="Arial"/>
          <w:sz w:val="22"/>
          <w:szCs w:val="22"/>
        </w:rPr>
        <w:t xml:space="preserve">.1.3. </w:t>
      </w:r>
      <w:r w:rsidRPr="00AC12EC">
        <w:rPr>
          <w:rFonts w:ascii="Arial" w:hAnsi="Arial" w:cs="Arial"/>
          <w:sz w:val="22"/>
          <w:szCs w:val="22"/>
        </w:rPr>
        <w:tab/>
        <w:t xml:space="preserve">On the occasion of a Relevant Transfer, the </w:t>
      </w:r>
      <w:r>
        <w:rPr>
          <w:rFonts w:ascii="Arial" w:hAnsi="Arial" w:cs="Arial"/>
          <w:sz w:val="22"/>
          <w:szCs w:val="22"/>
        </w:rPr>
        <w:t>Provider</w:t>
      </w:r>
      <w:r w:rsidRPr="00AC12EC">
        <w:rPr>
          <w:rFonts w:ascii="Arial" w:hAnsi="Arial" w:cs="Arial"/>
          <w:sz w:val="22"/>
          <w:szCs w:val="22"/>
        </w:rPr>
        <w:t xml:space="preserve"> shall comply with its obligations under the TUPE Regulations and the Directive in respect of the Transferring Employees and the Transferring Original Employees.</w:t>
      </w:r>
    </w:p>
    <w:p w14:paraId="5E0659A9" w14:textId="77777777" w:rsidR="00263A46" w:rsidRPr="00AC12EC" w:rsidRDefault="00263A46" w:rsidP="00263A46">
      <w:pPr>
        <w:autoSpaceDE w:val="0"/>
        <w:autoSpaceDN w:val="0"/>
        <w:adjustRightInd w:val="0"/>
        <w:ind w:left="720" w:hanging="720"/>
        <w:jc w:val="both"/>
        <w:rPr>
          <w:rFonts w:ascii="Arial" w:hAnsi="Arial" w:cs="Arial"/>
          <w:sz w:val="22"/>
          <w:szCs w:val="22"/>
        </w:rPr>
      </w:pPr>
    </w:p>
    <w:p w14:paraId="34AA8827" w14:textId="77777777" w:rsidR="00263A46" w:rsidRPr="00F512A1" w:rsidRDefault="00263A46" w:rsidP="00263A46">
      <w:pPr>
        <w:autoSpaceDE w:val="0"/>
        <w:autoSpaceDN w:val="0"/>
        <w:adjustRightInd w:val="0"/>
        <w:ind w:left="851" w:hanging="851"/>
        <w:contextualSpacing/>
        <w:jc w:val="both"/>
        <w:rPr>
          <w:rFonts w:ascii="Arial" w:hAnsi="Arial" w:cs="Arial"/>
          <w:b/>
          <w:bCs/>
          <w:sz w:val="22"/>
          <w:szCs w:val="22"/>
        </w:rPr>
      </w:pPr>
      <w:r>
        <w:rPr>
          <w:rFonts w:ascii="Arial" w:hAnsi="Arial" w:cs="Arial"/>
          <w:b/>
          <w:bCs/>
          <w:sz w:val="22"/>
          <w:szCs w:val="22"/>
        </w:rPr>
        <w:t>B.2.</w:t>
      </w:r>
      <w:r>
        <w:rPr>
          <w:rFonts w:ascii="Arial" w:hAnsi="Arial" w:cs="Arial"/>
          <w:b/>
          <w:bCs/>
          <w:sz w:val="22"/>
          <w:szCs w:val="22"/>
        </w:rPr>
        <w:tab/>
      </w:r>
      <w:r w:rsidRPr="00F512A1">
        <w:rPr>
          <w:rFonts w:ascii="Arial" w:hAnsi="Arial" w:cs="Arial"/>
          <w:b/>
          <w:bCs/>
          <w:sz w:val="22"/>
          <w:szCs w:val="22"/>
        </w:rPr>
        <w:t>Emoluments and Outgoings</w:t>
      </w:r>
    </w:p>
    <w:p w14:paraId="0D361F41" w14:textId="77777777" w:rsidR="00263A46" w:rsidRPr="00AC12EC" w:rsidRDefault="00263A46" w:rsidP="00263A46">
      <w:pPr>
        <w:autoSpaceDE w:val="0"/>
        <w:autoSpaceDN w:val="0"/>
        <w:adjustRightInd w:val="0"/>
        <w:jc w:val="both"/>
        <w:rPr>
          <w:rFonts w:ascii="Arial" w:hAnsi="Arial" w:cs="Arial"/>
          <w:b/>
          <w:bCs/>
          <w:sz w:val="22"/>
          <w:szCs w:val="22"/>
        </w:rPr>
      </w:pPr>
    </w:p>
    <w:p w14:paraId="7059C758" w14:textId="77777777" w:rsidR="00263A46" w:rsidRPr="00AC12EC" w:rsidRDefault="00263A46" w:rsidP="00263A46">
      <w:pPr>
        <w:autoSpaceDE w:val="0"/>
        <w:autoSpaceDN w:val="0"/>
        <w:adjustRightInd w:val="0"/>
        <w:spacing w:line="276" w:lineRule="auto"/>
        <w:ind w:left="851" w:hanging="851"/>
        <w:jc w:val="both"/>
        <w:rPr>
          <w:rFonts w:ascii="Arial" w:hAnsi="Arial" w:cs="Arial"/>
          <w:sz w:val="22"/>
          <w:szCs w:val="22"/>
        </w:rPr>
      </w:pPr>
      <w:r>
        <w:rPr>
          <w:rFonts w:ascii="Arial" w:hAnsi="Arial" w:cs="Arial"/>
          <w:sz w:val="22"/>
          <w:szCs w:val="22"/>
        </w:rPr>
        <w:t>B</w:t>
      </w:r>
      <w:r w:rsidRPr="00AC12EC">
        <w:rPr>
          <w:rFonts w:ascii="Arial" w:hAnsi="Arial" w:cs="Arial"/>
          <w:sz w:val="22"/>
          <w:szCs w:val="22"/>
        </w:rPr>
        <w:t xml:space="preserve">.2.1. </w:t>
      </w:r>
      <w:r w:rsidRPr="00AC12EC">
        <w:rPr>
          <w:rFonts w:ascii="Arial" w:hAnsi="Arial" w:cs="Arial"/>
          <w:sz w:val="22"/>
          <w:szCs w:val="22"/>
        </w:rPr>
        <w:tab/>
        <w:t xml:space="preserve">The </w:t>
      </w:r>
      <w:r>
        <w:rPr>
          <w:rFonts w:ascii="Arial" w:hAnsi="Arial" w:cs="Arial"/>
          <w:sz w:val="22"/>
          <w:szCs w:val="22"/>
        </w:rPr>
        <w:t>Provider</w:t>
      </w:r>
      <w:r w:rsidRPr="00AC12EC">
        <w:rPr>
          <w:rFonts w:ascii="Arial" w:hAnsi="Arial" w:cs="Arial"/>
          <w:sz w:val="22"/>
          <w:szCs w:val="22"/>
        </w:rPr>
        <w:t xml:space="preserve"> shall be responsible for all emoluments and outgoings in respect of the Transferring Employees and the Transferring Original Employees, including without limitation all wages, holiday pay, bonuses, commission, payment of PAYE, national insurance contributions, pension contributions and otherwise, from and including the date of any Relevant Transfer.</w:t>
      </w:r>
    </w:p>
    <w:p w14:paraId="3F4166CA" w14:textId="77777777" w:rsidR="00263A46" w:rsidRPr="00AC12EC" w:rsidRDefault="00263A46" w:rsidP="00263A46">
      <w:pPr>
        <w:autoSpaceDE w:val="0"/>
        <w:autoSpaceDN w:val="0"/>
        <w:adjustRightInd w:val="0"/>
        <w:jc w:val="both"/>
        <w:rPr>
          <w:rFonts w:ascii="Arial" w:hAnsi="Arial" w:cs="Arial"/>
          <w:sz w:val="22"/>
          <w:szCs w:val="22"/>
          <w:highlight w:val="yellow"/>
        </w:rPr>
      </w:pPr>
    </w:p>
    <w:p w14:paraId="4B113BE8" w14:textId="77777777" w:rsidR="00263A46" w:rsidRPr="00F512A1" w:rsidRDefault="00263A46" w:rsidP="00263A46">
      <w:pPr>
        <w:autoSpaceDE w:val="0"/>
        <w:autoSpaceDN w:val="0"/>
        <w:adjustRightInd w:val="0"/>
        <w:contextualSpacing/>
        <w:jc w:val="both"/>
        <w:rPr>
          <w:rFonts w:ascii="Arial" w:hAnsi="Arial" w:cs="Arial"/>
          <w:b/>
          <w:bCs/>
          <w:sz w:val="22"/>
          <w:szCs w:val="22"/>
        </w:rPr>
      </w:pPr>
      <w:r>
        <w:rPr>
          <w:rFonts w:ascii="Arial" w:hAnsi="Arial" w:cs="Arial"/>
          <w:b/>
          <w:bCs/>
          <w:sz w:val="22"/>
          <w:szCs w:val="22"/>
        </w:rPr>
        <w:t>B.3.</w:t>
      </w:r>
      <w:r>
        <w:rPr>
          <w:rFonts w:ascii="Arial" w:hAnsi="Arial" w:cs="Arial"/>
          <w:b/>
          <w:bCs/>
          <w:sz w:val="22"/>
          <w:szCs w:val="22"/>
        </w:rPr>
        <w:tab/>
      </w:r>
      <w:r w:rsidRPr="00F512A1">
        <w:rPr>
          <w:rFonts w:ascii="Arial" w:hAnsi="Arial" w:cs="Arial"/>
          <w:b/>
          <w:bCs/>
          <w:sz w:val="22"/>
          <w:szCs w:val="22"/>
        </w:rPr>
        <w:t>Pensions</w:t>
      </w:r>
    </w:p>
    <w:p w14:paraId="6F341C07" w14:textId="77777777" w:rsidR="00263A46" w:rsidRPr="00AC12EC" w:rsidRDefault="00263A46" w:rsidP="00263A46">
      <w:pPr>
        <w:pStyle w:val="Heading2"/>
        <w:keepNext w:val="0"/>
        <w:numPr>
          <w:ilvl w:val="0"/>
          <w:numId w:val="0"/>
        </w:numPr>
        <w:tabs>
          <w:tab w:val="left" w:pos="0"/>
        </w:tabs>
        <w:spacing w:before="280" w:after="120" w:line="300" w:lineRule="atLeast"/>
        <w:ind w:left="851" w:right="0" w:hanging="851"/>
        <w:jc w:val="both"/>
        <w:rPr>
          <w:rFonts w:ascii="Arial" w:hAnsi="Arial" w:cs="Arial"/>
          <w:b w:val="0"/>
          <w:sz w:val="22"/>
          <w:szCs w:val="22"/>
        </w:rPr>
      </w:pPr>
      <w:r>
        <w:rPr>
          <w:rFonts w:ascii="Arial" w:hAnsi="Arial" w:cs="Arial"/>
          <w:b w:val="0"/>
          <w:sz w:val="22"/>
          <w:szCs w:val="22"/>
        </w:rPr>
        <w:t>B</w:t>
      </w:r>
      <w:r w:rsidRPr="00AC12EC">
        <w:rPr>
          <w:rFonts w:ascii="Arial" w:hAnsi="Arial" w:cs="Arial"/>
          <w:b w:val="0"/>
          <w:sz w:val="22"/>
          <w:szCs w:val="22"/>
        </w:rPr>
        <w:t xml:space="preserve">.3.1. </w:t>
      </w:r>
      <w:r w:rsidRPr="00AC12EC">
        <w:rPr>
          <w:rFonts w:ascii="Arial" w:hAnsi="Arial" w:cs="Arial"/>
          <w:b w:val="0"/>
          <w:sz w:val="22"/>
          <w:szCs w:val="22"/>
        </w:rPr>
        <w:tab/>
        <w:t xml:space="preserve">The </w:t>
      </w:r>
      <w:r>
        <w:rPr>
          <w:rFonts w:ascii="Arial" w:hAnsi="Arial" w:cs="Arial"/>
          <w:b w:val="0"/>
          <w:sz w:val="22"/>
          <w:szCs w:val="22"/>
        </w:rPr>
        <w:t>Provider</w:t>
      </w:r>
      <w:r w:rsidRPr="00AC12EC">
        <w:rPr>
          <w:rFonts w:ascii="Arial" w:hAnsi="Arial" w:cs="Arial"/>
          <w:b w:val="0"/>
          <w:sz w:val="22"/>
          <w:szCs w:val="22"/>
        </w:rPr>
        <w:t xml:space="preserve"> shall or shall procure that any relevant sub-contractor shall ensure that all Eligible Employees are offered Appropriate Pension Provision with effect from the Relevant Transfer date up to and including the date of the expiry or earlier termination of this Contract.</w:t>
      </w:r>
    </w:p>
    <w:p w14:paraId="3D243633" w14:textId="77777777" w:rsidR="00263A46" w:rsidRPr="00AC12EC" w:rsidRDefault="00263A46" w:rsidP="00263A46">
      <w:pPr>
        <w:pStyle w:val="Heading2"/>
        <w:keepNext w:val="0"/>
        <w:numPr>
          <w:ilvl w:val="0"/>
          <w:numId w:val="0"/>
        </w:numPr>
        <w:tabs>
          <w:tab w:val="left" w:pos="851"/>
        </w:tabs>
        <w:spacing w:before="280" w:after="120" w:line="300" w:lineRule="atLeast"/>
        <w:ind w:left="851" w:right="0" w:hanging="851"/>
        <w:jc w:val="both"/>
        <w:rPr>
          <w:rFonts w:ascii="Arial" w:hAnsi="Arial" w:cs="Arial"/>
          <w:sz w:val="22"/>
          <w:szCs w:val="22"/>
        </w:rPr>
      </w:pPr>
      <w:r>
        <w:rPr>
          <w:rFonts w:ascii="Arial" w:hAnsi="Arial" w:cs="Arial"/>
          <w:b w:val="0"/>
          <w:sz w:val="22"/>
          <w:szCs w:val="22"/>
        </w:rPr>
        <w:t>B</w:t>
      </w:r>
      <w:r w:rsidRPr="00AC12EC">
        <w:rPr>
          <w:rFonts w:ascii="Arial" w:hAnsi="Arial" w:cs="Arial"/>
          <w:b w:val="0"/>
          <w:sz w:val="22"/>
          <w:szCs w:val="22"/>
        </w:rPr>
        <w:t xml:space="preserve">.3.2. </w:t>
      </w:r>
      <w:r w:rsidRPr="00AC12EC">
        <w:rPr>
          <w:rFonts w:ascii="Arial" w:hAnsi="Arial" w:cs="Arial"/>
          <w:b w:val="0"/>
          <w:sz w:val="22"/>
          <w:szCs w:val="22"/>
        </w:rPr>
        <w:tab/>
        <w:t xml:space="preserve">The provisions of Clauses </w:t>
      </w:r>
      <w:r>
        <w:rPr>
          <w:rFonts w:ascii="Arial" w:hAnsi="Arial" w:cs="Arial"/>
          <w:b w:val="0"/>
          <w:sz w:val="22"/>
          <w:szCs w:val="22"/>
        </w:rPr>
        <w:t>B</w:t>
      </w:r>
      <w:r w:rsidRPr="00AC12EC">
        <w:rPr>
          <w:rFonts w:ascii="Arial" w:hAnsi="Arial" w:cs="Arial"/>
          <w:b w:val="0"/>
          <w:sz w:val="22"/>
          <w:szCs w:val="22"/>
        </w:rPr>
        <w:t xml:space="preserve">.3, </w:t>
      </w:r>
      <w:r>
        <w:rPr>
          <w:rFonts w:ascii="Arial" w:hAnsi="Arial" w:cs="Arial"/>
          <w:b w:val="0"/>
          <w:sz w:val="22"/>
          <w:szCs w:val="22"/>
        </w:rPr>
        <w:t>B</w:t>
      </w:r>
      <w:r w:rsidRPr="00AC12EC">
        <w:rPr>
          <w:rFonts w:ascii="Arial" w:hAnsi="Arial" w:cs="Arial"/>
          <w:b w:val="0"/>
          <w:sz w:val="22"/>
          <w:szCs w:val="22"/>
        </w:rPr>
        <w:t xml:space="preserve">.4 and </w:t>
      </w:r>
      <w:r>
        <w:rPr>
          <w:rFonts w:ascii="Arial" w:hAnsi="Arial" w:cs="Arial"/>
          <w:b w:val="0"/>
          <w:sz w:val="22"/>
          <w:szCs w:val="22"/>
        </w:rPr>
        <w:t>B</w:t>
      </w:r>
      <w:r w:rsidRPr="00AC12EC">
        <w:rPr>
          <w:rFonts w:ascii="Arial" w:hAnsi="Arial" w:cs="Arial"/>
          <w:b w:val="0"/>
          <w:sz w:val="22"/>
          <w:szCs w:val="22"/>
        </w:rPr>
        <w:t xml:space="preserve">.5 shall be directly enforceable by an affected employee against the </w:t>
      </w:r>
      <w:r>
        <w:rPr>
          <w:rFonts w:ascii="Arial" w:hAnsi="Arial" w:cs="Arial"/>
          <w:b w:val="0"/>
          <w:sz w:val="22"/>
          <w:szCs w:val="22"/>
        </w:rPr>
        <w:t>Provider</w:t>
      </w:r>
      <w:r w:rsidRPr="00AC12EC">
        <w:rPr>
          <w:rFonts w:ascii="Arial" w:hAnsi="Arial" w:cs="Arial"/>
          <w:b w:val="0"/>
          <w:sz w:val="22"/>
          <w:szCs w:val="22"/>
        </w:rPr>
        <w:t xml:space="preserve"> or any relevant sub-contractor and the Parties agree that the Contracts (Rights of Third Parties) Act 1999 shall apply to the extent necessary to ensure that any affected employee shall have the right to enforce any obligation owed to such employee by the </w:t>
      </w:r>
      <w:r>
        <w:rPr>
          <w:rFonts w:ascii="Arial" w:hAnsi="Arial" w:cs="Arial"/>
          <w:b w:val="0"/>
          <w:sz w:val="22"/>
          <w:szCs w:val="22"/>
        </w:rPr>
        <w:t>Provider</w:t>
      </w:r>
      <w:r w:rsidRPr="00AC12EC">
        <w:rPr>
          <w:rFonts w:ascii="Arial" w:hAnsi="Arial" w:cs="Arial"/>
          <w:b w:val="0"/>
          <w:sz w:val="22"/>
          <w:szCs w:val="22"/>
        </w:rPr>
        <w:t xml:space="preserve"> or sub-contractor under those Clauses in his/her own right under Section 1(1) of the Contracts Rights of Third Parties Act 1999 and Clause 49 of the Contract shall be construed accordingly.</w:t>
      </w:r>
    </w:p>
    <w:p w14:paraId="31400D88" w14:textId="77777777" w:rsidR="00263A46" w:rsidRPr="00AC12EC" w:rsidRDefault="00263A46" w:rsidP="00263A46">
      <w:pPr>
        <w:rPr>
          <w:rFonts w:ascii="Arial" w:hAnsi="Arial" w:cs="Arial"/>
          <w:lang w:eastAsia="en-GB"/>
        </w:rPr>
      </w:pPr>
    </w:p>
    <w:p w14:paraId="0153ED6E" w14:textId="77777777" w:rsidR="00263A46" w:rsidRPr="00F512A1" w:rsidRDefault="00263A46" w:rsidP="00263A46">
      <w:pPr>
        <w:autoSpaceDE w:val="0"/>
        <w:autoSpaceDN w:val="0"/>
        <w:adjustRightInd w:val="0"/>
        <w:ind w:left="851" w:hanging="851"/>
        <w:contextualSpacing/>
        <w:jc w:val="both"/>
        <w:rPr>
          <w:rFonts w:ascii="Arial" w:hAnsi="Arial" w:cs="Arial"/>
          <w:b/>
          <w:bCs/>
          <w:sz w:val="22"/>
          <w:szCs w:val="22"/>
        </w:rPr>
      </w:pPr>
      <w:r>
        <w:rPr>
          <w:rFonts w:ascii="Arial" w:hAnsi="Arial" w:cs="Arial"/>
          <w:b/>
          <w:bCs/>
          <w:sz w:val="22"/>
          <w:szCs w:val="22"/>
        </w:rPr>
        <w:t>B.4.</w:t>
      </w:r>
      <w:r>
        <w:rPr>
          <w:rFonts w:ascii="Arial" w:hAnsi="Arial" w:cs="Arial"/>
          <w:b/>
          <w:bCs/>
          <w:sz w:val="22"/>
          <w:szCs w:val="22"/>
        </w:rPr>
        <w:tab/>
      </w:r>
      <w:r w:rsidRPr="00F512A1">
        <w:rPr>
          <w:rFonts w:ascii="Arial" w:hAnsi="Arial" w:cs="Arial"/>
          <w:b/>
          <w:bCs/>
          <w:sz w:val="22"/>
          <w:szCs w:val="22"/>
        </w:rPr>
        <w:t>Admitted Body Status to the Local Government Pension Scheme</w:t>
      </w:r>
    </w:p>
    <w:p w14:paraId="0BC85255" w14:textId="77777777" w:rsidR="00263A46" w:rsidRPr="00AC12EC" w:rsidRDefault="00263A46" w:rsidP="00263A46">
      <w:pPr>
        <w:pStyle w:val="Heading2"/>
        <w:keepNext w:val="0"/>
        <w:numPr>
          <w:ilvl w:val="0"/>
          <w:numId w:val="0"/>
        </w:numPr>
        <w:tabs>
          <w:tab w:val="left" w:pos="0"/>
          <w:tab w:val="left" w:pos="851"/>
        </w:tabs>
        <w:spacing w:before="280" w:after="120" w:line="300" w:lineRule="atLeast"/>
        <w:ind w:left="851" w:right="0" w:hanging="851"/>
        <w:jc w:val="both"/>
        <w:rPr>
          <w:rFonts w:ascii="Arial" w:hAnsi="Arial" w:cs="Arial"/>
          <w:b w:val="0"/>
          <w:sz w:val="22"/>
          <w:szCs w:val="22"/>
        </w:rPr>
      </w:pPr>
      <w:r>
        <w:rPr>
          <w:rFonts w:ascii="Arial" w:hAnsi="Arial" w:cs="Arial"/>
          <w:b w:val="0"/>
          <w:sz w:val="22"/>
          <w:szCs w:val="22"/>
        </w:rPr>
        <w:t>B</w:t>
      </w:r>
      <w:r w:rsidRPr="00AC12EC">
        <w:rPr>
          <w:rFonts w:ascii="Arial" w:hAnsi="Arial" w:cs="Arial"/>
          <w:b w:val="0"/>
          <w:sz w:val="22"/>
          <w:szCs w:val="22"/>
        </w:rPr>
        <w:t xml:space="preserve">.4.1.  </w:t>
      </w:r>
      <w:r w:rsidRPr="00AC12EC">
        <w:rPr>
          <w:rFonts w:ascii="Arial" w:hAnsi="Arial" w:cs="Arial"/>
          <w:b w:val="0"/>
          <w:sz w:val="22"/>
          <w:szCs w:val="22"/>
        </w:rPr>
        <w:tab/>
        <w:t xml:space="preserve">Where the </w:t>
      </w:r>
      <w:r>
        <w:rPr>
          <w:rFonts w:ascii="Arial" w:hAnsi="Arial" w:cs="Arial"/>
          <w:b w:val="0"/>
          <w:sz w:val="22"/>
          <w:szCs w:val="22"/>
        </w:rPr>
        <w:t>Provider</w:t>
      </w:r>
      <w:r w:rsidRPr="00AC12EC">
        <w:rPr>
          <w:rFonts w:ascii="Arial" w:hAnsi="Arial" w:cs="Arial"/>
          <w:b w:val="0"/>
          <w:sz w:val="22"/>
          <w:szCs w:val="22"/>
        </w:rPr>
        <w:t xml:space="preserve"> or its sub-contractor </w:t>
      </w:r>
      <w:r>
        <w:rPr>
          <w:rFonts w:ascii="Arial" w:hAnsi="Arial" w:cs="Arial"/>
          <w:b w:val="0"/>
          <w:sz w:val="22"/>
          <w:szCs w:val="22"/>
        </w:rPr>
        <w:t xml:space="preserve">(subject to Secretary of State approval for a sub-contractor to become an admitted body) </w:t>
      </w:r>
      <w:r w:rsidRPr="00AC12EC">
        <w:rPr>
          <w:rFonts w:ascii="Arial" w:hAnsi="Arial" w:cs="Arial"/>
          <w:b w:val="0"/>
          <w:sz w:val="22"/>
          <w:szCs w:val="22"/>
        </w:rPr>
        <w:t xml:space="preserve">wishes to offer the Eligible Employees membership of the LGPS, the </w:t>
      </w:r>
      <w:r>
        <w:rPr>
          <w:rFonts w:ascii="Arial" w:hAnsi="Arial" w:cs="Arial"/>
          <w:b w:val="0"/>
          <w:sz w:val="22"/>
          <w:szCs w:val="22"/>
        </w:rPr>
        <w:t>Provider</w:t>
      </w:r>
      <w:r w:rsidRPr="00AC12EC">
        <w:rPr>
          <w:rFonts w:ascii="Arial" w:hAnsi="Arial" w:cs="Arial"/>
          <w:b w:val="0"/>
          <w:sz w:val="22"/>
          <w:szCs w:val="22"/>
        </w:rPr>
        <w:t xml:space="preserve"> shall or shall procure that it and/or each relevant sub-contractor shall enter into an Admission Agreement to have effect from and including the Relevant Transfer date. The </w:t>
      </w:r>
      <w:r>
        <w:rPr>
          <w:rFonts w:ascii="Arial" w:hAnsi="Arial" w:cs="Arial"/>
          <w:b w:val="0"/>
          <w:sz w:val="22"/>
          <w:szCs w:val="22"/>
        </w:rPr>
        <w:t>Provider</w:t>
      </w:r>
      <w:r w:rsidRPr="00AC12EC">
        <w:rPr>
          <w:rFonts w:ascii="Arial" w:hAnsi="Arial" w:cs="Arial"/>
          <w:b w:val="0"/>
          <w:sz w:val="22"/>
          <w:szCs w:val="22"/>
        </w:rPr>
        <w:t xml:space="preserve"> or sub-contractor will bear the cost of any actuarial assessment required in order to assess the employer's contribution rate and Pension Bond value and establish an opening funding position for actuarial purposes of Pension Scheme, in respect of any Eligible Employee who elects to join the LGPS on or after the Relevant Transfer date.</w:t>
      </w:r>
    </w:p>
    <w:p w14:paraId="1F0B314B" w14:textId="77777777" w:rsidR="00263A46" w:rsidRPr="00AC12EC" w:rsidRDefault="00263A46" w:rsidP="00263A46">
      <w:pPr>
        <w:pStyle w:val="Heading2"/>
        <w:keepNext w:val="0"/>
        <w:numPr>
          <w:ilvl w:val="0"/>
          <w:numId w:val="0"/>
        </w:numPr>
        <w:tabs>
          <w:tab w:val="left" w:pos="0"/>
          <w:tab w:val="left" w:pos="709"/>
          <w:tab w:val="left" w:pos="851"/>
        </w:tabs>
        <w:spacing w:before="280" w:after="120" w:line="300" w:lineRule="atLeast"/>
        <w:ind w:left="851" w:right="0" w:hanging="851"/>
        <w:jc w:val="both"/>
        <w:rPr>
          <w:rFonts w:ascii="Arial" w:hAnsi="Arial" w:cs="Arial"/>
          <w:b w:val="0"/>
          <w:sz w:val="22"/>
          <w:szCs w:val="22"/>
        </w:rPr>
      </w:pPr>
      <w:r>
        <w:rPr>
          <w:rFonts w:ascii="Arial" w:hAnsi="Arial" w:cs="Arial"/>
          <w:b w:val="0"/>
          <w:sz w:val="22"/>
          <w:szCs w:val="22"/>
        </w:rPr>
        <w:t>B</w:t>
      </w:r>
      <w:r w:rsidRPr="00AC12EC">
        <w:rPr>
          <w:rFonts w:ascii="Arial" w:hAnsi="Arial" w:cs="Arial"/>
          <w:b w:val="0"/>
          <w:sz w:val="22"/>
          <w:szCs w:val="22"/>
        </w:rPr>
        <w:t xml:space="preserve">.4.2. </w:t>
      </w:r>
      <w:r w:rsidRPr="00AC12EC">
        <w:rPr>
          <w:rFonts w:ascii="Arial" w:hAnsi="Arial" w:cs="Arial"/>
          <w:b w:val="0"/>
          <w:sz w:val="22"/>
          <w:szCs w:val="22"/>
        </w:rPr>
        <w:tab/>
      </w:r>
      <w:r w:rsidRPr="00AC12EC">
        <w:rPr>
          <w:rFonts w:ascii="Arial" w:hAnsi="Arial" w:cs="Arial"/>
          <w:b w:val="0"/>
          <w:sz w:val="22"/>
          <w:szCs w:val="22"/>
        </w:rPr>
        <w:tab/>
        <w:t xml:space="preserve">The </w:t>
      </w:r>
      <w:r>
        <w:rPr>
          <w:rFonts w:ascii="Arial" w:hAnsi="Arial" w:cs="Arial"/>
          <w:b w:val="0"/>
          <w:sz w:val="22"/>
          <w:szCs w:val="22"/>
        </w:rPr>
        <w:t>Provider</w:t>
      </w:r>
      <w:r w:rsidRPr="00AC12EC">
        <w:rPr>
          <w:rFonts w:ascii="Arial" w:hAnsi="Arial" w:cs="Arial"/>
          <w:b w:val="0"/>
          <w:sz w:val="22"/>
          <w:szCs w:val="22"/>
        </w:rPr>
        <w:t xml:space="preserve"> shall indemnify and keep indemnified the Council and/or any Replacement </w:t>
      </w:r>
      <w:r>
        <w:rPr>
          <w:rFonts w:ascii="Arial" w:hAnsi="Arial" w:cs="Arial"/>
          <w:b w:val="0"/>
          <w:sz w:val="22"/>
          <w:szCs w:val="22"/>
        </w:rPr>
        <w:t>Provider</w:t>
      </w:r>
      <w:r w:rsidRPr="00AC12EC">
        <w:rPr>
          <w:rFonts w:ascii="Arial" w:hAnsi="Arial" w:cs="Arial"/>
          <w:b w:val="0"/>
          <w:sz w:val="22"/>
          <w:szCs w:val="22"/>
        </w:rPr>
        <w:t xml:space="preserve"> and, in each case, their sub-contractors, from and against all direct losses suffered or incurred by it or them, which arise from </w:t>
      </w:r>
      <w:r>
        <w:rPr>
          <w:rFonts w:ascii="Arial" w:hAnsi="Arial" w:cs="Arial"/>
          <w:b w:val="0"/>
          <w:sz w:val="22"/>
          <w:szCs w:val="22"/>
        </w:rPr>
        <w:t xml:space="preserve">the delayed execution of and/ or </w:t>
      </w:r>
      <w:r w:rsidRPr="00AC12EC">
        <w:rPr>
          <w:rFonts w:ascii="Arial" w:hAnsi="Arial" w:cs="Arial"/>
          <w:b w:val="0"/>
          <w:sz w:val="22"/>
          <w:szCs w:val="22"/>
        </w:rPr>
        <w:t xml:space="preserve">any breach by the </w:t>
      </w:r>
      <w:r>
        <w:rPr>
          <w:rFonts w:ascii="Arial" w:hAnsi="Arial" w:cs="Arial"/>
          <w:b w:val="0"/>
          <w:sz w:val="22"/>
          <w:szCs w:val="22"/>
        </w:rPr>
        <w:t>Provider</w:t>
      </w:r>
      <w:r w:rsidRPr="00AC12EC">
        <w:rPr>
          <w:rFonts w:ascii="Arial" w:hAnsi="Arial" w:cs="Arial"/>
          <w:b w:val="0"/>
          <w:sz w:val="22"/>
          <w:szCs w:val="22"/>
        </w:rPr>
        <w:t xml:space="preserve"> or its sub-contractor of the terms of the Admission Agreement, to the extent that such liability arises before or as a result of the termination or expiry of this Contract. </w:t>
      </w:r>
    </w:p>
    <w:p w14:paraId="0B6EC1E2" w14:textId="77777777" w:rsidR="00263A46" w:rsidRPr="00AC12EC" w:rsidRDefault="00263A46" w:rsidP="00263A46">
      <w:pPr>
        <w:pStyle w:val="Heading2"/>
        <w:keepNext w:val="0"/>
        <w:numPr>
          <w:ilvl w:val="0"/>
          <w:numId w:val="0"/>
        </w:numPr>
        <w:tabs>
          <w:tab w:val="left" w:pos="0"/>
          <w:tab w:val="left" w:pos="709"/>
          <w:tab w:val="left" w:pos="851"/>
        </w:tabs>
        <w:spacing w:before="280" w:after="120" w:line="300" w:lineRule="atLeast"/>
        <w:ind w:left="851" w:right="0" w:hanging="851"/>
        <w:jc w:val="both"/>
        <w:rPr>
          <w:rFonts w:ascii="Arial" w:hAnsi="Arial" w:cs="Arial"/>
          <w:b w:val="0"/>
          <w:sz w:val="22"/>
          <w:szCs w:val="22"/>
        </w:rPr>
      </w:pPr>
      <w:r>
        <w:rPr>
          <w:rFonts w:ascii="Arial" w:hAnsi="Arial" w:cs="Arial"/>
          <w:b w:val="0"/>
          <w:sz w:val="22"/>
          <w:szCs w:val="22"/>
        </w:rPr>
        <w:t>B</w:t>
      </w:r>
      <w:r w:rsidRPr="00AC12EC">
        <w:rPr>
          <w:rFonts w:ascii="Arial" w:hAnsi="Arial" w:cs="Arial"/>
          <w:b w:val="0"/>
          <w:sz w:val="22"/>
          <w:szCs w:val="22"/>
        </w:rPr>
        <w:t xml:space="preserve">.4.3. </w:t>
      </w:r>
      <w:r w:rsidRPr="00AC12EC">
        <w:rPr>
          <w:rFonts w:ascii="Arial" w:hAnsi="Arial" w:cs="Arial"/>
          <w:b w:val="0"/>
          <w:sz w:val="22"/>
          <w:szCs w:val="22"/>
        </w:rPr>
        <w:tab/>
      </w:r>
      <w:r w:rsidRPr="00AC12EC">
        <w:rPr>
          <w:rFonts w:ascii="Arial" w:hAnsi="Arial" w:cs="Arial"/>
          <w:b w:val="0"/>
          <w:sz w:val="22"/>
          <w:szCs w:val="22"/>
        </w:rPr>
        <w:tab/>
        <w:t xml:space="preserve">The </w:t>
      </w:r>
      <w:r>
        <w:rPr>
          <w:rFonts w:ascii="Arial" w:hAnsi="Arial" w:cs="Arial"/>
          <w:b w:val="0"/>
          <w:sz w:val="22"/>
          <w:szCs w:val="22"/>
        </w:rPr>
        <w:t>Provider</w:t>
      </w:r>
      <w:r w:rsidRPr="00AC12EC">
        <w:rPr>
          <w:rFonts w:ascii="Arial" w:hAnsi="Arial" w:cs="Arial"/>
          <w:b w:val="0"/>
          <w:sz w:val="22"/>
          <w:szCs w:val="22"/>
        </w:rPr>
        <w:t xml:space="preserve"> shall and shall procure that it and any of its sub-contractor’s shall prior to the Relevant Transfer date, obtain any indemnity or Pension Bond required in accordance with the Admission Agreement. The </w:t>
      </w:r>
      <w:r>
        <w:rPr>
          <w:rFonts w:ascii="Arial" w:hAnsi="Arial" w:cs="Arial"/>
          <w:b w:val="0"/>
          <w:sz w:val="22"/>
          <w:szCs w:val="22"/>
        </w:rPr>
        <w:t>Provider</w:t>
      </w:r>
      <w:r w:rsidRPr="00AC12EC">
        <w:rPr>
          <w:rFonts w:ascii="Arial" w:hAnsi="Arial" w:cs="Arial"/>
          <w:b w:val="0"/>
          <w:sz w:val="22"/>
          <w:szCs w:val="22"/>
        </w:rPr>
        <w:t xml:space="preserve"> or its sub-contractor will bear the cost of any </w:t>
      </w:r>
      <w:r w:rsidRPr="00AC12EC">
        <w:rPr>
          <w:rFonts w:ascii="Arial" w:hAnsi="Arial" w:cs="Arial"/>
          <w:b w:val="0"/>
          <w:sz w:val="22"/>
          <w:szCs w:val="22"/>
        </w:rPr>
        <w:lastRenderedPageBreak/>
        <w:t>actuarial assessment required in order to assess the value of the Pension Bond or guarantee, including costs associated with revaluations.</w:t>
      </w:r>
    </w:p>
    <w:p w14:paraId="3310BCB4" w14:textId="77777777" w:rsidR="00263A46" w:rsidRDefault="00263A46" w:rsidP="00263A46">
      <w:pPr>
        <w:autoSpaceDE w:val="0"/>
        <w:autoSpaceDN w:val="0"/>
        <w:adjustRightInd w:val="0"/>
        <w:ind w:left="1560"/>
        <w:contextualSpacing/>
        <w:jc w:val="both"/>
        <w:rPr>
          <w:rFonts w:ascii="Arial" w:hAnsi="Arial" w:cs="Arial"/>
          <w:b/>
          <w:bCs/>
          <w:sz w:val="22"/>
          <w:szCs w:val="22"/>
        </w:rPr>
      </w:pPr>
    </w:p>
    <w:p w14:paraId="24240D10" w14:textId="77777777" w:rsidR="00263A46" w:rsidRPr="00F512A1" w:rsidRDefault="00263A46" w:rsidP="00263A46">
      <w:pPr>
        <w:autoSpaceDE w:val="0"/>
        <w:autoSpaceDN w:val="0"/>
        <w:adjustRightInd w:val="0"/>
        <w:ind w:left="851" w:hanging="851"/>
        <w:contextualSpacing/>
        <w:jc w:val="both"/>
        <w:rPr>
          <w:rFonts w:ascii="Arial" w:hAnsi="Arial" w:cs="Arial"/>
          <w:b/>
          <w:bCs/>
          <w:sz w:val="22"/>
          <w:szCs w:val="22"/>
        </w:rPr>
      </w:pPr>
      <w:r>
        <w:rPr>
          <w:rFonts w:ascii="Arial" w:hAnsi="Arial" w:cs="Arial"/>
          <w:b/>
          <w:bCs/>
          <w:sz w:val="22"/>
          <w:szCs w:val="22"/>
        </w:rPr>
        <w:t>B.5.</w:t>
      </w:r>
      <w:r>
        <w:rPr>
          <w:rFonts w:ascii="Arial" w:hAnsi="Arial" w:cs="Arial"/>
          <w:b/>
          <w:bCs/>
          <w:sz w:val="22"/>
          <w:szCs w:val="22"/>
        </w:rPr>
        <w:tab/>
        <w:t>Provider</w:t>
      </w:r>
      <w:r w:rsidRPr="00F512A1">
        <w:rPr>
          <w:rFonts w:ascii="Arial" w:hAnsi="Arial" w:cs="Arial"/>
          <w:b/>
          <w:bCs/>
          <w:sz w:val="22"/>
          <w:szCs w:val="22"/>
        </w:rPr>
        <w:t xml:space="preserve"> Pension Scheme</w:t>
      </w:r>
    </w:p>
    <w:p w14:paraId="1615DB78" w14:textId="77777777" w:rsidR="00263A46" w:rsidRDefault="00263A46" w:rsidP="00263A46">
      <w:pPr>
        <w:pStyle w:val="Heading2"/>
        <w:keepNext w:val="0"/>
        <w:numPr>
          <w:ilvl w:val="0"/>
          <w:numId w:val="0"/>
        </w:numPr>
        <w:tabs>
          <w:tab w:val="left" w:pos="-4395"/>
        </w:tabs>
        <w:spacing w:before="280" w:after="120" w:line="300" w:lineRule="atLeast"/>
        <w:ind w:left="851" w:right="0" w:hanging="851"/>
        <w:jc w:val="both"/>
        <w:rPr>
          <w:rFonts w:ascii="Arial" w:hAnsi="Arial" w:cs="Arial"/>
          <w:b w:val="0"/>
          <w:sz w:val="22"/>
          <w:szCs w:val="22"/>
        </w:rPr>
      </w:pPr>
      <w:r>
        <w:rPr>
          <w:rFonts w:ascii="Arial" w:hAnsi="Arial" w:cs="Arial"/>
          <w:b w:val="0"/>
          <w:sz w:val="22"/>
          <w:szCs w:val="22"/>
        </w:rPr>
        <w:t>B</w:t>
      </w:r>
      <w:r w:rsidRPr="00AC12EC">
        <w:rPr>
          <w:rFonts w:ascii="Arial" w:hAnsi="Arial" w:cs="Arial"/>
          <w:b w:val="0"/>
          <w:sz w:val="22"/>
          <w:szCs w:val="22"/>
        </w:rPr>
        <w:t>.5.1.</w:t>
      </w:r>
      <w:r>
        <w:rPr>
          <w:rFonts w:ascii="Arial" w:hAnsi="Arial" w:cs="Arial"/>
          <w:b w:val="0"/>
          <w:sz w:val="22"/>
          <w:szCs w:val="22"/>
        </w:rPr>
        <w:tab/>
      </w:r>
      <w:r w:rsidRPr="00AC12EC">
        <w:rPr>
          <w:rFonts w:ascii="Arial" w:hAnsi="Arial" w:cs="Arial"/>
          <w:b w:val="0"/>
          <w:sz w:val="22"/>
          <w:szCs w:val="22"/>
        </w:rPr>
        <w:t xml:space="preserve">Where the </w:t>
      </w:r>
      <w:r>
        <w:rPr>
          <w:rFonts w:ascii="Arial" w:hAnsi="Arial" w:cs="Arial"/>
          <w:b w:val="0"/>
          <w:sz w:val="22"/>
          <w:szCs w:val="22"/>
        </w:rPr>
        <w:t>Provider</w:t>
      </w:r>
      <w:r w:rsidRPr="00AC12EC">
        <w:rPr>
          <w:rFonts w:ascii="Arial" w:hAnsi="Arial" w:cs="Arial"/>
          <w:b w:val="0"/>
          <w:sz w:val="22"/>
          <w:szCs w:val="22"/>
        </w:rPr>
        <w:t xml:space="preserve"> or its sub-contractor does not wish to or is otherwise prevented from offering all or some of the Eligible Employees membership or continued membership of the LGPS, the </w:t>
      </w:r>
      <w:r>
        <w:rPr>
          <w:rFonts w:ascii="Arial" w:hAnsi="Arial" w:cs="Arial"/>
          <w:b w:val="0"/>
          <w:sz w:val="22"/>
          <w:szCs w:val="22"/>
        </w:rPr>
        <w:t>Provider</w:t>
      </w:r>
      <w:r w:rsidRPr="00AC12EC">
        <w:rPr>
          <w:rFonts w:ascii="Arial" w:hAnsi="Arial" w:cs="Arial"/>
          <w:b w:val="0"/>
          <w:sz w:val="22"/>
          <w:szCs w:val="22"/>
        </w:rPr>
        <w:t xml:space="preserve"> shall or shall procure that any relevant sub-contractor shall offer the Eligible Employees membership of an occupational pension scheme with effect from the Relevant Transfer date. Such an occupational pension scheme must be</w:t>
      </w:r>
      <w:r>
        <w:rPr>
          <w:rFonts w:ascii="Arial" w:hAnsi="Arial" w:cs="Arial"/>
          <w:b w:val="0"/>
          <w:sz w:val="22"/>
          <w:szCs w:val="22"/>
        </w:rPr>
        <w:t>:</w:t>
      </w:r>
    </w:p>
    <w:p w14:paraId="5F9152B6" w14:textId="77777777" w:rsidR="00263A46" w:rsidRDefault="00263A46" w:rsidP="00263A46">
      <w:pPr>
        <w:pStyle w:val="Heading2"/>
        <w:keepNext w:val="0"/>
        <w:numPr>
          <w:ilvl w:val="0"/>
          <w:numId w:val="0"/>
        </w:numPr>
        <w:spacing w:before="280" w:after="120" w:line="300" w:lineRule="atLeast"/>
        <w:ind w:left="1843" w:right="0" w:hanging="992"/>
        <w:jc w:val="both"/>
        <w:rPr>
          <w:rFonts w:ascii="Arial" w:hAnsi="Arial" w:cs="Arial"/>
          <w:b w:val="0"/>
          <w:sz w:val="22"/>
          <w:szCs w:val="22"/>
        </w:rPr>
      </w:pPr>
      <w:r>
        <w:rPr>
          <w:rFonts w:ascii="Arial" w:hAnsi="Arial" w:cs="Arial"/>
          <w:b w:val="0"/>
          <w:sz w:val="22"/>
          <w:szCs w:val="22"/>
        </w:rPr>
        <w:t>B.5.1.1.</w:t>
      </w:r>
      <w:r>
        <w:rPr>
          <w:rFonts w:ascii="Arial" w:hAnsi="Arial" w:cs="Arial"/>
          <w:b w:val="0"/>
          <w:sz w:val="22"/>
          <w:szCs w:val="22"/>
        </w:rPr>
        <w:tab/>
      </w:r>
      <w:r w:rsidRPr="00AC12EC">
        <w:rPr>
          <w:rFonts w:ascii="Arial" w:hAnsi="Arial" w:cs="Arial"/>
          <w:b w:val="0"/>
          <w:sz w:val="22"/>
          <w:szCs w:val="22"/>
        </w:rPr>
        <w:t>established no later than three (3) months prior to the date of the Relevant Transfer;</w:t>
      </w:r>
      <w:r>
        <w:rPr>
          <w:rFonts w:ascii="Arial" w:hAnsi="Arial" w:cs="Arial"/>
          <w:b w:val="0"/>
          <w:sz w:val="22"/>
          <w:szCs w:val="22"/>
        </w:rPr>
        <w:t xml:space="preserve"> and</w:t>
      </w:r>
    </w:p>
    <w:p w14:paraId="651EF694" w14:textId="77777777" w:rsidR="00263A46" w:rsidRPr="00AC12EC" w:rsidRDefault="00263A46" w:rsidP="00263A46">
      <w:pPr>
        <w:pStyle w:val="Heading2"/>
        <w:keepNext w:val="0"/>
        <w:numPr>
          <w:ilvl w:val="0"/>
          <w:numId w:val="0"/>
        </w:numPr>
        <w:tabs>
          <w:tab w:val="left" w:pos="720"/>
        </w:tabs>
        <w:spacing w:before="280" w:after="120" w:line="300" w:lineRule="atLeast"/>
        <w:ind w:left="1843" w:right="0" w:hanging="992"/>
        <w:jc w:val="both"/>
      </w:pPr>
      <w:r>
        <w:rPr>
          <w:rFonts w:ascii="Arial" w:hAnsi="Arial" w:cs="Arial"/>
          <w:b w:val="0"/>
          <w:sz w:val="22"/>
          <w:szCs w:val="22"/>
        </w:rPr>
        <w:t>B</w:t>
      </w:r>
      <w:r w:rsidRPr="00AC12EC">
        <w:rPr>
          <w:rFonts w:ascii="Arial" w:hAnsi="Arial" w:cs="Arial"/>
          <w:b w:val="0"/>
          <w:sz w:val="22"/>
          <w:szCs w:val="22"/>
        </w:rPr>
        <w:t>.5.1.2.</w:t>
      </w:r>
      <w:r w:rsidRPr="00AC12EC">
        <w:rPr>
          <w:rFonts w:ascii="Arial" w:hAnsi="Arial" w:cs="Arial"/>
          <w:b w:val="0"/>
          <w:sz w:val="22"/>
          <w:szCs w:val="22"/>
        </w:rPr>
        <w:tab/>
        <w:t xml:space="preserve">certified by the GAD as providing benefits that are broadly comparable or equivalent to (as appropriate) those provided  by the Legacy Scheme, and the Contractor shall produce evidence </w:t>
      </w:r>
      <w:r>
        <w:rPr>
          <w:rFonts w:ascii="Arial" w:hAnsi="Arial" w:cs="Arial"/>
          <w:b w:val="0"/>
          <w:sz w:val="22"/>
          <w:szCs w:val="22"/>
        </w:rPr>
        <w:t>of compliance with this Clause B</w:t>
      </w:r>
      <w:r w:rsidRPr="00AC12EC">
        <w:rPr>
          <w:rFonts w:ascii="Arial" w:hAnsi="Arial" w:cs="Arial"/>
          <w:b w:val="0"/>
          <w:sz w:val="22"/>
          <w:szCs w:val="22"/>
        </w:rPr>
        <w:t>.5 to the Council prior to the date of the Relevant Transfer.</w:t>
      </w:r>
    </w:p>
    <w:p w14:paraId="6FE687D8" w14:textId="77777777" w:rsidR="00263A46" w:rsidRPr="00F512A1" w:rsidRDefault="00263A46" w:rsidP="00263A46">
      <w:pPr>
        <w:pStyle w:val="Heading2"/>
        <w:keepNext w:val="0"/>
        <w:numPr>
          <w:ilvl w:val="0"/>
          <w:numId w:val="0"/>
        </w:numPr>
        <w:spacing w:before="280" w:after="120" w:line="300" w:lineRule="atLeast"/>
        <w:ind w:left="851" w:right="0" w:hanging="851"/>
        <w:jc w:val="both"/>
        <w:rPr>
          <w:rFonts w:ascii="Arial" w:hAnsi="Arial" w:cs="Arial"/>
          <w:b w:val="0"/>
          <w:sz w:val="22"/>
          <w:szCs w:val="22"/>
        </w:rPr>
      </w:pPr>
      <w:r>
        <w:rPr>
          <w:rFonts w:ascii="Arial" w:hAnsi="Arial" w:cs="Arial"/>
          <w:b w:val="0"/>
          <w:sz w:val="22"/>
          <w:szCs w:val="22"/>
        </w:rPr>
        <w:t>B.5.2</w:t>
      </w:r>
      <w:r>
        <w:rPr>
          <w:rFonts w:ascii="Arial" w:hAnsi="Arial" w:cs="Arial"/>
          <w:b w:val="0"/>
          <w:sz w:val="22"/>
          <w:szCs w:val="22"/>
        </w:rPr>
        <w:tab/>
      </w:r>
      <w:r w:rsidRPr="00F512A1">
        <w:rPr>
          <w:rFonts w:ascii="Arial" w:hAnsi="Arial" w:cs="Arial"/>
          <w:b w:val="0"/>
          <w:sz w:val="22"/>
          <w:szCs w:val="22"/>
        </w:rPr>
        <w:t>The Council</w:t>
      </w:r>
      <w:r>
        <w:rPr>
          <w:rFonts w:ascii="Arial" w:hAnsi="Arial" w:cs="Arial"/>
          <w:b w:val="0"/>
          <w:sz w:val="22"/>
          <w:szCs w:val="22"/>
        </w:rPr>
        <w:t>’</w:t>
      </w:r>
      <w:r w:rsidRPr="00F512A1">
        <w:rPr>
          <w:rFonts w:ascii="Arial" w:hAnsi="Arial" w:cs="Arial"/>
          <w:b w:val="0"/>
          <w:sz w:val="22"/>
          <w:szCs w:val="22"/>
        </w:rPr>
        <w:t xml:space="preserve">s actuary shall determine the terms for bulk transfers from the LGPS to the </w:t>
      </w:r>
      <w:r>
        <w:rPr>
          <w:rFonts w:ascii="Arial" w:hAnsi="Arial" w:cs="Arial"/>
          <w:b w:val="0"/>
          <w:sz w:val="22"/>
          <w:szCs w:val="22"/>
        </w:rPr>
        <w:t>Provider</w:t>
      </w:r>
      <w:r w:rsidRPr="00F512A1">
        <w:rPr>
          <w:rFonts w:ascii="Arial" w:hAnsi="Arial" w:cs="Arial"/>
          <w:b w:val="0"/>
          <w:sz w:val="22"/>
          <w:szCs w:val="22"/>
        </w:rPr>
        <w:t xml:space="preserve">'s scheme following the Relevant Transfer date and any subsequent bulk transfers on termination or expiry of this Contract. The actuarial fees associated with the determination of terms for bulk transfers from the LGPS will be payable by the </w:t>
      </w:r>
      <w:r>
        <w:rPr>
          <w:rFonts w:ascii="Arial" w:hAnsi="Arial" w:cs="Arial"/>
          <w:b w:val="0"/>
          <w:sz w:val="22"/>
          <w:szCs w:val="22"/>
        </w:rPr>
        <w:t>Provider</w:t>
      </w:r>
      <w:r w:rsidRPr="00F512A1">
        <w:rPr>
          <w:rFonts w:ascii="Arial" w:hAnsi="Arial" w:cs="Arial"/>
          <w:b w:val="0"/>
          <w:sz w:val="22"/>
          <w:szCs w:val="22"/>
        </w:rPr>
        <w:t>.</w:t>
      </w:r>
    </w:p>
    <w:p w14:paraId="79F661E0" w14:textId="77777777" w:rsidR="00263A46" w:rsidRPr="00F512A1" w:rsidRDefault="00263A46" w:rsidP="00263A46">
      <w:pPr>
        <w:pStyle w:val="Heading2"/>
        <w:keepNext w:val="0"/>
        <w:numPr>
          <w:ilvl w:val="0"/>
          <w:numId w:val="0"/>
        </w:numPr>
        <w:spacing w:before="280" w:after="120" w:line="300" w:lineRule="atLeast"/>
        <w:ind w:left="851" w:right="0" w:hanging="851"/>
        <w:jc w:val="both"/>
        <w:rPr>
          <w:rFonts w:ascii="Arial" w:hAnsi="Arial" w:cs="Arial"/>
          <w:b w:val="0"/>
          <w:sz w:val="22"/>
          <w:szCs w:val="22"/>
        </w:rPr>
      </w:pPr>
      <w:r>
        <w:rPr>
          <w:rFonts w:ascii="Arial" w:hAnsi="Arial" w:cs="Arial"/>
          <w:b w:val="0"/>
          <w:sz w:val="22"/>
          <w:szCs w:val="22"/>
        </w:rPr>
        <w:t>B.5.3.</w:t>
      </w:r>
      <w:r>
        <w:rPr>
          <w:rFonts w:ascii="Arial" w:hAnsi="Arial" w:cs="Arial"/>
          <w:b w:val="0"/>
          <w:sz w:val="22"/>
          <w:szCs w:val="22"/>
        </w:rPr>
        <w:tab/>
      </w:r>
      <w:r w:rsidRPr="00F512A1">
        <w:rPr>
          <w:rFonts w:ascii="Arial" w:hAnsi="Arial" w:cs="Arial"/>
          <w:b w:val="0"/>
          <w:sz w:val="22"/>
          <w:szCs w:val="22"/>
        </w:rPr>
        <w:t xml:space="preserve">The </w:t>
      </w:r>
      <w:r>
        <w:rPr>
          <w:rFonts w:ascii="Arial" w:hAnsi="Arial" w:cs="Arial"/>
          <w:b w:val="0"/>
          <w:sz w:val="22"/>
          <w:szCs w:val="22"/>
        </w:rPr>
        <w:t>Provider</w:t>
      </w:r>
      <w:r w:rsidRPr="00F512A1">
        <w:rPr>
          <w:rFonts w:ascii="Arial" w:hAnsi="Arial" w:cs="Arial"/>
          <w:b w:val="0"/>
          <w:sz w:val="22"/>
          <w:szCs w:val="22"/>
        </w:rPr>
        <w:t xml:space="preserve"> shall and shall procure that each relevant sub-contractor shall:</w:t>
      </w:r>
    </w:p>
    <w:p w14:paraId="7C15CAAD" w14:textId="77777777" w:rsidR="00263A46" w:rsidRPr="00F512A1" w:rsidRDefault="00263A46" w:rsidP="00263A46">
      <w:pPr>
        <w:pStyle w:val="Heading2"/>
        <w:keepNext w:val="0"/>
        <w:numPr>
          <w:ilvl w:val="0"/>
          <w:numId w:val="0"/>
        </w:numPr>
        <w:spacing w:before="280" w:after="120" w:line="300" w:lineRule="atLeast"/>
        <w:ind w:left="1701" w:right="0" w:hanging="850"/>
        <w:jc w:val="both"/>
        <w:rPr>
          <w:rFonts w:ascii="Arial" w:hAnsi="Arial" w:cs="Arial"/>
          <w:b w:val="0"/>
          <w:sz w:val="22"/>
          <w:szCs w:val="22"/>
        </w:rPr>
      </w:pPr>
      <w:r>
        <w:rPr>
          <w:rFonts w:ascii="Arial" w:hAnsi="Arial" w:cs="Arial"/>
          <w:b w:val="0"/>
          <w:sz w:val="22"/>
          <w:szCs w:val="22"/>
        </w:rPr>
        <w:t>B</w:t>
      </w:r>
      <w:r w:rsidRPr="00F512A1">
        <w:rPr>
          <w:rFonts w:ascii="Arial" w:hAnsi="Arial" w:cs="Arial"/>
          <w:b w:val="0"/>
          <w:sz w:val="22"/>
          <w:szCs w:val="22"/>
        </w:rPr>
        <w:t>.</w:t>
      </w:r>
      <w:r>
        <w:rPr>
          <w:rFonts w:ascii="Arial" w:hAnsi="Arial" w:cs="Arial"/>
          <w:b w:val="0"/>
          <w:sz w:val="22"/>
          <w:szCs w:val="22"/>
        </w:rPr>
        <w:t>5</w:t>
      </w:r>
      <w:r w:rsidRPr="00F512A1">
        <w:rPr>
          <w:rFonts w:ascii="Arial" w:hAnsi="Arial" w:cs="Arial"/>
          <w:b w:val="0"/>
          <w:sz w:val="22"/>
          <w:szCs w:val="22"/>
        </w:rPr>
        <w:t>.</w:t>
      </w:r>
      <w:r>
        <w:rPr>
          <w:rFonts w:ascii="Arial" w:hAnsi="Arial" w:cs="Arial"/>
          <w:b w:val="0"/>
          <w:sz w:val="22"/>
          <w:szCs w:val="22"/>
        </w:rPr>
        <w:t>3.</w:t>
      </w:r>
      <w:r w:rsidRPr="00F512A1">
        <w:rPr>
          <w:rFonts w:ascii="Arial" w:hAnsi="Arial" w:cs="Arial"/>
          <w:b w:val="0"/>
          <w:sz w:val="22"/>
          <w:szCs w:val="22"/>
        </w:rPr>
        <w:t xml:space="preserve">1. </w:t>
      </w:r>
      <w:r w:rsidRPr="00F512A1">
        <w:rPr>
          <w:rFonts w:ascii="Arial" w:hAnsi="Arial" w:cs="Arial"/>
          <w:b w:val="0"/>
          <w:sz w:val="22"/>
          <w:szCs w:val="22"/>
        </w:rPr>
        <w:tab/>
        <w:t xml:space="preserve">maintain such documents and information as will be reasonably required to manage the pension rights of and aspects of any onward transfer of any person engaged or employed by the </w:t>
      </w:r>
      <w:r>
        <w:rPr>
          <w:rFonts w:ascii="Arial" w:hAnsi="Arial" w:cs="Arial"/>
          <w:b w:val="0"/>
          <w:sz w:val="22"/>
          <w:szCs w:val="22"/>
        </w:rPr>
        <w:t>Provider</w:t>
      </w:r>
      <w:r w:rsidRPr="00F512A1">
        <w:rPr>
          <w:rFonts w:ascii="Arial" w:hAnsi="Arial" w:cs="Arial"/>
          <w:b w:val="0"/>
          <w:sz w:val="22"/>
          <w:szCs w:val="22"/>
        </w:rPr>
        <w:t xml:space="preserve"> or any sub-contractor in the provision of the Services on the expiry or termination of this Contract (including without limitation identification of the Eligible Employees);</w:t>
      </w:r>
    </w:p>
    <w:p w14:paraId="6B0D5C3C" w14:textId="77777777" w:rsidR="00263A46" w:rsidRPr="00F512A1" w:rsidRDefault="00263A46" w:rsidP="00263A46">
      <w:pPr>
        <w:pStyle w:val="Heading2"/>
        <w:keepNext w:val="0"/>
        <w:numPr>
          <w:ilvl w:val="0"/>
          <w:numId w:val="0"/>
        </w:numPr>
        <w:spacing w:before="280" w:after="120" w:line="300" w:lineRule="atLeast"/>
        <w:ind w:left="1701" w:right="0" w:hanging="850"/>
        <w:jc w:val="both"/>
        <w:rPr>
          <w:rFonts w:ascii="Arial" w:hAnsi="Arial" w:cs="Arial"/>
          <w:b w:val="0"/>
          <w:sz w:val="22"/>
          <w:szCs w:val="22"/>
        </w:rPr>
      </w:pPr>
      <w:r>
        <w:rPr>
          <w:rFonts w:ascii="Arial" w:hAnsi="Arial" w:cs="Arial"/>
          <w:b w:val="0"/>
          <w:sz w:val="22"/>
          <w:szCs w:val="22"/>
        </w:rPr>
        <w:t>B</w:t>
      </w:r>
      <w:r w:rsidRPr="00F512A1">
        <w:rPr>
          <w:rFonts w:ascii="Arial" w:hAnsi="Arial" w:cs="Arial"/>
          <w:b w:val="0"/>
          <w:sz w:val="22"/>
          <w:szCs w:val="22"/>
        </w:rPr>
        <w:t>.</w:t>
      </w:r>
      <w:r>
        <w:rPr>
          <w:rFonts w:ascii="Arial" w:hAnsi="Arial" w:cs="Arial"/>
          <w:b w:val="0"/>
          <w:sz w:val="22"/>
          <w:szCs w:val="22"/>
        </w:rPr>
        <w:t>5.3.2</w:t>
      </w:r>
      <w:r w:rsidRPr="00F512A1">
        <w:rPr>
          <w:rFonts w:ascii="Arial" w:hAnsi="Arial" w:cs="Arial"/>
          <w:b w:val="0"/>
          <w:sz w:val="22"/>
          <w:szCs w:val="22"/>
        </w:rPr>
        <w:t xml:space="preserve"> </w:t>
      </w:r>
      <w:r w:rsidRPr="00F512A1">
        <w:rPr>
          <w:rFonts w:ascii="Arial" w:hAnsi="Arial" w:cs="Arial"/>
          <w:b w:val="0"/>
          <w:sz w:val="22"/>
          <w:szCs w:val="22"/>
        </w:rPr>
        <w:tab/>
        <w:t>promptly</w:t>
      </w:r>
      <w:r>
        <w:rPr>
          <w:rFonts w:ascii="Arial" w:hAnsi="Arial" w:cs="Arial"/>
          <w:b w:val="0"/>
          <w:sz w:val="22"/>
          <w:szCs w:val="22"/>
        </w:rPr>
        <w:t>, and in any event within ten (10) Working Days of a written request,</w:t>
      </w:r>
      <w:r w:rsidRPr="00F512A1">
        <w:rPr>
          <w:rFonts w:ascii="Arial" w:hAnsi="Arial" w:cs="Arial"/>
          <w:b w:val="0"/>
          <w:sz w:val="22"/>
          <w:szCs w:val="22"/>
        </w:rPr>
        <w:t xml:space="preserve"> provide to the Council such documents and i</w:t>
      </w:r>
      <w:r>
        <w:rPr>
          <w:rFonts w:ascii="Arial" w:hAnsi="Arial" w:cs="Arial"/>
          <w:b w:val="0"/>
          <w:sz w:val="22"/>
          <w:szCs w:val="22"/>
        </w:rPr>
        <w:t>nformation mentioned in Clause B</w:t>
      </w:r>
      <w:r w:rsidRPr="00F512A1">
        <w:rPr>
          <w:rFonts w:ascii="Arial" w:hAnsi="Arial" w:cs="Arial"/>
          <w:b w:val="0"/>
          <w:sz w:val="22"/>
          <w:szCs w:val="22"/>
        </w:rPr>
        <w:t>.7.1, which the Council may reasonably request in advance of the expiry or termination of this Contract; and</w:t>
      </w:r>
    </w:p>
    <w:p w14:paraId="7A9860B4" w14:textId="77777777" w:rsidR="00263A46" w:rsidRPr="00F512A1" w:rsidRDefault="00263A46" w:rsidP="00263A46">
      <w:pPr>
        <w:pStyle w:val="Heading2"/>
        <w:keepNext w:val="0"/>
        <w:numPr>
          <w:ilvl w:val="0"/>
          <w:numId w:val="0"/>
        </w:numPr>
        <w:tabs>
          <w:tab w:val="left" w:pos="720"/>
        </w:tabs>
        <w:spacing w:before="280" w:after="120" w:line="300" w:lineRule="atLeast"/>
        <w:ind w:left="1701" w:right="0" w:hanging="850"/>
        <w:jc w:val="both"/>
        <w:rPr>
          <w:rFonts w:ascii="Arial" w:hAnsi="Arial" w:cs="Arial"/>
          <w:b w:val="0"/>
          <w:sz w:val="22"/>
          <w:szCs w:val="22"/>
        </w:rPr>
      </w:pPr>
      <w:r>
        <w:rPr>
          <w:rFonts w:ascii="Arial" w:hAnsi="Arial" w:cs="Arial"/>
          <w:b w:val="0"/>
          <w:sz w:val="22"/>
          <w:szCs w:val="22"/>
        </w:rPr>
        <w:t>B</w:t>
      </w:r>
      <w:r w:rsidRPr="00F512A1">
        <w:rPr>
          <w:rFonts w:ascii="Arial" w:hAnsi="Arial" w:cs="Arial"/>
          <w:b w:val="0"/>
          <w:sz w:val="22"/>
          <w:szCs w:val="22"/>
        </w:rPr>
        <w:t>.</w:t>
      </w:r>
      <w:r>
        <w:rPr>
          <w:rFonts w:ascii="Arial" w:hAnsi="Arial" w:cs="Arial"/>
          <w:b w:val="0"/>
          <w:sz w:val="22"/>
          <w:szCs w:val="22"/>
        </w:rPr>
        <w:t>5.3.3</w:t>
      </w:r>
      <w:r w:rsidRPr="00F512A1">
        <w:rPr>
          <w:rFonts w:ascii="Arial" w:hAnsi="Arial" w:cs="Arial"/>
          <w:b w:val="0"/>
          <w:sz w:val="22"/>
          <w:szCs w:val="22"/>
        </w:rPr>
        <w:tab/>
        <w:t xml:space="preserve">fully cooperate (and procure that the trustees of the </w:t>
      </w:r>
      <w:r>
        <w:rPr>
          <w:rFonts w:ascii="Arial" w:hAnsi="Arial" w:cs="Arial"/>
          <w:b w:val="0"/>
          <w:sz w:val="22"/>
          <w:szCs w:val="22"/>
        </w:rPr>
        <w:t>Provider</w:t>
      </w:r>
      <w:r w:rsidRPr="00F512A1">
        <w:rPr>
          <w:rFonts w:ascii="Arial" w:hAnsi="Arial" w:cs="Arial"/>
          <w:b w:val="0"/>
          <w:sz w:val="22"/>
          <w:szCs w:val="22"/>
        </w:rPr>
        <w:t xml:space="preserve">'s scheme shall fully cooperate) with the reasonable requests of the Council relating to any administrative tasks necessary to deal with the pension rights of and aspects of any onward transfer of any person engaged or employed by the </w:t>
      </w:r>
      <w:r>
        <w:rPr>
          <w:rFonts w:ascii="Arial" w:hAnsi="Arial" w:cs="Arial"/>
          <w:b w:val="0"/>
          <w:sz w:val="22"/>
          <w:szCs w:val="22"/>
        </w:rPr>
        <w:t>Provider</w:t>
      </w:r>
      <w:r w:rsidRPr="00F512A1">
        <w:rPr>
          <w:rFonts w:ascii="Arial" w:hAnsi="Arial" w:cs="Arial"/>
          <w:b w:val="0"/>
          <w:sz w:val="22"/>
          <w:szCs w:val="22"/>
        </w:rPr>
        <w:t xml:space="preserve"> or any sub-contractor in the provision of the Services on expiry or earlier termination of the Contract. </w:t>
      </w:r>
    </w:p>
    <w:p w14:paraId="42C2E3C9" w14:textId="77777777" w:rsidR="00263A46" w:rsidRPr="00AC12EC" w:rsidRDefault="00263A46" w:rsidP="00263A46">
      <w:pPr>
        <w:autoSpaceDE w:val="0"/>
        <w:autoSpaceDN w:val="0"/>
        <w:adjustRightInd w:val="0"/>
        <w:jc w:val="both"/>
        <w:rPr>
          <w:rFonts w:ascii="Arial" w:hAnsi="Arial" w:cs="Arial"/>
          <w:sz w:val="22"/>
          <w:szCs w:val="22"/>
        </w:rPr>
      </w:pPr>
    </w:p>
    <w:p w14:paraId="49A95C60" w14:textId="77777777" w:rsidR="00263A46" w:rsidRPr="00EE6E1B" w:rsidRDefault="00263A46" w:rsidP="00263A46">
      <w:pPr>
        <w:autoSpaceDE w:val="0"/>
        <w:autoSpaceDN w:val="0"/>
        <w:adjustRightInd w:val="0"/>
        <w:ind w:left="851" w:hanging="851"/>
        <w:contextualSpacing/>
        <w:jc w:val="both"/>
        <w:rPr>
          <w:rFonts w:ascii="Arial" w:hAnsi="Arial" w:cs="Arial"/>
          <w:b/>
          <w:bCs/>
          <w:sz w:val="22"/>
          <w:szCs w:val="22"/>
        </w:rPr>
      </w:pPr>
      <w:r>
        <w:rPr>
          <w:rFonts w:ascii="Arial" w:hAnsi="Arial" w:cs="Arial"/>
          <w:b/>
          <w:bCs/>
          <w:sz w:val="22"/>
          <w:szCs w:val="22"/>
        </w:rPr>
        <w:t>B.6</w:t>
      </w:r>
      <w:r>
        <w:rPr>
          <w:rFonts w:ascii="Arial" w:hAnsi="Arial" w:cs="Arial"/>
          <w:b/>
          <w:bCs/>
          <w:sz w:val="22"/>
          <w:szCs w:val="22"/>
        </w:rPr>
        <w:tab/>
        <w:t>Provider</w:t>
      </w:r>
      <w:r w:rsidRPr="00EE6E1B">
        <w:rPr>
          <w:rFonts w:ascii="Arial" w:hAnsi="Arial" w:cs="Arial"/>
          <w:b/>
          <w:bCs/>
          <w:sz w:val="22"/>
          <w:szCs w:val="22"/>
        </w:rPr>
        <w:t xml:space="preserve"> to inform the Council of any measures</w:t>
      </w:r>
    </w:p>
    <w:p w14:paraId="0149BE39" w14:textId="77777777" w:rsidR="00263A46" w:rsidRPr="00AC12EC" w:rsidRDefault="00263A46" w:rsidP="00263A46">
      <w:pPr>
        <w:autoSpaceDE w:val="0"/>
        <w:autoSpaceDN w:val="0"/>
        <w:adjustRightInd w:val="0"/>
        <w:ind w:left="720" w:hanging="720"/>
        <w:jc w:val="both"/>
        <w:rPr>
          <w:rFonts w:ascii="Arial" w:hAnsi="Arial" w:cs="Arial"/>
          <w:sz w:val="22"/>
          <w:szCs w:val="22"/>
        </w:rPr>
      </w:pPr>
    </w:p>
    <w:p w14:paraId="0513410A" w14:textId="77777777" w:rsidR="00263A46" w:rsidRPr="00AC12EC" w:rsidRDefault="00263A46" w:rsidP="00263A46">
      <w:pPr>
        <w:autoSpaceDE w:val="0"/>
        <w:autoSpaceDN w:val="0"/>
        <w:adjustRightInd w:val="0"/>
        <w:ind w:left="851" w:hanging="851"/>
        <w:jc w:val="both"/>
        <w:rPr>
          <w:rFonts w:ascii="Arial" w:hAnsi="Arial" w:cs="Arial"/>
          <w:sz w:val="22"/>
          <w:szCs w:val="22"/>
        </w:rPr>
      </w:pPr>
      <w:r>
        <w:rPr>
          <w:rFonts w:ascii="Arial" w:hAnsi="Arial" w:cs="Arial"/>
          <w:sz w:val="22"/>
          <w:szCs w:val="22"/>
        </w:rPr>
        <w:t>B.6</w:t>
      </w:r>
      <w:r w:rsidRPr="00AC12EC">
        <w:rPr>
          <w:rFonts w:ascii="Arial" w:hAnsi="Arial" w:cs="Arial"/>
          <w:sz w:val="22"/>
          <w:szCs w:val="22"/>
        </w:rPr>
        <w:t xml:space="preserve">.1. </w:t>
      </w:r>
      <w:r w:rsidRPr="00AC12EC">
        <w:rPr>
          <w:rFonts w:ascii="Arial" w:hAnsi="Arial" w:cs="Arial"/>
          <w:sz w:val="22"/>
          <w:szCs w:val="22"/>
        </w:rPr>
        <w:tab/>
        <w:t xml:space="preserve">The </w:t>
      </w:r>
      <w:r>
        <w:rPr>
          <w:rFonts w:ascii="Arial" w:hAnsi="Arial" w:cs="Arial"/>
          <w:sz w:val="22"/>
          <w:szCs w:val="22"/>
        </w:rPr>
        <w:t>Provider</w:t>
      </w:r>
      <w:r w:rsidRPr="00AC12EC">
        <w:rPr>
          <w:rFonts w:ascii="Arial" w:hAnsi="Arial" w:cs="Arial"/>
          <w:sz w:val="22"/>
          <w:szCs w:val="22"/>
        </w:rPr>
        <w:t xml:space="preserve"> shall within </w:t>
      </w:r>
      <w:r>
        <w:rPr>
          <w:rFonts w:ascii="Arial" w:hAnsi="Arial" w:cs="Arial"/>
          <w:sz w:val="22"/>
          <w:szCs w:val="22"/>
        </w:rPr>
        <w:t>t</w:t>
      </w:r>
      <w:r w:rsidRPr="00AC12EC">
        <w:rPr>
          <w:rFonts w:ascii="Arial" w:hAnsi="Arial" w:cs="Arial"/>
          <w:sz w:val="22"/>
          <w:szCs w:val="22"/>
        </w:rPr>
        <w:t>wenty (2</w:t>
      </w:r>
      <w:r>
        <w:rPr>
          <w:rFonts w:ascii="Arial" w:hAnsi="Arial" w:cs="Arial"/>
          <w:sz w:val="22"/>
          <w:szCs w:val="22"/>
        </w:rPr>
        <w:t>0</w:t>
      </w:r>
      <w:r w:rsidRPr="00AC12EC">
        <w:rPr>
          <w:rFonts w:ascii="Arial" w:hAnsi="Arial" w:cs="Arial"/>
          <w:sz w:val="22"/>
          <w:szCs w:val="22"/>
        </w:rPr>
        <w:t xml:space="preserve">) </w:t>
      </w:r>
      <w:r>
        <w:rPr>
          <w:rFonts w:ascii="Arial" w:hAnsi="Arial" w:cs="Arial"/>
          <w:sz w:val="22"/>
          <w:szCs w:val="22"/>
        </w:rPr>
        <w:t>Working D</w:t>
      </w:r>
      <w:r w:rsidRPr="00AC12EC">
        <w:rPr>
          <w:rFonts w:ascii="Arial" w:hAnsi="Arial" w:cs="Arial"/>
          <w:sz w:val="22"/>
          <w:szCs w:val="22"/>
        </w:rPr>
        <w:t xml:space="preserve">ays of receiving a request from the Council, provide the Council with any information which is reasonably necessary concerning any measures (within the meaning of the TUPE Regulations and the Directive) that the </w:t>
      </w:r>
      <w:r>
        <w:rPr>
          <w:rFonts w:ascii="Arial" w:hAnsi="Arial" w:cs="Arial"/>
          <w:sz w:val="22"/>
          <w:szCs w:val="22"/>
        </w:rPr>
        <w:t>Provider</w:t>
      </w:r>
      <w:r w:rsidRPr="00AC12EC">
        <w:rPr>
          <w:rFonts w:ascii="Arial" w:hAnsi="Arial" w:cs="Arial"/>
          <w:sz w:val="22"/>
          <w:szCs w:val="22"/>
        </w:rPr>
        <w:t xml:space="preserve"> </w:t>
      </w:r>
      <w:r w:rsidRPr="00AC12EC">
        <w:rPr>
          <w:rFonts w:ascii="Arial" w:hAnsi="Arial" w:cs="Arial"/>
          <w:sz w:val="22"/>
          <w:szCs w:val="22"/>
        </w:rPr>
        <w:lastRenderedPageBreak/>
        <w:t>intends to take in relation to any Transferring Employee and any Transferring Original Employees.</w:t>
      </w:r>
    </w:p>
    <w:p w14:paraId="4EB2D62E" w14:textId="77777777" w:rsidR="00263A46" w:rsidRPr="00AC12EC" w:rsidRDefault="00263A46" w:rsidP="00263A46">
      <w:pPr>
        <w:autoSpaceDE w:val="0"/>
        <w:autoSpaceDN w:val="0"/>
        <w:adjustRightInd w:val="0"/>
        <w:jc w:val="both"/>
        <w:rPr>
          <w:rFonts w:ascii="Arial" w:hAnsi="Arial" w:cs="Arial"/>
          <w:sz w:val="22"/>
          <w:szCs w:val="22"/>
        </w:rPr>
      </w:pPr>
    </w:p>
    <w:p w14:paraId="3DCF74DE" w14:textId="77777777" w:rsidR="00263A46" w:rsidRPr="00EE6E1B" w:rsidRDefault="00263A46" w:rsidP="00263A46">
      <w:pPr>
        <w:autoSpaceDE w:val="0"/>
        <w:autoSpaceDN w:val="0"/>
        <w:adjustRightInd w:val="0"/>
        <w:ind w:left="851" w:hanging="851"/>
        <w:contextualSpacing/>
        <w:jc w:val="both"/>
        <w:rPr>
          <w:rFonts w:ascii="Arial" w:hAnsi="Arial" w:cs="Arial"/>
          <w:b/>
          <w:bCs/>
          <w:sz w:val="22"/>
          <w:szCs w:val="22"/>
        </w:rPr>
      </w:pPr>
      <w:r>
        <w:rPr>
          <w:rFonts w:ascii="Arial" w:hAnsi="Arial" w:cs="Arial"/>
          <w:b/>
          <w:bCs/>
          <w:sz w:val="22"/>
          <w:szCs w:val="22"/>
        </w:rPr>
        <w:t>B.7</w:t>
      </w:r>
      <w:r>
        <w:rPr>
          <w:rFonts w:ascii="Arial" w:hAnsi="Arial" w:cs="Arial"/>
          <w:b/>
          <w:bCs/>
          <w:sz w:val="22"/>
          <w:szCs w:val="22"/>
        </w:rPr>
        <w:tab/>
      </w:r>
      <w:r w:rsidRPr="00EE6E1B">
        <w:rPr>
          <w:rFonts w:ascii="Arial" w:hAnsi="Arial" w:cs="Arial"/>
          <w:b/>
          <w:bCs/>
          <w:sz w:val="22"/>
          <w:szCs w:val="22"/>
        </w:rPr>
        <w:t>Indemnities</w:t>
      </w:r>
    </w:p>
    <w:p w14:paraId="5AC32E2E" w14:textId="77777777" w:rsidR="00263A46" w:rsidRPr="00AC12EC" w:rsidRDefault="00263A46" w:rsidP="00263A46">
      <w:pPr>
        <w:autoSpaceDE w:val="0"/>
        <w:autoSpaceDN w:val="0"/>
        <w:adjustRightInd w:val="0"/>
        <w:jc w:val="both"/>
        <w:rPr>
          <w:rFonts w:ascii="Arial" w:hAnsi="Arial" w:cs="Arial"/>
          <w:sz w:val="22"/>
          <w:szCs w:val="22"/>
        </w:rPr>
      </w:pPr>
    </w:p>
    <w:p w14:paraId="0CCF8A22" w14:textId="77777777" w:rsidR="00263A46" w:rsidRPr="00AC12EC" w:rsidRDefault="00263A46" w:rsidP="00263A46">
      <w:pPr>
        <w:autoSpaceDE w:val="0"/>
        <w:autoSpaceDN w:val="0"/>
        <w:adjustRightInd w:val="0"/>
        <w:ind w:left="851" w:hanging="851"/>
        <w:jc w:val="both"/>
        <w:rPr>
          <w:rFonts w:ascii="Arial" w:hAnsi="Arial" w:cs="Arial"/>
          <w:sz w:val="22"/>
          <w:szCs w:val="22"/>
        </w:rPr>
      </w:pPr>
      <w:r>
        <w:rPr>
          <w:rFonts w:ascii="Arial" w:hAnsi="Arial" w:cs="Arial"/>
          <w:sz w:val="22"/>
          <w:szCs w:val="22"/>
        </w:rPr>
        <w:t>B.7</w:t>
      </w:r>
      <w:r w:rsidRPr="00AC12EC">
        <w:rPr>
          <w:rFonts w:ascii="Arial" w:hAnsi="Arial" w:cs="Arial"/>
          <w:sz w:val="22"/>
          <w:szCs w:val="22"/>
        </w:rPr>
        <w:t xml:space="preserve">.1. </w:t>
      </w:r>
      <w:r w:rsidRPr="00AC12EC">
        <w:rPr>
          <w:rFonts w:ascii="Arial" w:hAnsi="Arial" w:cs="Arial"/>
          <w:sz w:val="22"/>
          <w:szCs w:val="22"/>
        </w:rPr>
        <w:tab/>
        <w:t xml:space="preserve">The </w:t>
      </w:r>
      <w:r>
        <w:rPr>
          <w:rFonts w:ascii="Arial" w:hAnsi="Arial" w:cs="Arial"/>
          <w:sz w:val="22"/>
          <w:szCs w:val="22"/>
        </w:rPr>
        <w:t>Provider</w:t>
      </w:r>
      <w:r w:rsidRPr="00AC12EC">
        <w:rPr>
          <w:rFonts w:ascii="Arial" w:hAnsi="Arial" w:cs="Arial"/>
          <w:sz w:val="22"/>
          <w:szCs w:val="22"/>
        </w:rPr>
        <w:t xml:space="preserve"> shall indemnify the Former </w:t>
      </w:r>
      <w:r>
        <w:rPr>
          <w:rFonts w:ascii="Arial" w:hAnsi="Arial" w:cs="Arial"/>
          <w:sz w:val="22"/>
          <w:szCs w:val="22"/>
        </w:rPr>
        <w:t>Provider</w:t>
      </w:r>
      <w:r w:rsidRPr="00AC12EC">
        <w:rPr>
          <w:rFonts w:ascii="Arial" w:hAnsi="Arial" w:cs="Arial"/>
          <w:sz w:val="22"/>
          <w:szCs w:val="22"/>
        </w:rPr>
        <w:t xml:space="preserve"> and/or Replacement </w:t>
      </w:r>
      <w:r>
        <w:rPr>
          <w:rFonts w:ascii="Arial" w:hAnsi="Arial" w:cs="Arial"/>
          <w:sz w:val="22"/>
          <w:szCs w:val="22"/>
        </w:rPr>
        <w:t>Provider</w:t>
      </w:r>
      <w:r w:rsidRPr="00AC12EC">
        <w:rPr>
          <w:rFonts w:ascii="Arial" w:hAnsi="Arial" w:cs="Arial"/>
          <w:sz w:val="22"/>
          <w:szCs w:val="22"/>
        </w:rPr>
        <w:t xml:space="preserve"> from and against all losses, costs, demands, actions, fines, penalties, awards, liabilities and expenses (including legal expenses) in connection with or as a result of any claim or demand by any Transferring Employee and any Transferring Original Employee arising out of the employment of such employee provided that this arises from any act, fault or omission of the </w:t>
      </w:r>
      <w:r>
        <w:rPr>
          <w:rFonts w:ascii="Arial" w:hAnsi="Arial" w:cs="Arial"/>
          <w:sz w:val="22"/>
          <w:szCs w:val="22"/>
        </w:rPr>
        <w:t>Provider</w:t>
      </w:r>
      <w:r w:rsidRPr="00AC12EC">
        <w:rPr>
          <w:rFonts w:ascii="Arial" w:hAnsi="Arial" w:cs="Arial"/>
          <w:sz w:val="22"/>
          <w:szCs w:val="22"/>
        </w:rPr>
        <w:t xml:space="preserve"> on or after the date of the Relevant Transfer.</w:t>
      </w:r>
    </w:p>
    <w:p w14:paraId="10F2F1A7" w14:textId="77777777" w:rsidR="00263A46" w:rsidRPr="00AC12EC" w:rsidRDefault="00263A46" w:rsidP="00263A46">
      <w:pPr>
        <w:autoSpaceDE w:val="0"/>
        <w:autoSpaceDN w:val="0"/>
        <w:adjustRightInd w:val="0"/>
        <w:jc w:val="both"/>
        <w:rPr>
          <w:rFonts w:ascii="Arial" w:hAnsi="Arial" w:cs="Arial"/>
          <w:sz w:val="22"/>
          <w:szCs w:val="22"/>
        </w:rPr>
      </w:pPr>
    </w:p>
    <w:p w14:paraId="532D4917" w14:textId="77777777" w:rsidR="00263A46" w:rsidRPr="00AC12EC" w:rsidRDefault="00263A46" w:rsidP="00263A46">
      <w:pPr>
        <w:autoSpaceDE w:val="0"/>
        <w:autoSpaceDN w:val="0"/>
        <w:adjustRightInd w:val="0"/>
        <w:ind w:left="851" w:hanging="851"/>
        <w:jc w:val="both"/>
        <w:rPr>
          <w:rFonts w:ascii="Arial" w:hAnsi="Arial" w:cs="Arial"/>
          <w:sz w:val="22"/>
          <w:szCs w:val="22"/>
        </w:rPr>
      </w:pPr>
      <w:r>
        <w:rPr>
          <w:rFonts w:ascii="Arial" w:hAnsi="Arial" w:cs="Arial"/>
          <w:sz w:val="22"/>
          <w:szCs w:val="22"/>
        </w:rPr>
        <w:t>B.7</w:t>
      </w:r>
      <w:r w:rsidRPr="00AC12EC">
        <w:rPr>
          <w:rFonts w:ascii="Arial" w:hAnsi="Arial" w:cs="Arial"/>
          <w:sz w:val="22"/>
          <w:szCs w:val="22"/>
        </w:rPr>
        <w:t xml:space="preserve">.2. </w:t>
      </w:r>
      <w:r w:rsidRPr="00AC12EC">
        <w:rPr>
          <w:rFonts w:ascii="Arial" w:hAnsi="Arial" w:cs="Arial"/>
          <w:sz w:val="22"/>
          <w:szCs w:val="22"/>
        </w:rPr>
        <w:tab/>
        <w:t xml:space="preserve">The </w:t>
      </w:r>
      <w:r>
        <w:rPr>
          <w:rFonts w:ascii="Arial" w:hAnsi="Arial" w:cs="Arial"/>
          <w:sz w:val="22"/>
          <w:szCs w:val="22"/>
        </w:rPr>
        <w:t>Provider</w:t>
      </w:r>
      <w:r w:rsidRPr="00AC12EC">
        <w:rPr>
          <w:rFonts w:ascii="Arial" w:hAnsi="Arial" w:cs="Arial"/>
          <w:sz w:val="22"/>
          <w:szCs w:val="22"/>
        </w:rPr>
        <w:t xml:space="preserve"> shall indemnify the Council from and against all losses, costs, demands, actions, fines, penalties, awards, liabilities and expenses (including legal expenses) in connection with or as a result of any claim or demand by any Transferring Employee and any Transferring Original Employees arising out of t</w:t>
      </w:r>
      <w:r>
        <w:rPr>
          <w:rFonts w:ascii="Arial" w:hAnsi="Arial" w:cs="Arial"/>
          <w:sz w:val="22"/>
          <w:szCs w:val="22"/>
        </w:rPr>
        <w:t>he employment of such employee and/or their access to the LGPS p</w:t>
      </w:r>
      <w:r w:rsidRPr="00AC12EC">
        <w:rPr>
          <w:rFonts w:ascii="Arial" w:hAnsi="Arial" w:cs="Arial"/>
          <w:sz w:val="22"/>
          <w:szCs w:val="22"/>
        </w:rPr>
        <w:t xml:space="preserve">rovided that this arises from any act, fault or omission of the </w:t>
      </w:r>
      <w:r>
        <w:rPr>
          <w:rFonts w:ascii="Arial" w:hAnsi="Arial" w:cs="Arial"/>
          <w:sz w:val="22"/>
          <w:szCs w:val="22"/>
        </w:rPr>
        <w:t>Provider</w:t>
      </w:r>
      <w:r w:rsidRPr="00AC12EC">
        <w:rPr>
          <w:rFonts w:ascii="Arial" w:hAnsi="Arial" w:cs="Arial"/>
          <w:sz w:val="22"/>
          <w:szCs w:val="22"/>
        </w:rPr>
        <w:t xml:space="preserve"> on or after the date of the Relevant Transfer.</w:t>
      </w:r>
    </w:p>
    <w:p w14:paraId="0B59E4C1" w14:textId="77777777" w:rsidR="00263A46" w:rsidRPr="00AC12EC" w:rsidRDefault="00263A46" w:rsidP="00263A46">
      <w:pPr>
        <w:tabs>
          <w:tab w:val="left" w:pos="851"/>
        </w:tabs>
        <w:autoSpaceDE w:val="0"/>
        <w:autoSpaceDN w:val="0"/>
        <w:adjustRightInd w:val="0"/>
        <w:ind w:left="851" w:hanging="851"/>
        <w:jc w:val="both"/>
        <w:rPr>
          <w:rFonts w:ascii="Arial" w:hAnsi="Arial" w:cs="Arial"/>
          <w:sz w:val="22"/>
          <w:szCs w:val="22"/>
        </w:rPr>
      </w:pPr>
    </w:p>
    <w:p w14:paraId="12A97B16" w14:textId="77777777" w:rsidR="00263A46" w:rsidRPr="00AC12EC" w:rsidRDefault="00263A46" w:rsidP="00263A46">
      <w:pPr>
        <w:tabs>
          <w:tab w:val="left" w:pos="851"/>
        </w:tabs>
        <w:autoSpaceDE w:val="0"/>
        <w:autoSpaceDN w:val="0"/>
        <w:adjustRightInd w:val="0"/>
        <w:ind w:left="851" w:hanging="851"/>
        <w:jc w:val="both"/>
        <w:rPr>
          <w:rFonts w:ascii="Arial" w:hAnsi="Arial" w:cs="Arial"/>
          <w:sz w:val="22"/>
          <w:szCs w:val="22"/>
        </w:rPr>
      </w:pPr>
      <w:r>
        <w:rPr>
          <w:rFonts w:ascii="Arial" w:hAnsi="Arial" w:cs="Arial"/>
          <w:sz w:val="22"/>
          <w:szCs w:val="22"/>
        </w:rPr>
        <w:t>B.7</w:t>
      </w:r>
      <w:r w:rsidRPr="00AC12EC">
        <w:rPr>
          <w:rFonts w:ascii="Arial" w:hAnsi="Arial" w:cs="Arial"/>
          <w:sz w:val="22"/>
          <w:szCs w:val="22"/>
        </w:rPr>
        <w:t xml:space="preserve">.3. The </w:t>
      </w:r>
      <w:r>
        <w:rPr>
          <w:rFonts w:ascii="Arial" w:hAnsi="Arial" w:cs="Arial"/>
          <w:sz w:val="22"/>
          <w:szCs w:val="22"/>
        </w:rPr>
        <w:t>Provider</w:t>
      </w:r>
      <w:r w:rsidRPr="00AC12EC">
        <w:rPr>
          <w:rFonts w:ascii="Arial" w:hAnsi="Arial" w:cs="Arial"/>
          <w:sz w:val="22"/>
          <w:szCs w:val="22"/>
        </w:rPr>
        <w:t xml:space="preserve"> shall indemnify and hold harmless the Former </w:t>
      </w:r>
      <w:r>
        <w:rPr>
          <w:rFonts w:ascii="Arial" w:hAnsi="Arial" w:cs="Arial"/>
          <w:sz w:val="22"/>
          <w:szCs w:val="22"/>
        </w:rPr>
        <w:t>Provider</w:t>
      </w:r>
      <w:r w:rsidRPr="00AC12EC">
        <w:rPr>
          <w:rFonts w:ascii="Arial" w:hAnsi="Arial" w:cs="Arial"/>
          <w:sz w:val="22"/>
          <w:szCs w:val="22"/>
        </w:rPr>
        <w:t xml:space="preserve"> and/or any Replacement </w:t>
      </w:r>
      <w:r>
        <w:rPr>
          <w:rFonts w:ascii="Arial" w:hAnsi="Arial" w:cs="Arial"/>
          <w:sz w:val="22"/>
          <w:szCs w:val="22"/>
        </w:rPr>
        <w:t>Provider</w:t>
      </w:r>
      <w:r w:rsidRPr="00AC12EC">
        <w:rPr>
          <w:rFonts w:ascii="Arial" w:hAnsi="Arial" w:cs="Arial"/>
          <w:sz w:val="22"/>
          <w:szCs w:val="22"/>
        </w:rPr>
        <w:t xml:space="preserve"> from and against all losses, costs, claims, demands, actions, fines, penalties, awards, liabilities and expenses (including legal expenses) in connection with or as a result of any claim by any trade union or staff association or employee representative (whether or not recognised by the </w:t>
      </w:r>
      <w:r>
        <w:rPr>
          <w:rFonts w:ascii="Arial" w:hAnsi="Arial" w:cs="Arial"/>
          <w:sz w:val="22"/>
          <w:szCs w:val="22"/>
        </w:rPr>
        <w:t>Provider</w:t>
      </w:r>
      <w:r w:rsidRPr="00AC12EC">
        <w:rPr>
          <w:rFonts w:ascii="Arial" w:hAnsi="Arial" w:cs="Arial"/>
          <w:sz w:val="22"/>
          <w:szCs w:val="22"/>
        </w:rPr>
        <w:t xml:space="preserve">) in respect of all or any of the Transferring Employees and any Transferring Original Employees arising from or connected with any failure by the </w:t>
      </w:r>
      <w:r>
        <w:rPr>
          <w:rFonts w:ascii="Arial" w:hAnsi="Arial" w:cs="Arial"/>
          <w:sz w:val="22"/>
          <w:szCs w:val="22"/>
        </w:rPr>
        <w:t>Provider</w:t>
      </w:r>
      <w:r w:rsidRPr="00AC12EC">
        <w:rPr>
          <w:rFonts w:ascii="Arial" w:hAnsi="Arial" w:cs="Arial"/>
          <w:sz w:val="22"/>
          <w:szCs w:val="22"/>
        </w:rPr>
        <w:t xml:space="preserve"> to comply with any legal obligation to such trade union, staff associations or other employee representative under the TUPE Regulations or the Directive and, whether any such claim arises or has its origin before on or after the date of the Relevant Transfer.</w:t>
      </w:r>
    </w:p>
    <w:p w14:paraId="0AE3AC99" w14:textId="77777777" w:rsidR="00263A46" w:rsidRPr="00AC12EC" w:rsidRDefault="00263A46" w:rsidP="00263A46">
      <w:pPr>
        <w:tabs>
          <w:tab w:val="left" w:pos="851"/>
        </w:tabs>
        <w:autoSpaceDE w:val="0"/>
        <w:autoSpaceDN w:val="0"/>
        <w:adjustRightInd w:val="0"/>
        <w:ind w:left="851" w:hanging="851"/>
        <w:jc w:val="both"/>
        <w:rPr>
          <w:rFonts w:ascii="Arial" w:hAnsi="Arial" w:cs="Arial"/>
          <w:sz w:val="22"/>
          <w:szCs w:val="22"/>
        </w:rPr>
      </w:pPr>
    </w:p>
    <w:p w14:paraId="5B61267F" w14:textId="77777777" w:rsidR="00263A46" w:rsidRPr="00AC12EC" w:rsidRDefault="00263A46" w:rsidP="00263A46">
      <w:pPr>
        <w:tabs>
          <w:tab w:val="left" w:pos="851"/>
        </w:tabs>
        <w:autoSpaceDE w:val="0"/>
        <w:autoSpaceDN w:val="0"/>
        <w:adjustRightInd w:val="0"/>
        <w:ind w:left="851" w:hanging="851"/>
        <w:jc w:val="both"/>
        <w:rPr>
          <w:rFonts w:ascii="Arial" w:hAnsi="Arial" w:cs="Arial"/>
          <w:sz w:val="22"/>
          <w:szCs w:val="22"/>
        </w:rPr>
      </w:pPr>
      <w:r>
        <w:rPr>
          <w:rFonts w:ascii="Arial" w:hAnsi="Arial" w:cs="Arial"/>
          <w:sz w:val="22"/>
          <w:szCs w:val="22"/>
        </w:rPr>
        <w:t>B.7</w:t>
      </w:r>
      <w:r w:rsidRPr="00AC12EC">
        <w:rPr>
          <w:rFonts w:ascii="Arial" w:hAnsi="Arial" w:cs="Arial"/>
          <w:sz w:val="22"/>
          <w:szCs w:val="22"/>
        </w:rPr>
        <w:t>.4.</w:t>
      </w:r>
      <w:r w:rsidRPr="00AC12EC">
        <w:rPr>
          <w:rFonts w:ascii="Arial" w:hAnsi="Arial" w:cs="Arial"/>
          <w:sz w:val="22"/>
          <w:szCs w:val="22"/>
        </w:rPr>
        <w:tab/>
        <w:t xml:space="preserve">The </w:t>
      </w:r>
      <w:r>
        <w:rPr>
          <w:rFonts w:ascii="Arial" w:hAnsi="Arial" w:cs="Arial"/>
          <w:sz w:val="22"/>
          <w:szCs w:val="22"/>
        </w:rPr>
        <w:t>Provider</w:t>
      </w:r>
      <w:r w:rsidRPr="00AC12EC">
        <w:rPr>
          <w:rFonts w:ascii="Arial" w:hAnsi="Arial" w:cs="Arial"/>
          <w:sz w:val="22"/>
          <w:szCs w:val="22"/>
        </w:rPr>
        <w:t xml:space="preserve"> shall indemnify and hold harmless the Council from and against all </w:t>
      </w:r>
    </w:p>
    <w:p w14:paraId="390EC9D4" w14:textId="77777777" w:rsidR="00263A46" w:rsidRPr="00AC12EC" w:rsidRDefault="00263A46" w:rsidP="00263A46">
      <w:pPr>
        <w:tabs>
          <w:tab w:val="left" w:pos="851"/>
        </w:tabs>
        <w:autoSpaceDE w:val="0"/>
        <w:autoSpaceDN w:val="0"/>
        <w:adjustRightInd w:val="0"/>
        <w:ind w:left="851" w:hanging="851"/>
        <w:jc w:val="both"/>
        <w:rPr>
          <w:rFonts w:ascii="Arial" w:hAnsi="Arial" w:cs="Arial"/>
          <w:sz w:val="22"/>
          <w:szCs w:val="22"/>
        </w:rPr>
      </w:pPr>
      <w:r w:rsidRPr="00AC12EC">
        <w:rPr>
          <w:rFonts w:ascii="Arial" w:hAnsi="Arial" w:cs="Arial"/>
          <w:sz w:val="22"/>
          <w:szCs w:val="22"/>
        </w:rPr>
        <w:tab/>
        <w:t xml:space="preserve">losses, costs, claims, demands, actions, fines, penalties, awards, liabilities and expenses (including legal expenses) in connection with or as a result of any claim by any trade union or staff association or employee representative (whether or not recognised by the </w:t>
      </w:r>
      <w:r>
        <w:rPr>
          <w:rFonts w:ascii="Arial" w:hAnsi="Arial" w:cs="Arial"/>
          <w:sz w:val="22"/>
          <w:szCs w:val="22"/>
        </w:rPr>
        <w:t>Provider</w:t>
      </w:r>
      <w:r w:rsidRPr="00AC12EC">
        <w:rPr>
          <w:rFonts w:ascii="Arial" w:hAnsi="Arial" w:cs="Arial"/>
          <w:sz w:val="22"/>
          <w:szCs w:val="22"/>
        </w:rPr>
        <w:t xml:space="preserve"> in respect of all or any of the Transferring Employees and any Transferring Original Employees) arising from or connected with any failure by the </w:t>
      </w:r>
      <w:r>
        <w:rPr>
          <w:rFonts w:ascii="Arial" w:hAnsi="Arial" w:cs="Arial"/>
          <w:sz w:val="22"/>
          <w:szCs w:val="22"/>
        </w:rPr>
        <w:t>Provider</w:t>
      </w:r>
      <w:r w:rsidRPr="00AC12EC">
        <w:rPr>
          <w:rFonts w:ascii="Arial" w:hAnsi="Arial" w:cs="Arial"/>
          <w:sz w:val="22"/>
          <w:szCs w:val="22"/>
        </w:rPr>
        <w:t xml:space="preserve"> to comply with any legal obligation to such trade union, staff associations or other employee representative under the TUPE Regulations or the Directive and, whether any such claim arises or has its origin before on or after the date of the Relevant Transfer.</w:t>
      </w:r>
    </w:p>
    <w:p w14:paraId="07618EE1" w14:textId="77777777" w:rsidR="00263A46" w:rsidRPr="00AC12EC" w:rsidRDefault="00263A46" w:rsidP="00263A46">
      <w:pPr>
        <w:tabs>
          <w:tab w:val="left" w:pos="851"/>
        </w:tabs>
        <w:autoSpaceDE w:val="0"/>
        <w:autoSpaceDN w:val="0"/>
        <w:adjustRightInd w:val="0"/>
        <w:ind w:left="851" w:hanging="851"/>
        <w:jc w:val="both"/>
        <w:rPr>
          <w:rFonts w:ascii="Arial" w:hAnsi="Arial" w:cs="Arial"/>
          <w:sz w:val="22"/>
          <w:szCs w:val="22"/>
        </w:rPr>
      </w:pPr>
    </w:p>
    <w:p w14:paraId="44B2FE71" w14:textId="77777777" w:rsidR="00263A46" w:rsidRPr="00AC12EC" w:rsidRDefault="00263A46" w:rsidP="00263A46">
      <w:pPr>
        <w:tabs>
          <w:tab w:val="left" w:pos="851"/>
          <w:tab w:val="left" w:pos="900"/>
        </w:tabs>
        <w:autoSpaceDE w:val="0"/>
        <w:autoSpaceDN w:val="0"/>
        <w:adjustRightInd w:val="0"/>
        <w:ind w:left="851" w:hanging="851"/>
        <w:jc w:val="both"/>
        <w:rPr>
          <w:rFonts w:ascii="Arial" w:hAnsi="Arial" w:cs="Arial"/>
          <w:sz w:val="22"/>
          <w:szCs w:val="22"/>
        </w:rPr>
      </w:pPr>
      <w:r>
        <w:rPr>
          <w:rFonts w:ascii="Arial" w:hAnsi="Arial" w:cs="Arial"/>
          <w:sz w:val="22"/>
          <w:szCs w:val="22"/>
        </w:rPr>
        <w:t>B.7</w:t>
      </w:r>
      <w:r w:rsidRPr="00AC12EC">
        <w:rPr>
          <w:rFonts w:ascii="Arial" w:hAnsi="Arial" w:cs="Arial"/>
          <w:sz w:val="22"/>
          <w:szCs w:val="22"/>
        </w:rPr>
        <w:t xml:space="preserve">.5. </w:t>
      </w:r>
      <w:r w:rsidRPr="00AC12EC">
        <w:rPr>
          <w:rFonts w:ascii="Arial" w:hAnsi="Arial" w:cs="Arial"/>
          <w:sz w:val="22"/>
          <w:szCs w:val="22"/>
        </w:rPr>
        <w:tab/>
        <w:t xml:space="preserve">The Council shall not be liable under this </w:t>
      </w:r>
      <w:r w:rsidRPr="00AC12EC">
        <w:rPr>
          <w:rFonts w:ascii="Arial" w:hAnsi="Arial" w:cs="Arial"/>
          <w:b/>
          <w:sz w:val="22"/>
          <w:szCs w:val="22"/>
        </w:rPr>
        <w:t xml:space="preserve">Clause </w:t>
      </w:r>
      <w:r>
        <w:rPr>
          <w:rFonts w:ascii="Arial" w:hAnsi="Arial" w:cs="Arial"/>
          <w:b/>
          <w:sz w:val="22"/>
          <w:szCs w:val="22"/>
        </w:rPr>
        <w:t>B</w:t>
      </w:r>
      <w:r w:rsidRPr="00AC12EC">
        <w:rPr>
          <w:rFonts w:ascii="Arial" w:hAnsi="Arial" w:cs="Arial"/>
          <w:sz w:val="22"/>
          <w:szCs w:val="22"/>
        </w:rPr>
        <w:t xml:space="preserve"> in the event that-:</w:t>
      </w:r>
    </w:p>
    <w:p w14:paraId="21D81171" w14:textId="77777777" w:rsidR="00263A46" w:rsidRPr="00AC12EC" w:rsidRDefault="00263A46" w:rsidP="00263A46">
      <w:pPr>
        <w:tabs>
          <w:tab w:val="left" w:pos="900"/>
        </w:tabs>
        <w:autoSpaceDE w:val="0"/>
        <w:autoSpaceDN w:val="0"/>
        <w:adjustRightInd w:val="0"/>
        <w:ind w:left="851" w:hanging="851"/>
        <w:jc w:val="both"/>
        <w:rPr>
          <w:rFonts w:ascii="Arial" w:hAnsi="Arial" w:cs="Arial"/>
          <w:sz w:val="22"/>
          <w:szCs w:val="22"/>
        </w:rPr>
      </w:pPr>
    </w:p>
    <w:p w14:paraId="7921CE1A" w14:textId="77777777" w:rsidR="00263A46" w:rsidRPr="00AC12EC" w:rsidRDefault="00263A46" w:rsidP="00263A46">
      <w:pPr>
        <w:tabs>
          <w:tab w:val="left" w:pos="1843"/>
        </w:tabs>
        <w:autoSpaceDE w:val="0"/>
        <w:autoSpaceDN w:val="0"/>
        <w:adjustRightInd w:val="0"/>
        <w:ind w:left="1843" w:hanging="992"/>
        <w:jc w:val="both"/>
        <w:rPr>
          <w:rFonts w:ascii="Arial" w:hAnsi="Arial" w:cs="Arial"/>
          <w:sz w:val="22"/>
          <w:szCs w:val="22"/>
        </w:rPr>
      </w:pPr>
      <w:r>
        <w:rPr>
          <w:rFonts w:ascii="Arial" w:hAnsi="Arial" w:cs="Arial"/>
          <w:sz w:val="22"/>
          <w:szCs w:val="22"/>
        </w:rPr>
        <w:t>B.7</w:t>
      </w:r>
      <w:r w:rsidRPr="00AC12EC">
        <w:rPr>
          <w:rFonts w:ascii="Arial" w:hAnsi="Arial" w:cs="Arial"/>
          <w:sz w:val="22"/>
          <w:szCs w:val="22"/>
        </w:rPr>
        <w:t>.5.1.</w:t>
      </w:r>
      <w:r w:rsidRPr="00AC12EC">
        <w:rPr>
          <w:rFonts w:ascii="Arial" w:hAnsi="Arial" w:cs="Arial"/>
          <w:sz w:val="22"/>
          <w:szCs w:val="22"/>
        </w:rPr>
        <w:tab/>
        <w:t xml:space="preserve">any information provided in </w:t>
      </w:r>
      <w:r w:rsidRPr="00AC12EC">
        <w:rPr>
          <w:rFonts w:ascii="Arial" w:hAnsi="Arial" w:cs="Arial"/>
          <w:b/>
          <w:sz w:val="22"/>
          <w:szCs w:val="22"/>
        </w:rPr>
        <w:t>Annex One</w:t>
      </w:r>
      <w:r w:rsidRPr="00AC12EC">
        <w:rPr>
          <w:rFonts w:ascii="Arial" w:hAnsi="Arial" w:cs="Arial"/>
          <w:sz w:val="22"/>
          <w:szCs w:val="22"/>
        </w:rPr>
        <w:t xml:space="preserve"> (</w:t>
      </w:r>
      <w:r w:rsidRPr="00AC12EC">
        <w:rPr>
          <w:rFonts w:ascii="Arial" w:hAnsi="Arial" w:cs="Arial"/>
          <w:i/>
          <w:sz w:val="22"/>
          <w:szCs w:val="22"/>
        </w:rPr>
        <w:t>Transferring Employees</w:t>
      </w:r>
      <w:r w:rsidRPr="00AC12EC">
        <w:rPr>
          <w:rFonts w:ascii="Arial" w:hAnsi="Arial" w:cs="Arial"/>
          <w:sz w:val="22"/>
          <w:szCs w:val="22"/>
        </w:rPr>
        <w:t xml:space="preserve">) and/or </w:t>
      </w:r>
      <w:r w:rsidRPr="00AC12EC">
        <w:rPr>
          <w:rFonts w:ascii="Arial" w:hAnsi="Arial" w:cs="Arial"/>
          <w:b/>
          <w:sz w:val="22"/>
          <w:szCs w:val="22"/>
        </w:rPr>
        <w:t xml:space="preserve">Annex Two </w:t>
      </w:r>
      <w:r w:rsidRPr="00AC12EC">
        <w:rPr>
          <w:rFonts w:ascii="Arial" w:hAnsi="Arial" w:cs="Arial"/>
          <w:sz w:val="22"/>
          <w:szCs w:val="22"/>
        </w:rPr>
        <w:t>(</w:t>
      </w:r>
      <w:r w:rsidRPr="00AC12EC">
        <w:rPr>
          <w:rFonts w:ascii="Arial" w:hAnsi="Arial" w:cs="Arial"/>
          <w:i/>
          <w:sz w:val="22"/>
          <w:szCs w:val="22"/>
        </w:rPr>
        <w:t>Transferring Original Employees</w:t>
      </w:r>
      <w:r w:rsidRPr="00AC12EC">
        <w:rPr>
          <w:rFonts w:ascii="Arial" w:hAnsi="Arial" w:cs="Arial"/>
          <w:sz w:val="22"/>
          <w:szCs w:val="22"/>
        </w:rPr>
        <w:t>) for the purpose of the TUPE Regulations transpires to be inaccurate;</w:t>
      </w:r>
    </w:p>
    <w:p w14:paraId="20ECA22D" w14:textId="77777777" w:rsidR="00263A46" w:rsidRPr="00AC12EC" w:rsidRDefault="00263A46" w:rsidP="00263A46">
      <w:pPr>
        <w:tabs>
          <w:tab w:val="left" w:pos="1843"/>
        </w:tabs>
        <w:autoSpaceDE w:val="0"/>
        <w:autoSpaceDN w:val="0"/>
        <w:adjustRightInd w:val="0"/>
        <w:ind w:left="1843" w:hanging="992"/>
        <w:jc w:val="both"/>
        <w:rPr>
          <w:rFonts w:ascii="Arial" w:hAnsi="Arial" w:cs="Arial"/>
          <w:sz w:val="22"/>
          <w:szCs w:val="22"/>
        </w:rPr>
      </w:pPr>
    </w:p>
    <w:p w14:paraId="31164D06" w14:textId="77777777" w:rsidR="00263A46" w:rsidRPr="00AC12EC" w:rsidRDefault="00263A46" w:rsidP="00263A46">
      <w:pPr>
        <w:tabs>
          <w:tab w:val="left" w:pos="1843"/>
        </w:tabs>
        <w:autoSpaceDE w:val="0"/>
        <w:autoSpaceDN w:val="0"/>
        <w:adjustRightInd w:val="0"/>
        <w:ind w:left="1843" w:hanging="992"/>
        <w:jc w:val="both"/>
        <w:rPr>
          <w:rFonts w:ascii="Arial" w:hAnsi="Arial" w:cs="Arial"/>
          <w:sz w:val="22"/>
          <w:szCs w:val="22"/>
        </w:rPr>
      </w:pPr>
      <w:r>
        <w:rPr>
          <w:rFonts w:ascii="Arial" w:hAnsi="Arial" w:cs="Arial"/>
          <w:sz w:val="22"/>
          <w:szCs w:val="22"/>
        </w:rPr>
        <w:t>B.7</w:t>
      </w:r>
      <w:r w:rsidRPr="00AC12EC">
        <w:rPr>
          <w:rFonts w:ascii="Arial" w:hAnsi="Arial" w:cs="Arial"/>
          <w:sz w:val="22"/>
          <w:szCs w:val="22"/>
        </w:rPr>
        <w:t>.5.2.</w:t>
      </w:r>
      <w:r w:rsidRPr="00AC12EC">
        <w:rPr>
          <w:rFonts w:ascii="Arial" w:hAnsi="Arial" w:cs="Arial"/>
          <w:sz w:val="22"/>
          <w:szCs w:val="22"/>
        </w:rPr>
        <w:tab/>
        <w:t xml:space="preserve">any employee of the </w:t>
      </w:r>
      <w:r>
        <w:rPr>
          <w:rFonts w:ascii="Arial" w:hAnsi="Arial" w:cs="Arial"/>
          <w:sz w:val="22"/>
          <w:szCs w:val="22"/>
        </w:rPr>
        <w:t>Provider</w:t>
      </w:r>
      <w:r w:rsidRPr="00AC12EC">
        <w:rPr>
          <w:rFonts w:ascii="Arial" w:hAnsi="Arial" w:cs="Arial"/>
          <w:sz w:val="22"/>
          <w:szCs w:val="22"/>
        </w:rPr>
        <w:t xml:space="preserve"> who has transferred to the </w:t>
      </w:r>
      <w:r>
        <w:rPr>
          <w:rFonts w:ascii="Arial" w:hAnsi="Arial" w:cs="Arial"/>
          <w:sz w:val="22"/>
          <w:szCs w:val="22"/>
        </w:rPr>
        <w:t>Provider</w:t>
      </w:r>
      <w:r w:rsidRPr="00AC12EC">
        <w:rPr>
          <w:rFonts w:ascii="Arial" w:hAnsi="Arial" w:cs="Arial"/>
          <w:sz w:val="22"/>
          <w:szCs w:val="22"/>
        </w:rPr>
        <w:t xml:space="preserve">’s </w:t>
      </w:r>
    </w:p>
    <w:p w14:paraId="3F95AD41" w14:textId="77777777" w:rsidR="00263A46" w:rsidRPr="00AC12EC" w:rsidRDefault="00263A46" w:rsidP="00263A46">
      <w:pPr>
        <w:tabs>
          <w:tab w:val="left" w:pos="1843"/>
        </w:tabs>
        <w:autoSpaceDE w:val="0"/>
        <w:autoSpaceDN w:val="0"/>
        <w:adjustRightInd w:val="0"/>
        <w:ind w:left="1843" w:hanging="992"/>
        <w:jc w:val="both"/>
        <w:rPr>
          <w:rFonts w:ascii="Arial" w:hAnsi="Arial" w:cs="Arial"/>
          <w:sz w:val="22"/>
          <w:szCs w:val="22"/>
        </w:rPr>
      </w:pPr>
      <w:r w:rsidRPr="00AC12EC">
        <w:rPr>
          <w:rFonts w:ascii="Arial" w:hAnsi="Arial" w:cs="Arial"/>
          <w:sz w:val="22"/>
          <w:szCs w:val="22"/>
        </w:rPr>
        <w:tab/>
        <w:t xml:space="preserve">employment under the TUPE Regulations brings a claim against the </w:t>
      </w:r>
      <w:r>
        <w:rPr>
          <w:rFonts w:ascii="Arial" w:hAnsi="Arial" w:cs="Arial"/>
          <w:sz w:val="22"/>
          <w:szCs w:val="22"/>
        </w:rPr>
        <w:t>Provider</w:t>
      </w:r>
      <w:r w:rsidRPr="00AC12EC">
        <w:rPr>
          <w:rFonts w:ascii="Arial" w:hAnsi="Arial" w:cs="Arial"/>
          <w:sz w:val="22"/>
          <w:szCs w:val="22"/>
        </w:rPr>
        <w:t xml:space="preserve"> that relates wholly or partially to his or her employment with the </w:t>
      </w:r>
      <w:r>
        <w:rPr>
          <w:rFonts w:ascii="Arial" w:hAnsi="Arial" w:cs="Arial"/>
          <w:sz w:val="22"/>
          <w:szCs w:val="22"/>
        </w:rPr>
        <w:t>Provider</w:t>
      </w:r>
      <w:r w:rsidRPr="00AC12EC">
        <w:rPr>
          <w:rFonts w:ascii="Arial" w:hAnsi="Arial" w:cs="Arial"/>
          <w:sz w:val="22"/>
          <w:szCs w:val="22"/>
        </w:rPr>
        <w:t>; and/or</w:t>
      </w:r>
    </w:p>
    <w:p w14:paraId="6C247ACA" w14:textId="77777777" w:rsidR="00263A46" w:rsidRPr="00AC12EC" w:rsidRDefault="00263A46" w:rsidP="00263A46">
      <w:pPr>
        <w:tabs>
          <w:tab w:val="left" w:pos="1843"/>
        </w:tabs>
        <w:autoSpaceDE w:val="0"/>
        <w:autoSpaceDN w:val="0"/>
        <w:adjustRightInd w:val="0"/>
        <w:ind w:left="1843" w:hanging="992"/>
        <w:jc w:val="both"/>
        <w:rPr>
          <w:rFonts w:ascii="Arial" w:hAnsi="Arial" w:cs="Arial"/>
          <w:sz w:val="22"/>
          <w:szCs w:val="22"/>
        </w:rPr>
      </w:pPr>
    </w:p>
    <w:p w14:paraId="4E8791F7" w14:textId="77777777" w:rsidR="00263A46" w:rsidRPr="00AC12EC" w:rsidRDefault="00263A46" w:rsidP="00263A46">
      <w:pPr>
        <w:tabs>
          <w:tab w:val="left" w:pos="1843"/>
        </w:tabs>
        <w:autoSpaceDE w:val="0"/>
        <w:autoSpaceDN w:val="0"/>
        <w:adjustRightInd w:val="0"/>
        <w:ind w:left="1843" w:hanging="992"/>
        <w:jc w:val="both"/>
        <w:rPr>
          <w:rFonts w:ascii="Arial" w:hAnsi="Arial" w:cs="Arial"/>
          <w:sz w:val="22"/>
          <w:szCs w:val="22"/>
        </w:rPr>
      </w:pPr>
      <w:r>
        <w:rPr>
          <w:rFonts w:ascii="Arial" w:hAnsi="Arial" w:cs="Arial"/>
          <w:sz w:val="22"/>
          <w:szCs w:val="22"/>
        </w:rPr>
        <w:t>B.7</w:t>
      </w:r>
      <w:r w:rsidRPr="00AC12EC">
        <w:rPr>
          <w:rFonts w:ascii="Arial" w:hAnsi="Arial" w:cs="Arial"/>
          <w:sz w:val="22"/>
          <w:szCs w:val="22"/>
        </w:rPr>
        <w:t>.5.3.</w:t>
      </w:r>
      <w:r w:rsidRPr="00AC12EC">
        <w:rPr>
          <w:rFonts w:ascii="Arial" w:hAnsi="Arial" w:cs="Arial"/>
          <w:sz w:val="22"/>
          <w:szCs w:val="22"/>
        </w:rPr>
        <w:tab/>
        <w:t xml:space="preserve">at the end of the Contract Period, if the </w:t>
      </w:r>
      <w:r>
        <w:rPr>
          <w:rFonts w:ascii="Arial" w:hAnsi="Arial" w:cs="Arial"/>
          <w:sz w:val="22"/>
          <w:szCs w:val="22"/>
        </w:rPr>
        <w:t>Provider</w:t>
      </w:r>
      <w:r w:rsidRPr="00AC12EC">
        <w:rPr>
          <w:rFonts w:ascii="Arial" w:hAnsi="Arial" w:cs="Arial"/>
          <w:sz w:val="22"/>
          <w:szCs w:val="22"/>
        </w:rPr>
        <w:t xml:space="preserve"> does not secure a further </w:t>
      </w:r>
    </w:p>
    <w:p w14:paraId="41F790DD" w14:textId="77777777" w:rsidR="00263A46" w:rsidRPr="00AC12EC" w:rsidRDefault="00263A46" w:rsidP="00263A46">
      <w:pPr>
        <w:tabs>
          <w:tab w:val="left" w:pos="1843"/>
        </w:tabs>
        <w:autoSpaceDE w:val="0"/>
        <w:autoSpaceDN w:val="0"/>
        <w:adjustRightInd w:val="0"/>
        <w:ind w:left="1843" w:hanging="992"/>
        <w:jc w:val="both"/>
        <w:rPr>
          <w:rFonts w:ascii="Arial" w:hAnsi="Arial" w:cs="Arial"/>
          <w:sz w:val="22"/>
          <w:szCs w:val="22"/>
        </w:rPr>
      </w:pPr>
      <w:r w:rsidRPr="00AC12EC">
        <w:rPr>
          <w:rFonts w:ascii="Arial" w:hAnsi="Arial" w:cs="Arial"/>
          <w:sz w:val="22"/>
          <w:szCs w:val="22"/>
        </w:rPr>
        <w:tab/>
        <w:t xml:space="preserve">contract with the Council. </w:t>
      </w:r>
      <w:r w:rsidRPr="00AC12EC">
        <w:rPr>
          <w:rFonts w:ascii="Arial" w:hAnsi="Arial" w:cs="Arial"/>
          <w:b/>
          <w:sz w:val="22"/>
          <w:szCs w:val="22"/>
        </w:rPr>
        <w:t xml:space="preserve"> </w:t>
      </w:r>
      <w:r w:rsidRPr="00AC12EC">
        <w:rPr>
          <w:rFonts w:ascii="Arial" w:hAnsi="Arial" w:cs="Arial"/>
          <w:sz w:val="22"/>
          <w:szCs w:val="22"/>
        </w:rPr>
        <w:t xml:space="preserve"> </w:t>
      </w:r>
    </w:p>
    <w:p w14:paraId="517D49D9" w14:textId="77777777" w:rsidR="00263A46" w:rsidRPr="00AC12EC" w:rsidRDefault="00263A46" w:rsidP="00263A46">
      <w:pPr>
        <w:autoSpaceDE w:val="0"/>
        <w:autoSpaceDN w:val="0"/>
        <w:adjustRightInd w:val="0"/>
        <w:ind w:left="720"/>
        <w:jc w:val="both"/>
        <w:rPr>
          <w:rFonts w:ascii="Arial" w:hAnsi="Arial" w:cs="Arial"/>
          <w:sz w:val="22"/>
          <w:szCs w:val="22"/>
        </w:rPr>
      </w:pPr>
    </w:p>
    <w:p w14:paraId="4E86E252" w14:textId="77777777" w:rsidR="00263A46" w:rsidRPr="00DB0622" w:rsidRDefault="00263A46" w:rsidP="00263A46">
      <w:pPr>
        <w:autoSpaceDE w:val="0"/>
        <w:autoSpaceDN w:val="0"/>
        <w:adjustRightInd w:val="0"/>
        <w:ind w:left="851" w:hanging="851"/>
        <w:contextualSpacing/>
        <w:jc w:val="both"/>
        <w:rPr>
          <w:rFonts w:ascii="Arial" w:hAnsi="Arial" w:cs="Arial"/>
          <w:b/>
          <w:bCs/>
          <w:sz w:val="22"/>
          <w:szCs w:val="22"/>
        </w:rPr>
      </w:pPr>
      <w:r>
        <w:rPr>
          <w:rFonts w:ascii="Arial" w:hAnsi="Arial" w:cs="Arial"/>
          <w:b/>
          <w:bCs/>
          <w:sz w:val="22"/>
          <w:szCs w:val="22"/>
        </w:rPr>
        <w:t>B.8</w:t>
      </w:r>
      <w:r>
        <w:rPr>
          <w:rFonts w:ascii="Arial" w:hAnsi="Arial" w:cs="Arial"/>
          <w:b/>
          <w:bCs/>
          <w:sz w:val="22"/>
          <w:szCs w:val="22"/>
        </w:rPr>
        <w:tab/>
      </w:r>
      <w:r w:rsidRPr="00DB0622">
        <w:rPr>
          <w:rFonts w:ascii="Arial" w:hAnsi="Arial" w:cs="Arial"/>
          <w:b/>
          <w:bCs/>
          <w:sz w:val="22"/>
          <w:szCs w:val="22"/>
        </w:rPr>
        <w:t>Sub-contractors</w:t>
      </w:r>
    </w:p>
    <w:p w14:paraId="27A5517C" w14:textId="77777777" w:rsidR="00263A46" w:rsidRPr="00AC12EC" w:rsidRDefault="00263A46" w:rsidP="00263A46">
      <w:pPr>
        <w:autoSpaceDE w:val="0"/>
        <w:autoSpaceDN w:val="0"/>
        <w:adjustRightInd w:val="0"/>
        <w:jc w:val="both"/>
        <w:rPr>
          <w:rFonts w:ascii="Arial" w:hAnsi="Arial" w:cs="Arial"/>
          <w:sz w:val="22"/>
          <w:szCs w:val="22"/>
        </w:rPr>
      </w:pPr>
    </w:p>
    <w:p w14:paraId="0C33D8E4" w14:textId="77777777" w:rsidR="00263A46" w:rsidRPr="00AC12EC" w:rsidRDefault="00263A46" w:rsidP="00263A46">
      <w:pPr>
        <w:autoSpaceDE w:val="0"/>
        <w:autoSpaceDN w:val="0"/>
        <w:adjustRightInd w:val="0"/>
        <w:ind w:left="851" w:hanging="851"/>
        <w:jc w:val="both"/>
        <w:rPr>
          <w:rFonts w:ascii="Arial" w:hAnsi="Arial" w:cs="Arial"/>
          <w:sz w:val="22"/>
          <w:szCs w:val="22"/>
        </w:rPr>
      </w:pPr>
      <w:r>
        <w:rPr>
          <w:rFonts w:ascii="Arial" w:hAnsi="Arial" w:cs="Arial"/>
          <w:sz w:val="22"/>
          <w:szCs w:val="22"/>
        </w:rPr>
        <w:t>B.8</w:t>
      </w:r>
      <w:r w:rsidRPr="00AC12EC">
        <w:rPr>
          <w:rFonts w:ascii="Arial" w:hAnsi="Arial" w:cs="Arial"/>
          <w:sz w:val="22"/>
          <w:szCs w:val="22"/>
        </w:rPr>
        <w:t xml:space="preserve">.1. </w:t>
      </w:r>
      <w:r w:rsidRPr="00AC12EC">
        <w:rPr>
          <w:rFonts w:ascii="Arial" w:hAnsi="Arial" w:cs="Arial"/>
          <w:sz w:val="22"/>
          <w:szCs w:val="22"/>
        </w:rPr>
        <w:tab/>
        <w:t xml:space="preserve">In the event that the </w:t>
      </w:r>
      <w:r>
        <w:rPr>
          <w:rFonts w:ascii="Arial" w:hAnsi="Arial" w:cs="Arial"/>
          <w:sz w:val="22"/>
          <w:szCs w:val="22"/>
        </w:rPr>
        <w:t>Provider</w:t>
      </w:r>
      <w:r w:rsidRPr="00AC12EC">
        <w:rPr>
          <w:rFonts w:ascii="Arial" w:hAnsi="Arial" w:cs="Arial"/>
          <w:sz w:val="22"/>
          <w:szCs w:val="22"/>
        </w:rPr>
        <w:t xml:space="preserve"> enters into any sub-contract in connection with this Contract, it shall impose obligations on its sub</w:t>
      </w:r>
      <w:r>
        <w:rPr>
          <w:rFonts w:ascii="Arial" w:hAnsi="Arial" w:cs="Arial"/>
          <w:sz w:val="22"/>
          <w:szCs w:val="22"/>
        </w:rPr>
        <w:t>-</w:t>
      </w:r>
      <w:r w:rsidRPr="00AC12EC">
        <w:rPr>
          <w:rFonts w:ascii="Arial" w:hAnsi="Arial" w:cs="Arial"/>
          <w:sz w:val="22"/>
          <w:szCs w:val="22"/>
        </w:rPr>
        <w:t xml:space="preserve">contractor on the same terms as those imposed on it pursuant to this </w:t>
      </w:r>
      <w:r w:rsidRPr="00F512A1">
        <w:rPr>
          <w:rFonts w:ascii="Arial" w:hAnsi="Arial" w:cs="Arial"/>
          <w:bCs/>
          <w:sz w:val="22"/>
          <w:szCs w:val="22"/>
        </w:rPr>
        <w:t>Clause B</w:t>
      </w:r>
      <w:r w:rsidRPr="00AC12EC">
        <w:rPr>
          <w:rFonts w:ascii="Arial" w:hAnsi="Arial" w:cs="Arial"/>
          <w:sz w:val="22"/>
          <w:szCs w:val="22"/>
        </w:rPr>
        <w:t>.</w:t>
      </w:r>
    </w:p>
    <w:p w14:paraId="3C146A4F" w14:textId="77777777" w:rsidR="00263A46" w:rsidRPr="00AC12EC" w:rsidRDefault="00263A46" w:rsidP="00263A46">
      <w:pPr>
        <w:tabs>
          <w:tab w:val="left" w:pos="709"/>
          <w:tab w:val="left" w:pos="851"/>
          <w:tab w:val="left" w:pos="1620"/>
          <w:tab w:val="left" w:pos="2340"/>
          <w:tab w:val="left" w:pos="2880"/>
        </w:tabs>
        <w:ind w:left="851" w:right="84" w:hanging="851"/>
        <w:jc w:val="both"/>
        <w:rPr>
          <w:rFonts w:ascii="Arial" w:hAnsi="Arial" w:cs="Arial"/>
          <w:b/>
          <w:sz w:val="22"/>
          <w:szCs w:val="22"/>
        </w:rPr>
      </w:pPr>
    </w:p>
    <w:p w14:paraId="763F3D7A" w14:textId="77777777" w:rsidR="00263A46" w:rsidRPr="00AC12EC" w:rsidRDefault="00263A46" w:rsidP="00263A46">
      <w:pPr>
        <w:tabs>
          <w:tab w:val="left" w:pos="709"/>
          <w:tab w:val="left" w:pos="851"/>
          <w:tab w:val="left" w:pos="1620"/>
          <w:tab w:val="left" w:pos="2340"/>
          <w:tab w:val="left" w:pos="2880"/>
        </w:tabs>
        <w:ind w:left="851" w:hanging="851"/>
        <w:jc w:val="both"/>
        <w:rPr>
          <w:rFonts w:ascii="Arial" w:hAnsi="Arial" w:cs="Arial"/>
          <w:sz w:val="22"/>
          <w:szCs w:val="22"/>
        </w:rPr>
      </w:pPr>
      <w:r>
        <w:rPr>
          <w:rFonts w:ascii="Arial" w:hAnsi="Arial" w:cs="Arial"/>
          <w:sz w:val="22"/>
          <w:szCs w:val="22"/>
        </w:rPr>
        <w:t>B.8</w:t>
      </w:r>
      <w:r w:rsidRPr="00AC12EC">
        <w:rPr>
          <w:rFonts w:ascii="Arial" w:hAnsi="Arial" w:cs="Arial"/>
          <w:sz w:val="22"/>
          <w:szCs w:val="22"/>
        </w:rPr>
        <w:t>.2.</w:t>
      </w:r>
      <w:r w:rsidRPr="00AC12EC">
        <w:rPr>
          <w:rFonts w:ascii="Arial" w:hAnsi="Arial" w:cs="Arial"/>
          <w:b/>
          <w:sz w:val="22"/>
          <w:szCs w:val="22"/>
        </w:rPr>
        <w:t xml:space="preserve"> </w:t>
      </w:r>
      <w:r w:rsidRPr="00AC12EC">
        <w:rPr>
          <w:rFonts w:ascii="Arial" w:hAnsi="Arial" w:cs="Arial"/>
          <w:b/>
          <w:sz w:val="22"/>
          <w:szCs w:val="22"/>
        </w:rPr>
        <w:tab/>
      </w:r>
      <w:r>
        <w:rPr>
          <w:rFonts w:ascii="Arial" w:hAnsi="Arial" w:cs="Arial"/>
          <w:b/>
          <w:sz w:val="22"/>
          <w:szCs w:val="22"/>
        </w:rPr>
        <w:tab/>
      </w:r>
      <w:r w:rsidRPr="00AC12EC">
        <w:rPr>
          <w:rFonts w:ascii="Arial" w:hAnsi="Arial" w:cs="Arial"/>
          <w:sz w:val="22"/>
          <w:szCs w:val="22"/>
        </w:rPr>
        <w:t xml:space="preserve">The </w:t>
      </w:r>
      <w:r>
        <w:rPr>
          <w:rFonts w:ascii="Arial" w:hAnsi="Arial" w:cs="Arial"/>
          <w:sz w:val="22"/>
          <w:szCs w:val="22"/>
        </w:rPr>
        <w:t>Provider</w:t>
      </w:r>
      <w:r w:rsidRPr="00AC12EC">
        <w:rPr>
          <w:rFonts w:ascii="Arial" w:hAnsi="Arial" w:cs="Arial"/>
          <w:sz w:val="22"/>
          <w:szCs w:val="22"/>
        </w:rPr>
        <w:t xml:space="preserve"> authorises the Council to use all the information provided pursuant to </w:t>
      </w:r>
      <w:r w:rsidRPr="00AC12EC">
        <w:rPr>
          <w:rFonts w:ascii="Arial" w:hAnsi="Arial" w:cs="Arial"/>
          <w:b/>
          <w:sz w:val="22"/>
          <w:szCs w:val="22"/>
        </w:rPr>
        <w:t xml:space="preserve">Clause </w:t>
      </w:r>
      <w:r>
        <w:rPr>
          <w:rFonts w:ascii="Arial" w:hAnsi="Arial" w:cs="Arial"/>
          <w:b/>
          <w:sz w:val="22"/>
          <w:szCs w:val="22"/>
        </w:rPr>
        <w:t>B.8</w:t>
      </w:r>
      <w:r w:rsidRPr="00AC12EC">
        <w:rPr>
          <w:rFonts w:ascii="Arial" w:hAnsi="Arial" w:cs="Arial"/>
          <w:b/>
          <w:sz w:val="22"/>
          <w:szCs w:val="22"/>
        </w:rPr>
        <w:t xml:space="preserve">.1 </w:t>
      </w:r>
      <w:r w:rsidRPr="00AC12EC">
        <w:rPr>
          <w:rFonts w:ascii="Arial" w:hAnsi="Arial" w:cs="Arial"/>
          <w:sz w:val="22"/>
          <w:szCs w:val="22"/>
        </w:rPr>
        <w:t>for the purposes of its business or for informing any potential tenderer for the Services or any part thereof and shall enable and assist the Council and such other persons as the Council may determine to communicate with and meet the Staff and their trade unions or other employee representatives or staff associations as when and where the Council may determine.</w:t>
      </w:r>
    </w:p>
    <w:p w14:paraId="732656EC" w14:textId="77777777" w:rsidR="00263A46" w:rsidRPr="00AC12EC" w:rsidRDefault="00263A46" w:rsidP="00263A46">
      <w:pPr>
        <w:tabs>
          <w:tab w:val="left" w:pos="851"/>
          <w:tab w:val="left" w:pos="1134"/>
          <w:tab w:val="left" w:pos="1620"/>
          <w:tab w:val="left" w:pos="2880"/>
        </w:tabs>
        <w:ind w:left="851" w:right="84" w:hanging="851"/>
        <w:jc w:val="both"/>
        <w:rPr>
          <w:rFonts w:ascii="Arial" w:hAnsi="Arial" w:cs="Arial"/>
          <w:sz w:val="22"/>
          <w:szCs w:val="22"/>
        </w:rPr>
      </w:pPr>
    </w:p>
    <w:p w14:paraId="20E18144" w14:textId="77777777" w:rsidR="00263A46" w:rsidRPr="00AC12EC" w:rsidRDefault="00263A46" w:rsidP="00263A46">
      <w:pPr>
        <w:tabs>
          <w:tab w:val="left" w:pos="851"/>
          <w:tab w:val="left" w:pos="1134"/>
          <w:tab w:val="left" w:pos="1620"/>
          <w:tab w:val="left" w:pos="2880"/>
        </w:tabs>
        <w:ind w:left="851" w:right="84" w:hanging="851"/>
        <w:jc w:val="both"/>
        <w:rPr>
          <w:rFonts w:ascii="Arial" w:hAnsi="Arial" w:cs="Arial"/>
          <w:sz w:val="22"/>
          <w:szCs w:val="22"/>
        </w:rPr>
      </w:pPr>
      <w:r>
        <w:rPr>
          <w:rFonts w:ascii="Arial" w:hAnsi="Arial" w:cs="Arial"/>
          <w:sz w:val="22"/>
          <w:szCs w:val="22"/>
        </w:rPr>
        <w:t>B.8</w:t>
      </w:r>
      <w:r w:rsidRPr="00AC12EC">
        <w:rPr>
          <w:rFonts w:ascii="Arial" w:hAnsi="Arial" w:cs="Arial"/>
          <w:sz w:val="22"/>
          <w:szCs w:val="22"/>
        </w:rPr>
        <w:t xml:space="preserve">.3. </w:t>
      </w:r>
      <w:r w:rsidRPr="00AC12EC">
        <w:rPr>
          <w:rFonts w:ascii="Arial" w:hAnsi="Arial" w:cs="Arial"/>
          <w:sz w:val="22"/>
          <w:szCs w:val="22"/>
        </w:rPr>
        <w:tab/>
        <w:t xml:space="preserve">The Council shall treat such information as Confidential Information, save as required by Law, and save that it shall be at liberty to disclose the same (on the like terms as to confidentiality) to any person invited to tender for the provision of the Service in succession to the </w:t>
      </w:r>
      <w:r>
        <w:rPr>
          <w:rFonts w:ascii="Arial" w:hAnsi="Arial" w:cs="Arial"/>
          <w:sz w:val="22"/>
          <w:szCs w:val="22"/>
        </w:rPr>
        <w:t>Provider</w:t>
      </w:r>
      <w:r w:rsidRPr="00AC12EC">
        <w:rPr>
          <w:rFonts w:ascii="Arial" w:hAnsi="Arial" w:cs="Arial"/>
          <w:sz w:val="22"/>
          <w:szCs w:val="22"/>
        </w:rPr>
        <w:t>.</w:t>
      </w:r>
    </w:p>
    <w:p w14:paraId="0628C5FA" w14:textId="77777777" w:rsidR="00263A46" w:rsidRPr="00AC12EC" w:rsidRDefault="00263A46" w:rsidP="00263A46">
      <w:pPr>
        <w:ind w:left="851" w:hanging="851"/>
        <w:rPr>
          <w:rFonts w:ascii="Arial" w:hAnsi="Arial" w:cs="Arial"/>
          <w:sz w:val="22"/>
          <w:szCs w:val="22"/>
        </w:rPr>
      </w:pPr>
    </w:p>
    <w:p w14:paraId="653FCB1B" w14:textId="77777777" w:rsidR="00263A46" w:rsidRPr="00AC12EC" w:rsidRDefault="00263A46" w:rsidP="00263A46">
      <w:pPr>
        <w:tabs>
          <w:tab w:val="left" w:pos="900"/>
        </w:tabs>
        <w:ind w:left="851" w:hanging="851"/>
        <w:jc w:val="both"/>
        <w:rPr>
          <w:rFonts w:ascii="Arial" w:hAnsi="Arial" w:cs="Arial"/>
          <w:sz w:val="22"/>
          <w:szCs w:val="22"/>
        </w:rPr>
      </w:pPr>
      <w:r>
        <w:rPr>
          <w:rFonts w:ascii="Arial" w:hAnsi="Arial" w:cs="Arial"/>
          <w:sz w:val="22"/>
          <w:szCs w:val="22"/>
        </w:rPr>
        <w:t>B.8</w:t>
      </w:r>
      <w:r w:rsidRPr="00AC12EC">
        <w:rPr>
          <w:rFonts w:ascii="Arial" w:hAnsi="Arial" w:cs="Arial"/>
          <w:sz w:val="22"/>
          <w:szCs w:val="22"/>
        </w:rPr>
        <w:t>.4.</w:t>
      </w:r>
      <w:r w:rsidRPr="00AC12EC">
        <w:rPr>
          <w:rFonts w:ascii="Arial" w:hAnsi="Arial" w:cs="Arial"/>
          <w:b/>
          <w:sz w:val="22"/>
          <w:szCs w:val="22"/>
        </w:rPr>
        <w:tab/>
      </w:r>
      <w:r w:rsidRPr="00AC12EC">
        <w:rPr>
          <w:rFonts w:ascii="Arial" w:hAnsi="Arial" w:cs="Arial"/>
          <w:sz w:val="22"/>
          <w:szCs w:val="22"/>
        </w:rPr>
        <w:t xml:space="preserve">The </w:t>
      </w:r>
      <w:r>
        <w:rPr>
          <w:rFonts w:ascii="Arial" w:hAnsi="Arial" w:cs="Arial"/>
          <w:sz w:val="22"/>
          <w:szCs w:val="22"/>
        </w:rPr>
        <w:t>Provider</w:t>
      </w:r>
      <w:r w:rsidRPr="00AC12EC">
        <w:rPr>
          <w:rFonts w:ascii="Arial" w:hAnsi="Arial" w:cs="Arial"/>
          <w:sz w:val="22"/>
          <w:szCs w:val="22"/>
        </w:rPr>
        <w:t xml:space="preserve"> warrants that until the handover on the Relevant Transfer Date of the Transferring Employees and Transferring Original Employees to the Replacement </w:t>
      </w:r>
      <w:r>
        <w:rPr>
          <w:rFonts w:ascii="Arial" w:hAnsi="Arial" w:cs="Arial"/>
          <w:sz w:val="22"/>
          <w:szCs w:val="22"/>
        </w:rPr>
        <w:t>Provider</w:t>
      </w:r>
      <w:r w:rsidRPr="00AC12EC">
        <w:rPr>
          <w:rFonts w:ascii="Arial" w:hAnsi="Arial" w:cs="Arial"/>
          <w:sz w:val="22"/>
          <w:szCs w:val="22"/>
        </w:rPr>
        <w:t xml:space="preserve"> in accordance with</w:t>
      </w:r>
      <w:r>
        <w:rPr>
          <w:rFonts w:ascii="Arial" w:hAnsi="Arial" w:cs="Arial"/>
          <w:sz w:val="22"/>
          <w:szCs w:val="22"/>
        </w:rPr>
        <w:t xml:space="preserve"> the provisions of this Clause B</w:t>
      </w:r>
      <w:r w:rsidRPr="00AC12EC">
        <w:rPr>
          <w:rFonts w:ascii="Arial" w:hAnsi="Arial" w:cs="Arial"/>
          <w:sz w:val="22"/>
          <w:szCs w:val="22"/>
        </w:rPr>
        <w:t xml:space="preserve">, it shall provide sufficient Staff to cover provision of the Services and failure to comply with the provision of this Clause shall result in a substantial breach of Contract by the </w:t>
      </w:r>
      <w:r>
        <w:rPr>
          <w:rFonts w:ascii="Arial" w:hAnsi="Arial" w:cs="Arial"/>
          <w:sz w:val="22"/>
          <w:szCs w:val="22"/>
        </w:rPr>
        <w:t>Provider</w:t>
      </w:r>
      <w:r w:rsidRPr="00AC12EC">
        <w:rPr>
          <w:rFonts w:ascii="Arial" w:hAnsi="Arial" w:cs="Arial"/>
          <w:sz w:val="22"/>
          <w:szCs w:val="22"/>
        </w:rPr>
        <w:t xml:space="preserve"> and the </w:t>
      </w:r>
      <w:r>
        <w:rPr>
          <w:rFonts w:ascii="Arial" w:hAnsi="Arial" w:cs="Arial"/>
          <w:sz w:val="22"/>
          <w:szCs w:val="22"/>
        </w:rPr>
        <w:t>Provider</w:t>
      </w:r>
      <w:r w:rsidRPr="00AC12EC">
        <w:rPr>
          <w:rFonts w:ascii="Arial" w:hAnsi="Arial" w:cs="Arial"/>
          <w:sz w:val="22"/>
          <w:szCs w:val="22"/>
        </w:rPr>
        <w:t xml:space="preserve"> shall indemnify the Council against any liability arising from failure to comply with this Clause</w:t>
      </w:r>
      <w:r w:rsidRPr="00AC12EC">
        <w:rPr>
          <w:rFonts w:ascii="Arial" w:hAnsi="Arial" w:cs="Arial"/>
          <w:b/>
          <w:sz w:val="22"/>
          <w:szCs w:val="22"/>
        </w:rPr>
        <w:t xml:space="preserve"> </w:t>
      </w:r>
      <w:r>
        <w:rPr>
          <w:rFonts w:ascii="Arial" w:hAnsi="Arial" w:cs="Arial"/>
          <w:sz w:val="22"/>
          <w:szCs w:val="22"/>
        </w:rPr>
        <w:t>B.8</w:t>
      </w:r>
      <w:r w:rsidRPr="00AC12EC">
        <w:rPr>
          <w:rFonts w:ascii="Arial" w:hAnsi="Arial" w:cs="Arial"/>
          <w:sz w:val="22"/>
          <w:szCs w:val="22"/>
        </w:rPr>
        <w:t>.4. For the a</w:t>
      </w:r>
      <w:r>
        <w:rPr>
          <w:rFonts w:ascii="Arial" w:hAnsi="Arial" w:cs="Arial"/>
          <w:sz w:val="22"/>
          <w:szCs w:val="22"/>
        </w:rPr>
        <w:t>voidance of doubt, this Clause B.8</w:t>
      </w:r>
      <w:r w:rsidRPr="00AC12EC">
        <w:rPr>
          <w:rFonts w:ascii="Arial" w:hAnsi="Arial" w:cs="Arial"/>
          <w:sz w:val="22"/>
          <w:szCs w:val="22"/>
        </w:rPr>
        <w:t>.4 is without prejudice to any other remedies available to the Council whether under this Contract or otherwise.</w:t>
      </w:r>
    </w:p>
    <w:p w14:paraId="5B5FA8FE" w14:textId="77777777" w:rsidR="00263A46" w:rsidRPr="00AC12EC" w:rsidRDefault="00263A46" w:rsidP="00263A46">
      <w:pPr>
        <w:ind w:left="2155" w:hanging="1435"/>
        <w:rPr>
          <w:rFonts w:ascii="Arial" w:hAnsi="Arial" w:cs="Arial"/>
          <w:color w:val="FF6600"/>
          <w:sz w:val="22"/>
          <w:szCs w:val="22"/>
        </w:rPr>
      </w:pPr>
    </w:p>
    <w:p w14:paraId="7FE2FE79" w14:textId="77777777" w:rsidR="00263A46" w:rsidRPr="00A05CBC" w:rsidRDefault="00263A46" w:rsidP="00263A46">
      <w:pPr>
        <w:pStyle w:val="ListParagraph"/>
        <w:autoSpaceDE w:val="0"/>
        <w:autoSpaceDN w:val="0"/>
        <w:adjustRightInd w:val="0"/>
        <w:ind w:left="851"/>
        <w:contextualSpacing/>
        <w:jc w:val="both"/>
        <w:rPr>
          <w:rFonts w:ascii="Arial" w:hAnsi="Arial" w:cs="Arial"/>
          <w:b/>
          <w:bCs/>
          <w:sz w:val="22"/>
          <w:szCs w:val="22"/>
        </w:rPr>
      </w:pPr>
      <w:r>
        <w:rPr>
          <w:rFonts w:ascii="Arial" w:hAnsi="Arial" w:cs="Arial"/>
          <w:b/>
          <w:bCs/>
          <w:sz w:val="22"/>
          <w:szCs w:val="22"/>
        </w:rPr>
        <w:t xml:space="preserve">TUPE transfer from Provider to Provider where ex Council or public sector staff are NOT involved </w:t>
      </w:r>
    </w:p>
    <w:p w14:paraId="42495EDE" w14:textId="77777777" w:rsidR="00263A46" w:rsidRPr="00AC12EC" w:rsidRDefault="00263A46" w:rsidP="00263A46">
      <w:pPr>
        <w:pStyle w:val="MARGINSINGLEALTN"/>
        <w:rPr>
          <w:szCs w:val="22"/>
        </w:rPr>
      </w:pPr>
    </w:p>
    <w:p w14:paraId="13C94EAE" w14:textId="77777777" w:rsidR="00263A46" w:rsidRPr="00AC12EC" w:rsidRDefault="00263A46" w:rsidP="00263A46">
      <w:pPr>
        <w:autoSpaceDE w:val="0"/>
        <w:autoSpaceDN w:val="0"/>
        <w:adjustRightInd w:val="0"/>
        <w:ind w:left="851" w:hanging="851"/>
        <w:jc w:val="both"/>
        <w:rPr>
          <w:rFonts w:ascii="Arial" w:hAnsi="Arial" w:cs="Arial"/>
          <w:b/>
          <w:bCs/>
          <w:sz w:val="22"/>
          <w:szCs w:val="22"/>
        </w:rPr>
      </w:pPr>
      <w:r>
        <w:rPr>
          <w:rFonts w:ascii="Arial" w:hAnsi="Arial" w:cs="Arial"/>
          <w:sz w:val="22"/>
          <w:szCs w:val="22"/>
        </w:rPr>
        <w:t>C</w:t>
      </w:r>
      <w:r w:rsidRPr="00AC12EC">
        <w:rPr>
          <w:rFonts w:ascii="Arial" w:hAnsi="Arial" w:cs="Arial"/>
          <w:sz w:val="22"/>
          <w:szCs w:val="22"/>
        </w:rPr>
        <w:t xml:space="preserve">.1.1. </w:t>
      </w:r>
      <w:r w:rsidRPr="00AC12EC">
        <w:rPr>
          <w:rFonts w:ascii="Arial" w:hAnsi="Arial" w:cs="Arial"/>
          <w:sz w:val="22"/>
          <w:szCs w:val="22"/>
        </w:rPr>
        <w:tab/>
        <w:t>The Parties agree that the provisions of the TUPE Regulations will apply to this Contract.</w:t>
      </w:r>
    </w:p>
    <w:p w14:paraId="2CDC2F7F" w14:textId="77777777" w:rsidR="00263A46" w:rsidRPr="00AC12EC" w:rsidRDefault="00263A46" w:rsidP="00263A46">
      <w:pPr>
        <w:autoSpaceDE w:val="0"/>
        <w:autoSpaceDN w:val="0"/>
        <w:adjustRightInd w:val="0"/>
        <w:ind w:left="851" w:hanging="851"/>
        <w:jc w:val="both"/>
        <w:rPr>
          <w:rFonts w:ascii="Arial" w:hAnsi="Arial" w:cs="Arial"/>
          <w:sz w:val="22"/>
          <w:szCs w:val="22"/>
        </w:rPr>
      </w:pPr>
    </w:p>
    <w:p w14:paraId="1616DD27" w14:textId="77777777" w:rsidR="00263A46" w:rsidRPr="00AC12EC" w:rsidRDefault="00263A46" w:rsidP="00263A46">
      <w:pPr>
        <w:autoSpaceDE w:val="0"/>
        <w:autoSpaceDN w:val="0"/>
        <w:adjustRightInd w:val="0"/>
        <w:ind w:left="851" w:hanging="851"/>
        <w:jc w:val="both"/>
        <w:rPr>
          <w:rFonts w:ascii="Arial" w:hAnsi="Arial" w:cs="Arial"/>
          <w:sz w:val="22"/>
          <w:szCs w:val="22"/>
        </w:rPr>
      </w:pPr>
      <w:r>
        <w:rPr>
          <w:rFonts w:ascii="Arial" w:hAnsi="Arial" w:cs="Arial"/>
          <w:sz w:val="22"/>
          <w:szCs w:val="22"/>
        </w:rPr>
        <w:t>C</w:t>
      </w:r>
      <w:r w:rsidRPr="00AC12EC">
        <w:rPr>
          <w:rFonts w:ascii="Arial" w:hAnsi="Arial" w:cs="Arial"/>
          <w:sz w:val="22"/>
          <w:szCs w:val="22"/>
        </w:rPr>
        <w:t xml:space="preserve">.1.2. </w:t>
      </w:r>
      <w:r w:rsidRPr="00AC12EC">
        <w:rPr>
          <w:rFonts w:ascii="Arial" w:hAnsi="Arial" w:cs="Arial"/>
          <w:sz w:val="22"/>
          <w:szCs w:val="22"/>
        </w:rPr>
        <w:tab/>
        <w:t xml:space="preserve">The Parties agree that, where the identity of a </w:t>
      </w:r>
      <w:r>
        <w:rPr>
          <w:rFonts w:ascii="Arial" w:hAnsi="Arial" w:cs="Arial"/>
          <w:sz w:val="22"/>
          <w:szCs w:val="22"/>
        </w:rPr>
        <w:t>Provider</w:t>
      </w:r>
      <w:r w:rsidRPr="00AC12EC">
        <w:rPr>
          <w:rFonts w:ascii="Arial" w:hAnsi="Arial" w:cs="Arial"/>
          <w:sz w:val="22"/>
          <w:szCs w:val="22"/>
        </w:rPr>
        <w:t xml:space="preserve"> of any of the Service is changed </w:t>
      </w:r>
    </w:p>
    <w:p w14:paraId="062ED59F" w14:textId="77777777" w:rsidR="00263A46" w:rsidRPr="00AC12EC" w:rsidRDefault="00263A46" w:rsidP="00263A46">
      <w:pPr>
        <w:autoSpaceDE w:val="0"/>
        <w:autoSpaceDN w:val="0"/>
        <w:adjustRightInd w:val="0"/>
        <w:ind w:left="851"/>
        <w:jc w:val="both"/>
        <w:rPr>
          <w:rFonts w:ascii="Arial" w:hAnsi="Arial" w:cs="Arial"/>
          <w:sz w:val="22"/>
          <w:szCs w:val="22"/>
        </w:rPr>
      </w:pPr>
      <w:r w:rsidRPr="00AC12EC">
        <w:rPr>
          <w:rFonts w:ascii="Arial" w:hAnsi="Arial" w:cs="Arial"/>
          <w:sz w:val="22"/>
          <w:szCs w:val="22"/>
        </w:rPr>
        <w:t>pursuant to this Contract (including on expiry of the Term), the change shall constitute a Relevant Transfer.</w:t>
      </w:r>
    </w:p>
    <w:p w14:paraId="4DC5EDEE" w14:textId="77777777" w:rsidR="00263A46" w:rsidRPr="00AC12EC" w:rsidRDefault="00263A46" w:rsidP="00263A46">
      <w:pPr>
        <w:autoSpaceDE w:val="0"/>
        <w:autoSpaceDN w:val="0"/>
        <w:adjustRightInd w:val="0"/>
        <w:ind w:left="851" w:hanging="851"/>
        <w:jc w:val="both"/>
        <w:rPr>
          <w:rFonts w:ascii="Arial" w:hAnsi="Arial" w:cs="Arial"/>
          <w:sz w:val="22"/>
          <w:szCs w:val="22"/>
        </w:rPr>
      </w:pPr>
    </w:p>
    <w:p w14:paraId="3D45B401" w14:textId="77777777" w:rsidR="00263A46" w:rsidRPr="00AC12EC" w:rsidRDefault="00263A46" w:rsidP="00263A46">
      <w:pPr>
        <w:autoSpaceDE w:val="0"/>
        <w:autoSpaceDN w:val="0"/>
        <w:adjustRightInd w:val="0"/>
        <w:ind w:left="851" w:hanging="851"/>
        <w:jc w:val="both"/>
        <w:rPr>
          <w:rFonts w:ascii="Arial" w:hAnsi="Arial" w:cs="Arial"/>
          <w:sz w:val="22"/>
          <w:szCs w:val="22"/>
        </w:rPr>
      </w:pPr>
      <w:r>
        <w:rPr>
          <w:rFonts w:ascii="Arial" w:hAnsi="Arial" w:cs="Arial"/>
          <w:sz w:val="22"/>
          <w:szCs w:val="22"/>
        </w:rPr>
        <w:t>C</w:t>
      </w:r>
      <w:r w:rsidRPr="00AC12EC">
        <w:rPr>
          <w:rFonts w:ascii="Arial" w:hAnsi="Arial" w:cs="Arial"/>
          <w:sz w:val="22"/>
          <w:szCs w:val="22"/>
        </w:rPr>
        <w:t xml:space="preserve">.1.3. </w:t>
      </w:r>
      <w:r w:rsidRPr="00AC12EC">
        <w:rPr>
          <w:rFonts w:ascii="Arial" w:hAnsi="Arial" w:cs="Arial"/>
          <w:sz w:val="22"/>
          <w:szCs w:val="22"/>
        </w:rPr>
        <w:tab/>
        <w:t xml:space="preserve">On the occasion of a Relevant Transfer, the </w:t>
      </w:r>
      <w:r>
        <w:rPr>
          <w:rFonts w:ascii="Arial" w:hAnsi="Arial" w:cs="Arial"/>
          <w:sz w:val="22"/>
          <w:szCs w:val="22"/>
        </w:rPr>
        <w:t>Provider</w:t>
      </w:r>
      <w:r w:rsidRPr="00AC12EC">
        <w:rPr>
          <w:rFonts w:ascii="Arial" w:hAnsi="Arial" w:cs="Arial"/>
          <w:sz w:val="22"/>
          <w:szCs w:val="22"/>
        </w:rPr>
        <w:t xml:space="preserve"> shall comply with its obligations under the TUPE Regulations and the Directive in respect of the Transferring Employees and the Transferring Original Employees.</w:t>
      </w:r>
    </w:p>
    <w:p w14:paraId="36175D76" w14:textId="77777777" w:rsidR="00263A46" w:rsidRPr="00AC12EC" w:rsidRDefault="00263A46" w:rsidP="00263A46">
      <w:pPr>
        <w:pStyle w:val="NUMBEREDLISTALTL"/>
        <w:numPr>
          <w:ilvl w:val="0"/>
          <w:numId w:val="0"/>
        </w:numPr>
        <w:spacing w:after="0"/>
      </w:pPr>
    </w:p>
    <w:p w14:paraId="39693C34" w14:textId="77777777" w:rsidR="00263A46" w:rsidRPr="00DB0622" w:rsidRDefault="00263A46" w:rsidP="00263A46">
      <w:pPr>
        <w:autoSpaceDE w:val="0"/>
        <w:autoSpaceDN w:val="0"/>
        <w:adjustRightInd w:val="0"/>
        <w:ind w:left="851" w:hanging="851"/>
        <w:contextualSpacing/>
        <w:jc w:val="both"/>
        <w:rPr>
          <w:rFonts w:ascii="Arial" w:hAnsi="Arial" w:cs="Arial"/>
          <w:b/>
          <w:bCs/>
          <w:sz w:val="22"/>
          <w:szCs w:val="22"/>
        </w:rPr>
      </w:pPr>
      <w:r>
        <w:rPr>
          <w:rFonts w:ascii="Arial" w:hAnsi="Arial" w:cs="Arial"/>
          <w:b/>
          <w:bCs/>
          <w:sz w:val="22"/>
          <w:szCs w:val="22"/>
        </w:rPr>
        <w:t>C.2</w:t>
      </w:r>
      <w:r>
        <w:rPr>
          <w:rFonts w:ascii="Arial" w:hAnsi="Arial" w:cs="Arial"/>
          <w:b/>
          <w:bCs/>
          <w:sz w:val="22"/>
          <w:szCs w:val="22"/>
        </w:rPr>
        <w:tab/>
      </w:r>
      <w:r w:rsidRPr="00DB0622">
        <w:rPr>
          <w:rFonts w:ascii="Arial" w:hAnsi="Arial" w:cs="Arial"/>
          <w:b/>
          <w:bCs/>
          <w:sz w:val="22"/>
          <w:szCs w:val="22"/>
        </w:rPr>
        <w:t>Emoluments and Outgoings</w:t>
      </w:r>
    </w:p>
    <w:p w14:paraId="1537638C" w14:textId="77777777" w:rsidR="00263A46" w:rsidRPr="00AC12EC" w:rsidRDefault="00263A46" w:rsidP="00263A46">
      <w:pPr>
        <w:autoSpaceDE w:val="0"/>
        <w:autoSpaceDN w:val="0"/>
        <w:adjustRightInd w:val="0"/>
        <w:jc w:val="both"/>
        <w:rPr>
          <w:rFonts w:ascii="Arial" w:hAnsi="Arial" w:cs="Arial"/>
          <w:b/>
          <w:bCs/>
          <w:sz w:val="22"/>
          <w:szCs w:val="22"/>
        </w:rPr>
      </w:pPr>
    </w:p>
    <w:p w14:paraId="08F29E5F" w14:textId="77777777" w:rsidR="00263A46" w:rsidRPr="00AC12EC" w:rsidRDefault="00263A46" w:rsidP="00263A46">
      <w:pPr>
        <w:tabs>
          <w:tab w:val="left" w:pos="851"/>
        </w:tabs>
        <w:autoSpaceDE w:val="0"/>
        <w:autoSpaceDN w:val="0"/>
        <w:adjustRightInd w:val="0"/>
        <w:ind w:left="851" w:hanging="851"/>
        <w:jc w:val="both"/>
        <w:rPr>
          <w:rFonts w:ascii="Arial" w:hAnsi="Arial" w:cs="Arial"/>
          <w:sz w:val="22"/>
          <w:szCs w:val="22"/>
        </w:rPr>
      </w:pPr>
      <w:r>
        <w:rPr>
          <w:rFonts w:ascii="Arial" w:hAnsi="Arial" w:cs="Arial"/>
          <w:sz w:val="22"/>
          <w:szCs w:val="22"/>
        </w:rPr>
        <w:t>C</w:t>
      </w:r>
      <w:r w:rsidRPr="00AC12EC">
        <w:rPr>
          <w:rFonts w:ascii="Arial" w:hAnsi="Arial" w:cs="Arial"/>
          <w:sz w:val="22"/>
          <w:szCs w:val="22"/>
        </w:rPr>
        <w:t xml:space="preserve">.2.1. </w:t>
      </w:r>
      <w:r w:rsidRPr="00AC12EC">
        <w:rPr>
          <w:rFonts w:ascii="Arial" w:hAnsi="Arial" w:cs="Arial"/>
          <w:sz w:val="22"/>
          <w:szCs w:val="22"/>
        </w:rPr>
        <w:tab/>
        <w:t xml:space="preserve">The </w:t>
      </w:r>
      <w:r>
        <w:rPr>
          <w:rFonts w:ascii="Arial" w:hAnsi="Arial" w:cs="Arial"/>
          <w:sz w:val="22"/>
          <w:szCs w:val="22"/>
        </w:rPr>
        <w:t>Provider</w:t>
      </w:r>
      <w:r w:rsidRPr="00AC12EC">
        <w:rPr>
          <w:rFonts w:ascii="Arial" w:hAnsi="Arial" w:cs="Arial"/>
          <w:sz w:val="22"/>
          <w:szCs w:val="22"/>
        </w:rPr>
        <w:t xml:space="preserve"> shall be responsible for all emoluments and outgoings in respect of the </w:t>
      </w:r>
    </w:p>
    <w:p w14:paraId="5EB251F1" w14:textId="77777777" w:rsidR="00263A46" w:rsidRPr="00AC12EC" w:rsidRDefault="00263A46" w:rsidP="00263A46">
      <w:pPr>
        <w:tabs>
          <w:tab w:val="left" w:pos="851"/>
        </w:tabs>
        <w:autoSpaceDE w:val="0"/>
        <w:autoSpaceDN w:val="0"/>
        <w:adjustRightInd w:val="0"/>
        <w:ind w:left="851" w:hanging="851"/>
        <w:jc w:val="both"/>
        <w:rPr>
          <w:rFonts w:ascii="Arial" w:hAnsi="Arial" w:cs="Arial"/>
          <w:sz w:val="22"/>
          <w:szCs w:val="22"/>
        </w:rPr>
      </w:pPr>
      <w:r w:rsidRPr="00AC12EC">
        <w:rPr>
          <w:rFonts w:ascii="Arial" w:hAnsi="Arial" w:cs="Arial"/>
          <w:sz w:val="22"/>
          <w:szCs w:val="22"/>
        </w:rPr>
        <w:tab/>
        <w:t>Transferring Employees and the Transferring Original Employees, including without limitation all wages, holiday pay, bonuses, commission, payment of PAYE, national insurance contributions, pension contributions and otherwise, from and including the date of any Relevant Transfer.</w:t>
      </w:r>
    </w:p>
    <w:p w14:paraId="79FE6390" w14:textId="77777777" w:rsidR="00263A46" w:rsidRPr="00AC12EC" w:rsidRDefault="00263A46" w:rsidP="00263A46">
      <w:pPr>
        <w:pStyle w:val="NUMBEREDLISTALTL"/>
        <w:numPr>
          <w:ilvl w:val="0"/>
          <w:numId w:val="0"/>
        </w:numPr>
        <w:spacing w:after="0"/>
      </w:pPr>
    </w:p>
    <w:p w14:paraId="2F3E836D" w14:textId="77777777" w:rsidR="00263A46" w:rsidRPr="00DB0622" w:rsidRDefault="00263A46" w:rsidP="00263A46">
      <w:pPr>
        <w:autoSpaceDE w:val="0"/>
        <w:autoSpaceDN w:val="0"/>
        <w:adjustRightInd w:val="0"/>
        <w:ind w:left="851" w:hanging="851"/>
        <w:contextualSpacing/>
        <w:jc w:val="both"/>
        <w:rPr>
          <w:rFonts w:ascii="Arial" w:hAnsi="Arial" w:cs="Arial"/>
          <w:b/>
          <w:bCs/>
          <w:sz w:val="22"/>
          <w:szCs w:val="22"/>
        </w:rPr>
      </w:pPr>
      <w:r>
        <w:rPr>
          <w:rFonts w:ascii="Arial" w:hAnsi="Arial" w:cs="Arial"/>
          <w:b/>
          <w:bCs/>
          <w:sz w:val="22"/>
          <w:szCs w:val="22"/>
        </w:rPr>
        <w:t>C.3</w:t>
      </w:r>
      <w:r>
        <w:rPr>
          <w:rFonts w:ascii="Arial" w:hAnsi="Arial" w:cs="Arial"/>
          <w:b/>
          <w:bCs/>
          <w:sz w:val="22"/>
          <w:szCs w:val="22"/>
        </w:rPr>
        <w:tab/>
      </w:r>
      <w:r w:rsidRPr="00DB0622">
        <w:rPr>
          <w:rFonts w:ascii="Arial" w:hAnsi="Arial" w:cs="Arial"/>
          <w:b/>
          <w:bCs/>
          <w:sz w:val="22"/>
          <w:szCs w:val="22"/>
        </w:rPr>
        <w:t>Indemnities</w:t>
      </w:r>
    </w:p>
    <w:p w14:paraId="0C44A6AC" w14:textId="77777777" w:rsidR="00263A46" w:rsidRPr="00AC12EC" w:rsidRDefault="00263A46" w:rsidP="00263A46">
      <w:pPr>
        <w:autoSpaceDE w:val="0"/>
        <w:autoSpaceDN w:val="0"/>
        <w:adjustRightInd w:val="0"/>
        <w:jc w:val="both"/>
        <w:rPr>
          <w:rFonts w:ascii="Arial" w:hAnsi="Arial" w:cs="Arial"/>
          <w:sz w:val="22"/>
          <w:szCs w:val="22"/>
        </w:rPr>
      </w:pPr>
    </w:p>
    <w:p w14:paraId="40BABF32" w14:textId="77777777" w:rsidR="00263A46" w:rsidRPr="00AC12EC" w:rsidRDefault="00263A46" w:rsidP="00263A46">
      <w:pPr>
        <w:autoSpaceDE w:val="0"/>
        <w:autoSpaceDN w:val="0"/>
        <w:adjustRightInd w:val="0"/>
        <w:ind w:left="851" w:hanging="851"/>
        <w:jc w:val="both"/>
        <w:rPr>
          <w:rFonts w:ascii="Arial" w:hAnsi="Arial" w:cs="Arial"/>
          <w:sz w:val="22"/>
          <w:szCs w:val="22"/>
        </w:rPr>
      </w:pPr>
      <w:r>
        <w:rPr>
          <w:rFonts w:ascii="Arial" w:hAnsi="Arial" w:cs="Arial"/>
          <w:sz w:val="22"/>
          <w:szCs w:val="22"/>
        </w:rPr>
        <w:t>C</w:t>
      </w:r>
      <w:r w:rsidRPr="00AC12EC">
        <w:rPr>
          <w:rFonts w:ascii="Arial" w:hAnsi="Arial" w:cs="Arial"/>
          <w:sz w:val="22"/>
          <w:szCs w:val="22"/>
        </w:rPr>
        <w:t xml:space="preserve">.3.1. </w:t>
      </w:r>
      <w:r w:rsidRPr="00AC12EC">
        <w:rPr>
          <w:rFonts w:ascii="Arial" w:hAnsi="Arial" w:cs="Arial"/>
          <w:sz w:val="22"/>
          <w:szCs w:val="22"/>
        </w:rPr>
        <w:tab/>
        <w:t xml:space="preserve">The </w:t>
      </w:r>
      <w:r>
        <w:rPr>
          <w:rFonts w:ascii="Arial" w:hAnsi="Arial" w:cs="Arial"/>
          <w:sz w:val="22"/>
          <w:szCs w:val="22"/>
        </w:rPr>
        <w:t>Provider</w:t>
      </w:r>
      <w:r w:rsidRPr="00AC12EC">
        <w:rPr>
          <w:rFonts w:ascii="Arial" w:hAnsi="Arial" w:cs="Arial"/>
          <w:sz w:val="22"/>
          <w:szCs w:val="22"/>
        </w:rPr>
        <w:t xml:space="preserve"> shall indemnify the Former </w:t>
      </w:r>
      <w:r>
        <w:rPr>
          <w:rFonts w:ascii="Arial" w:hAnsi="Arial" w:cs="Arial"/>
          <w:sz w:val="22"/>
          <w:szCs w:val="22"/>
        </w:rPr>
        <w:t>Provider</w:t>
      </w:r>
      <w:r w:rsidRPr="00AC12EC">
        <w:rPr>
          <w:rFonts w:ascii="Arial" w:hAnsi="Arial" w:cs="Arial"/>
          <w:sz w:val="22"/>
          <w:szCs w:val="22"/>
        </w:rPr>
        <w:t xml:space="preserve"> and/or Replacement </w:t>
      </w:r>
      <w:r>
        <w:rPr>
          <w:rFonts w:ascii="Arial" w:hAnsi="Arial" w:cs="Arial"/>
          <w:sz w:val="22"/>
          <w:szCs w:val="22"/>
        </w:rPr>
        <w:t>Provider</w:t>
      </w:r>
      <w:r w:rsidRPr="00AC12EC">
        <w:rPr>
          <w:rFonts w:ascii="Arial" w:hAnsi="Arial" w:cs="Arial"/>
          <w:sz w:val="22"/>
          <w:szCs w:val="22"/>
        </w:rPr>
        <w:t xml:space="preserve"> from and against all losses, costs, demands, actions, fines, penalties, awards, liabilities and expenses (including legal expenses) in connection with or as a result of any claim or demand by any Transferring Employee and any Transferring Original Employee arising out of the employment of such employee provided that this arises from any act, fault or omission of the </w:t>
      </w:r>
      <w:r>
        <w:rPr>
          <w:rFonts w:ascii="Arial" w:hAnsi="Arial" w:cs="Arial"/>
          <w:sz w:val="22"/>
          <w:szCs w:val="22"/>
        </w:rPr>
        <w:t>Provider</w:t>
      </w:r>
      <w:r w:rsidRPr="00AC12EC">
        <w:rPr>
          <w:rFonts w:ascii="Arial" w:hAnsi="Arial" w:cs="Arial"/>
          <w:sz w:val="22"/>
          <w:szCs w:val="22"/>
        </w:rPr>
        <w:t xml:space="preserve"> on or after the date of the Relevant Transfer.</w:t>
      </w:r>
    </w:p>
    <w:p w14:paraId="5745A92B" w14:textId="77777777" w:rsidR="00263A46" w:rsidRPr="00AC12EC" w:rsidRDefault="00263A46" w:rsidP="00263A46">
      <w:pPr>
        <w:autoSpaceDE w:val="0"/>
        <w:autoSpaceDN w:val="0"/>
        <w:adjustRightInd w:val="0"/>
        <w:ind w:left="851" w:hanging="851"/>
        <w:jc w:val="both"/>
        <w:rPr>
          <w:rFonts w:ascii="Arial" w:hAnsi="Arial" w:cs="Arial"/>
          <w:sz w:val="22"/>
          <w:szCs w:val="22"/>
        </w:rPr>
      </w:pPr>
    </w:p>
    <w:p w14:paraId="2677C5D1" w14:textId="77777777" w:rsidR="00263A46" w:rsidRPr="00AC12EC" w:rsidRDefault="00263A46" w:rsidP="00263A46">
      <w:pPr>
        <w:autoSpaceDE w:val="0"/>
        <w:autoSpaceDN w:val="0"/>
        <w:adjustRightInd w:val="0"/>
        <w:ind w:left="851" w:hanging="851"/>
        <w:jc w:val="both"/>
        <w:rPr>
          <w:rFonts w:ascii="Arial" w:hAnsi="Arial" w:cs="Arial"/>
          <w:sz w:val="22"/>
          <w:szCs w:val="22"/>
        </w:rPr>
      </w:pPr>
      <w:r>
        <w:rPr>
          <w:rFonts w:ascii="Arial" w:hAnsi="Arial" w:cs="Arial"/>
          <w:sz w:val="22"/>
          <w:szCs w:val="22"/>
        </w:rPr>
        <w:t>C</w:t>
      </w:r>
      <w:r w:rsidRPr="00AC12EC">
        <w:rPr>
          <w:rFonts w:ascii="Arial" w:hAnsi="Arial" w:cs="Arial"/>
          <w:sz w:val="22"/>
          <w:szCs w:val="22"/>
        </w:rPr>
        <w:t>.3.2.</w:t>
      </w:r>
      <w:r w:rsidRPr="00AC12EC">
        <w:rPr>
          <w:rFonts w:ascii="Arial" w:hAnsi="Arial" w:cs="Arial"/>
          <w:sz w:val="22"/>
          <w:szCs w:val="22"/>
        </w:rPr>
        <w:tab/>
        <w:t xml:space="preserve">The </w:t>
      </w:r>
      <w:r>
        <w:rPr>
          <w:rFonts w:ascii="Arial" w:hAnsi="Arial" w:cs="Arial"/>
          <w:sz w:val="22"/>
          <w:szCs w:val="22"/>
        </w:rPr>
        <w:t>Provider</w:t>
      </w:r>
      <w:r w:rsidRPr="00AC12EC">
        <w:rPr>
          <w:rFonts w:ascii="Arial" w:hAnsi="Arial" w:cs="Arial"/>
          <w:sz w:val="22"/>
          <w:szCs w:val="22"/>
        </w:rPr>
        <w:t xml:space="preserve"> shall indemnify the Council from and against all losses, costs, demands, actions, fines, penalties, awards, liabilities and expenses (including legal expenses) in connection with or as a result of any claim or demand by any Transferring Employee and any Transferring Original Employees arising out of the employment of such employee </w:t>
      </w:r>
      <w:r w:rsidRPr="00AC12EC">
        <w:rPr>
          <w:rFonts w:ascii="Arial" w:hAnsi="Arial" w:cs="Arial"/>
          <w:sz w:val="22"/>
          <w:szCs w:val="22"/>
        </w:rPr>
        <w:lastRenderedPageBreak/>
        <w:t xml:space="preserve">provided that this arises from any act, fault or omission of the </w:t>
      </w:r>
      <w:r>
        <w:rPr>
          <w:rFonts w:ascii="Arial" w:hAnsi="Arial" w:cs="Arial"/>
          <w:sz w:val="22"/>
          <w:szCs w:val="22"/>
        </w:rPr>
        <w:t>Provider</w:t>
      </w:r>
      <w:r w:rsidRPr="00AC12EC">
        <w:rPr>
          <w:rFonts w:ascii="Arial" w:hAnsi="Arial" w:cs="Arial"/>
          <w:sz w:val="22"/>
          <w:szCs w:val="22"/>
        </w:rPr>
        <w:t xml:space="preserve"> on or after the date of the Relevant Transfer.</w:t>
      </w:r>
    </w:p>
    <w:p w14:paraId="5BECABAE" w14:textId="77777777" w:rsidR="00263A46" w:rsidRPr="00AC12EC" w:rsidRDefault="00263A46" w:rsidP="00263A46">
      <w:pPr>
        <w:autoSpaceDE w:val="0"/>
        <w:autoSpaceDN w:val="0"/>
        <w:adjustRightInd w:val="0"/>
        <w:jc w:val="both"/>
        <w:rPr>
          <w:rFonts w:ascii="Arial" w:hAnsi="Arial" w:cs="Arial"/>
          <w:sz w:val="22"/>
          <w:szCs w:val="22"/>
        </w:rPr>
      </w:pPr>
    </w:p>
    <w:p w14:paraId="21831A5D" w14:textId="77777777" w:rsidR="00263A46" w:rsidRPr="00AC12EC" w:rsidRDefault="00263A46" w:rsidP="00263A46">
      <w:pPr>
        <w:autoSpaceDE w:val="0"/>
        <w:autoSpaceDN w:val="0"/>
        <w:adjustRightInd w:val="0"/>
        <w:ind w:left="851" w:hanging="851"/>
        <w:jc w:val="both"/>
        <w:rPr>
          <w:rFonts w:ascii="Arial" w:hAnsi="Arial" w:cs="Arial"/>
          <w:sz w:val="22"/>
          <w:szCs w:val="22"/>
        </w:rPr>
      </w:pPr>
      <w:r>
        <w:rPr>
          <w:rFonts w:ascii="Arial" w:hAnsi="Arial" w:cs="Arial"/>
          <w:sz w:val="22"/>
          <w:szCs w:val="22"/>
        </w:rPr>
        <w:t>C</w:t>
      </w:r>
      <w:r w:rsidRPr="00AC12EC">
        <w:rPr>
          <w:rFonts w:ascii="Arial" w:hAnsi="Arial" w:cs="Arial"/>
          <w:sz w:val="22"/>
          <w:szCs w:val="22"/>
        </w:rPr>
        <w:t xml:space="preserve">.3.3. </w:t>
      </w:r>
      <w:r w:rsidRPr="00AC12EC">
        <w:rPr>
          <w:rFonts w:ascii="Arial" w:hAnsi="Arial" w:cs="Arial"/>
          <w:sz w:val="22"/>
          <w:szCs w:val="22"/>
        </w:rPr>
        <w:tab/>
        <w:t xml:space="preserve">The </w:t>
      </w:r>
      <w:r>
        <w:rPr>
          <w:rFonts w:ascii="Arial" w:hAnsi="Arial" w:cs="Arial"/>
          <w:sz w:val="22"/>
          <w:szCs w:val="22"/>
        </w:rPr>
        <w:t>Provider</w:t>
      </w:r>
      <w:r w:rsidRPr="00AC12EC">
        <w:rPr>
          <w:rFonts w:ascii="Arial" w:hAnsi="Arial" w:cs="Arial"/>
          <w:sz w:val="22"/>
          <w:szCs w:val="22"/>
        </w:rPr>
        <w:t xml:space="preserve"> shall indemnify and hold harmless the Former </w:t>
      </w:r>
      <w:r>
        <w:rPr>
          <w:rFonts w:ascii="Arial" w:hAnsi="Arial" w:cs="Arial"/>
          <w:sz w:val="22"/>
          <w:szCs w:val="22"/>
        </w:rPr>
        <w:t>Provider</w:t>
      </w:r>
      <w:r w:rsidRPr="00AC12EC">
        <w:rPr>
          <w:rFonts w:ascii="Arial" w:hAnsi="Arial" w:cs="Arial"/>
          <w:sz w:val="22"/>
          <w:szCs w:val="22"/>
        </w:rPr>
        <w:t xml:space="preserve"> and/or any Replacement </w:t>
      </w:r>
      <w:r>
        <w:rPr>
          <w:rFonts w:ascii="Arial" w:hAnsi="Arial" w:cs="Arial"/>
          <w:sz w:val="22"/>
          <w:szCs w:val="22"/>
        </w:rPr>
        <w:t>Provider</w:t>
      </w:r>
      <w:r w:rsidRPr="00AC12EC">
        <w:rPr>
          <w:rFonts w:ascii="Arial" w:hAnsi="Arial" w:cs="Arial"/>
          <w:sz w:val="22"/>
          <w:szCs w:val="22"/>
        </w:rPr>
        <w:t xml:space="preserve"> from and against all losses, costs, claims, demands, actions, fines, penalties, awards, liabilities and expenses (including legal expenses) in connection with or as a result of any claim by any trade union or staff association or employee representative (whether or not recognised by the </w:t>
      </w:r>
      <w:r>
        <w:rPr>
          <w:rFonts w:ascii="Arial" w:hAnsi="Arial" w:cs="Arial"/>
          <w:sz w:val="22"/>
          <w:szCs w:val="22"/>
        </w:rPr>
        <w:t>Provider</w:t>
      </w:r>
      <w:r w:rsidRPr="00AC12EC">
        <w:rPr>
          <w:rFonts w:ascii="Arial" w:hAnsi="Arial" w:cs="Arial"/>
          <w:sz w:val="22"/>
          <w:szCs w:val="22"/>
        </w:rPr>
        <w:t xml:space="preserve">) in respect of all or any of the Transferring Employees and any Transferring Original Employees arising from or connected with any failure by the </w:t>
      </w:r>
      <w:r>
        <w:rPr>
          <w:rFonts w:ascii="Arial" w:hAnsi="Arial" w:cs="Arial"/>
          <w:sz w:val="22"/>
          <w:szCs w:val="22"/>
        </w:rPr>
        <w:t>Provider</w:t>
      </w:r>
      <w:r w:rsidRPr="00AC12EC">
        <w:rPr>
          <w:rFonts w:ascii="Arial" w:hAnsi="Arial" w:cs="Arial"/>
          <w:sz w:val="22"/>
          <w:szCs w:val="22"/>
        </w:rPr>
        <w:t xml:space="preserve"> to comply with any legal obligation to such trade union, staff associations or other employee representative under the TUPE Regulations or the Directive and, whether any such claim arises or has its origin before on or after the date of the Relevant Transfer.</w:t>
      </w:r>
    </w:p>
    <w:p w14:paraId="3D9727B2" w14:textId="77777777" w:rsidR="00263A46" w:rsidRPr="00AC12EC" w:rsidRDefault="00263A46" w:rsidP="00263A46">
      <w:pPr>
        <w:autoSpaceDE w:val="0"/>
        <w:autoSpaceDN w:val="0"/>
        <w:adjustRightInd w:val="0"/>
        <w:ind w:left="851" w:hanging="851"/>
        <w:jc w:val="both"/>
        <w:rPr>
          <w:rFonts w:ascii="Arial" w:hAnsi="Arial" w:cs="Arial"/>
          <w:sz w:val="22"/>
          <w:szCs w:val="22"/>
        </w:rPr>
      </w:pPr>
    </w:p>
    <w:p w14:paraId="6ADA9D32" w14:textId="77777777" w:rsidR="00263A46" w:rsidRPr="00AC12EC" w:rsidRDefault="00263A46" w:rsidP="00263A46">
      <w:pPr>
        <w:autoSpaceDE w:val="0"/>
        <w:autoSpaceDN w:val="0"/>
        <w:adjustRightInd w:val="0"/>
        <w:ind w:left="851" w:hanging="851"/>
        <w:jc w:val="both"/>
        <w:rPr>
          <w:rFonts w:ascii="Arial" w:hAnsi="Arial" w:cs="Arial"/>
          <w:sz w:val="22"/>
          <w:szCs w:val="22"/>
        </w:rPr>
      </w:pPr>
      <w:r>
        <w:rPr>
          <w:rFonts w:ascii="Arial" w:hAnsi="Arial" w:cs="Arial"/>
          <w:sz w:val="22"/>
          <w:szCs w:val="22"/>
        </w:rPr>
        <w:t>C</w:t>
      </w:r>
      <w:r w:rsidRPr="00AC12EC">
        <w:rPr>
          <w:rFonts w:ascii="Arial" w:hAnsi="Arial" w:cs="Arial"/>
          <w:sz w:val="22"/>
          <w:szCs w:val="22"/>
        </w:rPr>
        <w:t xml:space="preserve">.3.4.  </w:t>
      </w:r>
      <w:r w:rsidRPr="00AC12EC">
        <w:rPr>
          <w:rFonts w:ascii="Arial" w:hAnsi="Arial" w:cs="Arial"/>
          <w:sz w:val="22"/>
          <w:szCs w:val="22"/>
        </w:rPr>
        <w:tab/>
        <w:t xml:space="preserve">The </w:t>
      </w:r>
      <w:r>
        <w:rPr>
          <w:rFonts w:ascii="Arial" w:hAnsi="Arial" w:cs="Arial"/>
          <w:sz w:val="22"/>
          <w:szCs w:val="22"/>
        </w:rPr>
        <w:t>Provider</w:t>
      </w:r>
      <w:r w:rsidRPr="00AC12EC">
        <w:rPr>
          <w:rFonts w:ascii="Arial" w:hAnsi="Arial" w:cs="Arial"/>
          <w:sz w:val="22"/>
          <w:szCs w:val="22"/>
        </w:rPr>
        <w:t xml:space="preserve"> shall indemnify and hold harmless the Council from and against all losses, costs, claims, demands, actions, fines, penalties, awards, liabilities and expenses (including legal expenses) in connection with or as a result of any claim by any trade union or staff association or employee representative (whether or not recognised by the </w:t>
      </w:r>
      <w:r>
        <w:rPr>
          <w:rFonts w:ascii="Arial" w:hAnsi="Arial" w:cs="Arial"/>
          <w:sz w:val="22"/>
          <w:szCs w:val="22"/>
        </w:rPr>
        <w:t>Provider</w:t>
      </w:r>
      <w:r w:rsidRPr="00AC12EC">
        <w:rPr>
          <w:rFonts w:ascii="Arial" w:hAnsi="Arial" w:cs="Arial"/>
          <w:sz w:val="22"/>
          <w:szCs w:val="22"/>
        </w:rPr>
        <w:t xml:space="preserve"> in respect of all or any of the Transferring Employees and any Transferring Original Employees) arising from or connected with any failure by the </w:t>
      </w:r>
      <w:r>
        <w:rPr>
          <w:rFonts w:ascii="Arial" w:hAnsi="Arial" w:cs="Arial"/>
          <w:sz w:val="22"/>
          <w:szCs w:val="22"/>
        </w:rPr>
        <w:t>Provider</w:t>
      </w:r>
      <w:r w:rsidRPr="00AC12EC">
        <w:rPr>
          <w:rFonts w:ascii="Arial" w:hAnsi="Arial" w:cs="Arial"/>
          <w:sz w:val="22"/>
          <w:szCs w:val="22"/>
        </w:rPr>
        <w:t xml:space="preserve"> to comply with any legal obligation to such trade union, staff associations or other employee representative under the TUPE Regulations or the Directive and, whether any such claim arises or has its origin before on or after the date of the Relevant Transfer.</w:t>
      </w:r>
    </w:p>
    <w:p w14:paraId="5FCD7695" w14:textId="77777777" w:rsidR="00263A46" w:rsidRPr="00AC12EC" w:rsidRDefault="00263A46" w:rsidP="00263A46">
      <w:pPr>
        <w:autoSpaceDE w:val="0"/>
        <w:autoSpaceDN w:val="0"/>
        <w:adjustRightInd w:val="0"/>
        <w:jc w:val="both"/>
        <w:rPr>
          <w:rFonts w:ascii="Arial" w:hAnsi="Arial" w:cs="Arial"/>
          <w:sz w:val="22"/>
          <w:szCs w:val="22"/>
        </w:rPr>
      </w:pPr>
    </w:p>
    <w:p w14:paraId="684B0FDD" w14:textId="77777777" w:rsidR="00263A46" w:rsidRPr="00AC12EC" w:rsidRDefault="00263A46" w:rsidP="00263A46">
      <w:pPr>
        <w:autoSpaceDE w:val="0"/>
        <w:autoSpaceDN w:val="0"/>
        <w:adjustRightInd w:val="0"/>
        <w:ind w:left="851" w:hanging="851"/>
        <w:jc w:val="both"/>
        <w:rPr>
          <w:rFonts w:ascii="Arial" w:hAnsi="Arial" w:cs="Arial"/>
          <w:sz w:val="22"/>
          <w:szCs w:val="22"/>
        </w:rPr>
      </w:pPr>
      <w:r>
        <w:rPr>
          <w:rFonts w:ascii="Arial" w:hAnsi="Arial" w:cs="Arial"/>
          <w:sz w:val="22"/>
          <w:szCs w:val="22"/>
        </w:rPr>
        <w:t>C</w:t>
      </w:r>
      <w:r w:rsidRPr="00AC12EC">
        <w:rPr>
          <w:rFonts w:ascii="Arial" w:hAnsi="Arial" w:cs="Arial"/>
          <w:sz w:val="22"/>
          <w:szCs w:val="22"/>
        </w:rPr>
        <w:t xml:space="preserve">.3.5 </w:t>
      </w:r>
      <w:r w:rsidRPr="00AC12EC">
        <w:rPr>
          <w:rFonts w:ascii="Arial" w:hAnsi="Arial" w:cs="Arial"/>
          <w:sz w:val="22"/>
          <w:szCs w:val="22"/>
        </w:rPr>
        <w:tab/>
        <w:t>The Council shall n</w:t>
      </w:r>
      <w:r>
        <w:rPr>
          <w:rFonts w:ascii="Arial" w:hAnsi="Arial" w:cs="Arial"/>
          <w:sz w:val="22"/>
          <w:szCs w:val="22"/>
        </w:rPr>
        <w:t>ot be liable under this Clause C</w:t>
      </w:r>
      <w:r w:rsidRPr="00AC12EC">
        <w:rPr>
          <w:rFonts w:ascii="Arial" w:hAnsi="Arial" w:cs="Arial"/>
          <w:sz w:val="22"/>
          <w:szCs w:val="22"/>
        </w:rPr>
        <w:t xml:space="preserve"> in the event that-:</w:t>
      </w:r>
    </w:p>
    <w:p w14:paraId="22AC740B" w14:textId="77777777" w:rsidR="00263A46" w:rsidRPr="00AC12EC" w:rsidRDefault="00263A46" w:rsidP="00263A46">
      <w:pPr>
        <w:autoSpaceDE w:val="0"/>
        <w:autoSpaceDN w:val="0"/>
        <w:adjustRightInd w:val="0"/>
        <w:ind w:left="851" w:hanging="851"/>
        <w:jc w:val="both"/>
        <w:rPr>
          <w:rFonts w:ascii="Arial" w:hAnsi="Arial" w:cs="Arial"/>
          <w:sz w:val="22"/>
          <w:szCs w:val="22"/>
        </w:rPr>
      </w:pPr>
    </w:p>
    <w:p w14:paraId="4CEC8CE8" w14:textId="77777777" w:rsidR="00263A46" w:rsidRPr="00AC12EC" w:rsidRDefault="00263A46" w:rsidP="00263A46">
      <w:pPr>
        <w:tabs>
          <w:tab w:val="left" w:pos="1843"/>
        </w:tabs>
        <w:autoSpaceDE w:val="0"/>
        <w:autoSpaceDN w:val="0"/>
        <w:adjustRightInd w:val="0"/>
        <w:ind w:left="1843" w:hanging="992"/>
        <w:jc w:val="both"/>
        <w:rPr>
          <w:rFonts w:ascii="Arial" w:hAnsi="Arial" w:cs="Arial"/>
          <w:sz w:val="22"/>
          <w:szCs w:val="22"/>
        </w:rPr>
      </w:pPr>
      <w:r>
        <w:rPr>
          <w:rFonts w:ascii="Arial" w:hAnsi="Arial" w:cs="Arial"/>
          <w:sz w:val="22"/>
          <w:szCs w:val="22"/>
        </w:rPr>
        <w:t>C</w:t>
      </w:r>
      <w:r w:rsidRPr="00AC12EC">
        <w:rPr>
          <w:rFonts w:ascii="Arial" w:hAnsi="Arial" w:cs="Arial"/>
          <w:sz w:val="22"/>
          <w:szCs w:val="22"/>
        </w:rPr>
        <w:t>.3.5.1.</w:t>
      </w:r>
      <w:r w:rsidRPr="00AC12EC">
        <w:rPr>
          <w:rFonts w:ascii="Arial" w:hAnsi="Arial" w:cs="Arial"/>
          <w:sz w:val="22"/>
          <w:szCs w:val="22"/>
        </w:rPr>
        <w:tab/>
        <w:t>any information provided in A</w:t>
      </w:r>
      <w:r>
        <w:rPr>
          <w:rFonts w:ascii="Arial" w:hAnsi="Arial" w:cs="Arial"/>
          <w:sz w:val="22"/>
          <w:szCs w:val="22"/>
        </w:rPr>
        <w:t>nnex</w:t>
      </w:r>
      <w:r w:rsidRPr="00AC12EC">
        <w:rPr>
          <w:rFonts w:ascii="Arial" w:hAnsi="Arial" w:cs="Arial"/>
          <w:sz w:val="22"/>
          <w:szCs w:val="22"/>
        </w:rPr>
        <w:t xml:space="preserve"> One (</w:t>
      </w:r>
      <w:r w:rsidRPr="00AC12EC">
        <w:rPr>
          <w:rFonts w:ascii="Arial" w:hAnsi="Arial" w:cs="Arial"/>
          <w:i/>
          <w:sz w:val="22"/>
          <w:szCs w:val="22"/>
        </w:rPr>
        <w:t>Transferring Employees</w:t>
      </w:r>
      <w:r w:rsidRPr="00AC12EC">
        <w:rPr>
          <w:rFonts w:ascii="Arial" w:hAnsi="Arial" w:cs="Arial"/>
          <w:sz w:val="22"/>
          <w:szCs w:val="22"/>
        </w:rPr>
        <w:t>)</w:t>
      </w:r>
      <w:r>
        <w:rPr>
          <w:rFonts w:ascii="Arial" w:hAnsi="Arial" w:cs="Arial"/>
          <w:sz w:val="22"/>
          <w:szCs w:val="22"/>
        </w:rPr>
        <w:t xml:space="preserve"> </w:t>
      </w:r>
      <w:r w:rsidRPr="00AC12EC">
        <w:rPr>
          <w:rFonts w:ascii="Arial" w:hAnsi="Arial" w:cs="Arial"/>
          <w:sz w:val="22"/>
          <w:szCs w:val="22"/>
        </w:rPr>
        <w:t>and/or A</w:t>
      </w:r>
      <w:r>
        <w:rPr>
          <w:rFonts w:ascii="Arial" w:hAnsi="Arial" w:cs="Arial"/>
          <w:sz w:val="22"/>
          <w:szCs w:val="22"/>
        </w:rPr>
        <w:t>nnex</w:t>
      </w:r>
      <w:r w:rsidRPr="00AC12EC">
        <w:rPr>
          <w:rFonts w:ascii="Arial" w:hAnsi="Arial" w:cs="Arial"/>
          <w:sz w:val="22"/>
          <w:szCs w:val="22"/>
        </w:rPr>
        <w:t xml:space="preserve"> Two</w:t>
      </w:r>
      <w:r w:rsidRPr="00AC12EC">
        <w:rPr>
          <w:rFonts w:ascii="Arial" w:hAnsi="Arial" w:cs="Arial"/>
          <w:b/>
          <w:sz w:val="22"/>
          <w:szCs w:val="22"/>
        </w:rPr>
        <w:t xml:space="preserve"> </w:t>
      </w:r>
      <w:r w:rsidRPr="00AC12EC">
        <w:rPr>
          <w:rFonts w:ascii="Arial" w:hAnsi="Arial" w:cs="Arial"/>
          <w:sz w:val="22"/>
          <w:szCs w:val="22"/>
        </w:rPr>
        <w:t>(</w:t>
      </w:r>
      <w:r w:rsidRPr="00AC12EC">
        <w:rPr>
          <w:rFonts w:ascii="Arial" w:hAnsi="Arial" w:cs="Arial"/>
          <w:i/>
          <w:sz w:val="22"/>
          <w:szCs w:val="22"/>
        </w:rPr>
        <w:t>Transferring Original Employees</w:t>
      </w:r>
      <w:r w:rsidRPr="00AC12EC">
        <w:rPr>
          <w:rFonts w:ascii="Arial" w:hAnsi="Arial" w:cs="Arial"/>
          <w:sz w:val="22"/>
          <w:szCs w:val="22"/>
        </w:rPr>
        <w:t>) for the purpose of the TUPE Regulations transpires to be inaccurate;</w:t>
      </w:r>
    </w:p>
    <w:p w14:paraId="29E681FD" w14:textId="77777777" w:rsidR="00263A46" w:rsidRPr="00AC12EC" w:rsidRDefault="00263A46" w:rsidP="00263A46">
      <w:pPr>
        <w:tabs>
          <w:tab w:val="left" w:pos="1843"/>
        </w:tabs>
        <w:autoSpaceDE w:val="0"/>
        <w:autoSpaceDN w:val="0"/>
        <w:adjustRightInd w:val="0"/>
        <w:ind w:left="1843" w:hanging="992"/>
        <w:jc w:val="both"/>
        <w:rPr>
          <w:rFonts w:ascii="Arial" w:hAnsi="Arial" w:cs="Arial"/>
          <w:i/>
          <w:sz w:val="22"/>
          <w:szCs w:val="22"/>
        </w:rPr>
      </w:pPr>
    </w:p>
    <w:p w14:paraId="0B159B5C" w14:textId="77777777" w:rsidR="00263A46" w:rsidRPr="00AC12EC" w:rsidRDefault="00263A46" w:rsidP="00263A46">
      <w:pPr>
        <w:tabs>
          <w:tab w:val="left" w:pos="1843"/>
        </w:tabs>
        <w:autoSpaceDE w:val="0"/>
        <w:autoSpaceDN w:val="0"/>
        <w:adjustRightInd w:val="0"/>
        <w:ind w:left="1843" w:hanging="992"/>
        <w:jc w:val="both"/>
        <w:rPr>
          <w:rFonts w:ascii="Arial" w:hAnsi="Arial" w:cs="Arial"/>
          <w:sz w:val="22"/>
          <w:szCs w:val="22"/>
        </w:rPr>
      </w:pPr>
      <w:r>
        <w:rPr>
          <w:rFonts w:ascii="Arial" w:hAnsi="Arial" w:cs="Arial"/>
          <w:sz w:val="22"/>
          <w:szCs w:val="22"/>
        </w:rPr>
        <w:t>C</w:t>
      </w:r>
      <w:r w:rsidRPr="00AC12EC">
        <w:rPr>
          <w:rFonts w:ascii="Arial" w:hAnsi="Arial" w:cs="Arial"/>
          <w:sz w:val="22"/>
          <w:szCs w:val="22"/>
        </w:rPr>
        <w:t>.3.5.2.</w:t>
      </w:r>
      <w:r w:rsidRPr="00AC12EC">
        <w:rPr>
          <w:rFonts w:ascii="Arial" w:hAnsi="Arial" w:cs="Arial"/>
          <w:sz w:val="22"/>
          <w:szCs w:val="22"/>
        </w:rPr>
        <w:tab/>
        <w:t xml:space="preserve">any employee of the </w:t>
      </w:r>
      <w:r>
        <w:rPr>
          <w:rFonts w:ascii="Arial" w:hAnsi="Arial" w:cs="Arial"/>
          <w:sz w:val="22"/>
          <w:szCs w:val="22"/>
        </w:rPr>
        <w:t>Provider</w:t>
      </w:r>
      <w:r w:rsidRPr="00AC12EC">
        <w:rPr>
          <w:rFonts w:ascii="Arial" w:hAnsi="Arial" w:cs="Arial"/>
          <w:sz w:val="22"/>
          <w:szCs w:val="22"/>
        </w:rPr>
        <w:t xml:space="preserve"> who has transferred to the </w:t>
      </w:r>
      <w:r>
        <w:rPr>
          <w:rFonts w:ascii="Arial" w:hAnsi="Arial" w:cs="Arial"/>
          <w:sz w:val="22"/>
          <w:szCs w:val="22"/>
        </w:rPr>
        <w:t>Provider</w:t>
      </w:r>
      <w:r w:rsidRPr="00AC12EC">
        <w:rPr>
          <w:rFonts w:ascii="Arial" w:hAnsi="Arial" w:cs="Arial"/>
          <w:sz w:val="22"/>
          <w:szCs w:val="22"/>
        </w:rPr>
        <w:t xml:space="preserve">’s employment under the TUPE Regulations brings a claim against the </w:t>
      </w:r>
      <w:r>
        <w:rPr>
          <w:rFonts w:ascii="Arial" w:hAnsi="Arial" w:cs="Arial"/>
          <w:sz w:val="22"/>
          <w:szCs w:val="22"/>
        </w:rPr>
        <w:t>Provider</w:t>
      </w:r>
      <w:r w:rsidRPr="00AC12EC">
        <w:rPr>
          <w:rFonts w:ascii="Arial" w:hAnsi="Arial" w:cs="Arial"/>
          <w:sz w:val="22"/>
          <w:szCs w:val="22"/>
        </w:rPr>
        <w:t xml:space="preserve"> that relates wholly or partially to his or her employment with the </w:t>
      </w:r>
      <w:r>
        <w:rPr>
          <w:rFonts w:ascii="Arial" w:hAnsi="Arial" w:cs="Arial"/>
          <w:sz w:val="22"/>
          <w:szCs w:val="22"/>
        </w:rPr>
        <w:t>Provider</w:t>
      </w:r>
      <w:r w:rsidRPr="00AC12EC">
        <w:rPr>
          <w:rFonts w:ascii="Arial" w:hAnsi="Arial" w:cs="Arial"/>
          <w:sz w:val="22"/>
          <w:szCs w:val="22"/>
        </w:rPr>
        <w:t>; and/or</w:t>
      </w:r>
    </w:p>
    <w:p w14:paraId="56F5C0BB" w14:textId="77777777" w:rsidR="00263A46" w:rsidRPr="00AC12EC" w:rsidRDefault="00263A46" w:rsidP="00263A46">
      <w:pPr>
        <w:tabs>
          <w:tab w:val="left" w:pos="1843"/>
        </w:tabs>
        <w:autoSpaceDE w:val="0"/>
        <w:autoSpaceDN w:val="0"/>
        <w:adjustRightInd w:val="0"/>
        <w:ind w:left="1843" w:hanging="992"/>
        <w:jc w:val="both"/>
        <w:rPr>
          <w:rFonts w:ascii="Arial" w:hAnsi="Arial" w:cs="Arial"/>
          <w:sz w:val="22"/>
          <w:szCs w:val="22"/>
        </w:rPr>
      </w:pPr>
    </w:p>
    <w:p w14:paraId="2CEFBB7F" w14:textId="77777777" w:rsidR="00263A46" w:rsidRPr="00AC12EC" w:rsidRDefault="00263A46" w:rsidP="00263A46">
      <w:pPr>
        <w:tabs>
          <w:tab w:val="left" w:pos="1843"/>
        </w:tabs>
        <w:autoSpaceDE w:val="0"/>
        <w:autoSpaceDN w:val="0"/>
        <w:adjustRightInd w:val="0"/>
        <w:ind w:left="1843" w:hanging="992"/>
        <w:jc w:val="both"/>
        <w:rPr>
          <w:rFonts w:ascii="Arial" w:hAnsi="Arial" w:cs="Arial"/>
          <w:sz w:val="22"/>
          <w:szCs w:val="22"/>
        </w:rPr>
      </w:pPr>
      <w:r>
        <w:rPr>
          <w:rFonts w:ascii="Arial" w:hAnsi="Arial" w:cs="Arial"/>
          <w:sz w:val="22"/>
          <w:szCs w:val="22"/>
        </w:rPr>
        <w:t>C</w:t>
      </w:r>
      <w:r w:rsidRPr="00AC12EC">
        <w:rPr>
          <w:rFonts w:ascii="Arial" w:hAnsi="Arial" w:cs="Arial"/>
          <w:sz w:val="22"/>
          <w:szCs w:val="22"/>
        </w:rPr>
        <w:t xml:space="preserve">.3.5.3. </w:t>
      </w:r>
      <w:r w:rsidRPr="00AC12EC">
        <w:rPr>
          <w:rFonts w:ascii="Arial" w:hAnsi="Arial" w:cs="Arial"/>
          <w:sz w:val="22"/>
          <w:szCs w:val="22"/>
        </w:rPr>
        <w:tab/>
        <w:t xml:space="preserve">at the end of the Contract Period, if the </w:t>
      </w:r>
      <w:r>
        <w:rPr>
          <w:rFonts w:ascii="Arial" w:hAnsi="Arial" w:cs="Arial"/>
          <w:sz w:val="22"/>
          <w:szCs w:val="22"/>
        </w:rPr>
        <w:t>Provider</w:t>
      </w:r>
      <w:r w:rsidRPr="00AC12EC">
        <w:rPr>
          <w:rFonts w:ascii="Arial" w:hAnsi="Arial" w:cs="Arial"/>
          <w:sz w:val="22"/>
          <w:szCs w:val="22"/>
        </w:rPr>
        <w:t xml:space="preserve"> does not secure a further contract with the Council. </w:t>
      </w:r>
      <w:r w:rsidRPr="00AC12EC">
        <w:rPr>
          <w:rFonts w:ascii="Arial" w:hAnsi="Arial" w:cs="Arial"/>
          <w:b/>
          <w:sz w:val="22"/>
          <w:szCs w:val="22"/>
        </w:rPr>
        <w:t xml:space="preserve"> </w:t>
      </w:r>
      <w:r w:rsidRPr="00AC12EC">
        <w:rPr>
          <w:rFonts w:ascii="Arial" w:hAnsi="Arial" w:cs="Arial"/>
          <w:sz w:val="22"/>
          <w:szCs w:val="22"/>
        </w:rPr>
        <w:t xml:space="preserve"> </w:t>
      </w:r>
    </w:p>
    <w:p w14:paraId="03F8D0C1" w14:textId="77777777" w:rsidR="00263A46" w:rsidRPr="00AC12EC" w:rsidRDefault="00263A46" w:rsidP="00263A46">
      <w:pPr>
        <w:pStyle w:val="Heading2"/>
        <w:keepNext w:val="0"/>
        <w:numPr>
          <w:ilvl w:val="0"/>
          <w:numId w:val="0"/>
        </w:numPr>
        <w:tabs>
          <w:tab w:val="left" w:pos="993"/>
        </w:tabs>
        <w:spacing w:before="280" w:after="120" w:line="300" w:lineRule="atLeast"/>
        <w:ind w:left="851" w:right="0" w:hanging="851"/>
        <w:jc w:val="both"/>
        <w:rPr>
          <w:rFonts w:ascii="Arial" w:hAnsi="Arial" w:cs="Arial"/>
          <w:b w:val="0"/>
          <w:sz w:val="22"/>
          <w:szCs w:val="22"/>
        </w:rPr>
      </w:pPr>
      <w:r>
        <w:rPr>
          <w:rFonts w:ascii="Arial" w:hAnsi="Arial" w:cs="Arial"/>
          <w:b w:val="0"/>
          <w:sz w:val="22"/>
          <w:szCs w:val="22"/>
        </w:rPr>
        <w:t>C</w:t>
      </w:r>
      <w:r w:rsidRPr="00AC12EC">
        <w:rPr>
          <w:rFonts w:ascii="Arial" w:hAnsi="Arial" w:cs="Arial"/>
          <w:b w:val="0"/>
          <w:sz w:val="22"/>
          <w:szCs w:val="22"/>
        </w:rPr>
        <w:t xml:space="preserve">.4.1. </w:t>
      </w:r>
      <w:r w:rsidRPr="00AC12EC">
        <w:rPr>
          <w:rFonts w:ascii="Arial" w:hAnsi="Arial" w:cs="Arial"/>
          <w:b w:val="0"/>
          <w:sz w:val="22"/>
          <w:szCs w:val="22"/>
        </w:rPr>
        <w:tab/>
        <w:t xml:space="preserve">The </w:t>
      </w:r>
      <w:r>
        <w:rPr>
          <w:rFonts w:ascii="Arial" w:hAnsi="Arial" w:cs="Arial"/>
          <w:b w:val="0"/>
          <w:sz w:val="22"/>
          <w:szCs w:val="22"/>
        </w:rPr>
        <w:t>Provider</w:t>
      </w:r>
      <w:r w:rsidRPr="00AC12EC">
        <w:rPr>
          <w:rFonts w:ascii="Arial" w:hAnsi="Arial" w:cs="Arial"/>
          <w:b w:val="0"/>
          <w:sz w:val="22"/>
          <w:szCs w:val="22"/>
        </w:rPr>
        <w:t xml:space="preserve"> shall or shall procure that any relevant sub-contractor shall ensure that all Eligible Employees are offered Appropriate Pension Provision with effect from the Relevant Transfer date up to and including the date of the expiry or earlier termination of this Contract.</w:t>
      </w:r>
    </w:p>
    <w:p w14:paraId="7B6D38E0" w14:textId="77777777" w:rsidR="00263A46" w:rsidRPr="00AC12EC" w:rsidRDefault="00263A46" w:rsidP="00263A46">
      <w:pPr>
        <w:pStyle w:val="Heading2"/>
        <w:keepNext w:val="0"/>
        <w:numPr>
          <w:ilvl w:val="0"/>
          <w:numId w:val="0"/>
        </w:numPr>
        <w:tabs>
          <w:tab w:val="left" w:pos="993"/>
        </w:tabs>
        <w:spacing w:before="280" w:after="120" w:line="300" w:lineRule="atLeast"/>
        <w:ind w:left="851" w:right="0" w:hanging="851"/>
        <w:jc w:val="both"/>
        <w:rPr>
          <w:rFonts w:ascii="Arial" w:hAnsi="Arial" w:cs="Arial"/>
          <w:b w:val="0"/>
          <w:sz w:val="22"/>
          <w:szCs w:val="22"/>
        </w:rPr>
      </w:pPr>
      <w:r>
        <w:rPr>
          <w:rFonts w:ascii="Arial" w:hAnsi="Arial" w:cs="Arial"/>
          <w:b w:val="0"/>
          <w:sz w:val="22"/>
          <w:szCs w:val="22"/>
        </w:rPr>
        <w:t>C</w:t>
      </w:r>
      <w:r w:rsidRPr="00AC12EC">
        <w:rPr>
          <w:rFonts w:ascii="Arial" w:hAnsi="Arial" w:cs="Arial"/>
          <w:b w:val="0"/>
          <w:sz w:val="22"/>
          <w:szCs w:val="22"/>
        </w:rPr>
        <w:t xml:space="preserve">.4.2. </w:t>
      </w:r>
      <w:r w:rsidRPr="00AC12EC">
        <w:rPr>
          <w:rFonts w:ascii="Arial" w:hAnsi="Arial" w:cs="Arial"/>
          <w:b w:val="0"/>
          <w:sz w:val="22"/>
          <w:szCs w:val="22"/>
        </w:rPr>
        <w:tab/>
        <w:t xml:space="preserve">The provisions of Clauses </w:t>
      </w:r>
      <w:r>
        <w:rPr>
          <w:rFonts w:ascii="Arial" w:hAnsi="Arial" w:cs="Arial"/>
          <w:b w:val="0"/>
          <w:sz w:val="22"/>
          <w:szCs w:val="22"/>
        </w:rPr>
        <w:t>C</w:t>
      </w:r>
      <w:r w:rsidRPr="00AC12EC">
        <w:rPr>
          <w:rFonts w:ascii="Arial" w:hAnsi="Arial" w:cs="Arial"/>
          <w:b w:val="0"/>
          <w:sz w:val="22"/>
          <w:szCs w:val="22"/>
        </w:rPr>
        <w:t xml:space="preserve">.4, and </w:t>
      </w:r>
      <w:r>
        <w:rPr>
          <w:rFonts w:ascii="Arial" w:hAnsi="Arial" w:cs="Arial"/>
          <w:b w:val="0"/>
          <w:sz w:val="22"/>
          <w:szCs w:val="22"/>
        </w:rPr>
        <w:t>C</w:t>
      </w:r>
      <w:r w:rsidRPr="00AC12EC">
        <w:rPr>
          <w:rFonts w:ascii="Arial" w:hAnsi="Arial" w:cs="Arial"/>
          <w:b w:val="0"/>
          <w:sz w:val="22"/>
          <w:szCs w:val="22"/>
        </w:rPr>
        <w:t xml:space="preserve">.5 shall be directly enforceable by an affected employee against the </w:t>
      </w:r>
      <w:r>
        <w:rPr>
          <w:rFonts w:ascii="Arial" w:hAnsi="Arial" w:cs="Arial"/>
          <w:b w:val="0"/>
          <w:sz w:val="22"/>
          <w:szCs w:val="22"/>
        </w:rPr>
        <w:t>Provider</w:t>
      </w:r>
      <w:r w:rsidRPr="00AC12EC">
        <w:rPr>
          <w:rFonts w:ascii="Arial" w:hAnsi="Arial" w:cs="Arial"/>
          <w:b w:val="0"/>
          <w:sz w:val="22"/>
          <w:szCs w:val="22"/>
        </w:rPr>
        <w:t xml:space="preserve"> or any relevant sub-contractor and the Parties agree that the Contracts (Rights of Third Parties) Act 1999 shall apply to the extent necessary to ensure that any affected employee shall have the right to enforce any obligation owed to such employee by the </w:t>
      </w:r>
      <w:r>
        <w:rPr>
          <w:rFonts w:ascii="Arial" w:hAnsi="Arial" w:cs="Arial"/>
          <w:b w:val="0"/>
          <w:sz w:val="22"/>
          <w:szCs w:val="22"/>
        </w:rPr>
        <w:t>Provider</w:t>
      </w:r>
      <w:r w:rsidRPr="00AC12EC">
        <w:rPr>
          <w:rFonts w:ascii="Arial" w:hAnsi="Arial" w:cs="Arial"/>
          <w:b w:val="0"/>
          <w:sz w:val="22"/>
          <w:szCs w:val="22"/>
        </w:rPr>
        <w:t xml:space="preserve"> or sub-contractor under those Clauses in his/her own right under Section 1(1) of the Contracts Rights of Third Parties Act 1999 and Clause 49 of the Contract shall be construed accordingly.</w:t>
      </w:r>
    </w:p>
    <w:p w14:paraId="282BF57E" w14:textId="77777777" w:rsidR="00263A46" w:rsidRPr="00AC12EC" w:rsidRDefault="00263A46" w:rsidP="00263A46">
      <w:pPr>
        <w:rPr>
          <w:rFonts w:ascii="Arial" w:hAnsi="Arial" w:cs="Arial"/>
          <w:lang w:eastAsia="en-GB"/>
        </w:rPr>
      </w:pPr>
    </w:p>
    <w:p w14:paraId="3975B006" w14:textId="77777777" w:rsidR="00263A46" w:rsidRPr="00781FD1" w:rsidRDefault="00263A46" w:rsidP="00263A46">
      <w:pPr>
        <w:autoSpaceDE w:val="0"/>
        <w:autoSpaceDN w:val="0"/>
        <w:adjustRightInd w:val="0"/>
        <w:ind w:left="851" w:hanging="851"/>
        <w:contextualSpacing/>
        <w:jc w:val="both"/>
        <w:rPr>
          <w:rFonts w:ascii="Arial" w:hAnsi="Arial" w:cs="Arial"/>
          <w:b/>
          <w:bCs/>
          <w:sz w:val="22"/>
          <w:szCs w:val="22"/>
        </w:rPr>
      </w:pPr>
      <w:r>
        <w:rPr>
          <w:rFonts w:ascii="Arial" w:hAnsi="Arial" w:cs="Arial"/>
          <w:b/>
          <w:bCs/>
          <w:sz w:val="22"/>
          <w:szCs w:val="22"/>
        </w:rPr>
        <w:t>C.5</w:t>
      </w:r>
      <w:r>
        <w:rPr>
          <w:rFonts w:ascii="Arial" w:hAnsi="Arial" w:cs="Arial"/>
          <w:b/>
          <w:bCs/>
          <w:sz w:val="22"/>
          <w:szCs w:val="22"/>
        </w:rPr>
        <w:tab/>
        <w:t>Provider</w:t>
      </w:r>
      <w:r w:rsidRPr="00781FD1">
        <w:rPr>
          <w:rFonts w:ascii="Arial" w:hAnsi="Arial" w:cs="Arial"/>
          <w:b/>
          <w:bCs/>
          <w:sz w:val="22"/>
          <w:szCs w:val="22"/>
        </w:rPr>
        <w:t xml:space="preserve"> Pension Scheme</w:t>
      </w:r>
    </w:p>
    <w:p w14:paraId="72EEBA6E" w14:textId="77777777" w:rsidR="00263A46" w:rsidRPr="00AC12EC" w:rsidRDefault="00263A46" w:rsidP="00263A46">
      <w:pPr>
        <w:pStyle w:val="Heading2"/>
        <w:keepNext w:val="0"/>
        <w:numPr>
          <w:ilvl w:val="0"/>
          <w:numId w:val="0"/>
        </w:numPr>
        <w:tabs>
          <w:tab w:val="left" w:pos="851"/>
        </w:tabs>
        <w:spacing w:before="280" w:after="120" w:line="300" w:lineRule="atLeast"/>
        <w:ind w:left="782" w:right="0" w:hanging="782"/>
        <w:jc w:val="both"/>
        <w:rPr>
          <w:rFonts w:ascii="Arial" w:hAnsi="Arial" w:cs="Arial"/>
          <w:b w:val="0"/>
          <w:sz w:val="22"/>
          <w:szCs w:val="22"/>
        </w:rPr>
      </w:pPr>
      <w:r>
        <w:rPr>
          <w:rFonts w:ascii="Arial" w:hAnsi="Arial" w:cs="Arial"/>
          <w:b w:val="0"/>
          <w:sz w:val="22"/>
          <w:szCs w:val="22"/>
        </w:rPr>
        <w:t>C</w:t>
      </w:r>
      <w:r w:rsidRPr="00AC12EC">
        <w:rPr>
          <w:rFonts w:ascii="Arial" w:hAnsi="Arial" w:cs="Arial"/>
          <w:b w:val="0"/>
          <w:sz w:val="22"/>
          <w:szCs w:val="22"/>
        </w:rPr>
        <w:t xml:space="preserve">.5.1. </w:t>
      </w:r>
      <w:r w:rsidRPr="00AC12EC">
        <w:rPr>
          <w:rFonts w:ascii="Arial" w:hAnsi="Arial" w:cs="Arial"/>
          <w:b w:val="0"/>
          <w:sz w:val="22"/>
          <w:szCs w:val="22"/>
        </w:rPr>
        <w:tab/>
        <w:t xml:space="preserve">Where the </w:t>
      </w:r>
      <w:r>
        <w:rPr>
          <w:rFonts w:ascii="Arial" w:hAnsi="Arial" w:cs="Arial"/>
          <w:b w:val="0"/>
          <w:sz w:val="22"/>
          <w:szCs w:val="22"/>
        </w:rPr>
        <w:t>Provider</w:t>
      </w:r>
      <w:r w:rsidRPr="00AC12EC">
        <w:rPr>
          <w:rFonts w:ascii="Arial" w:hAnsi="Arial" w:cs="Arial"/>
          <w:b w:val="0"/>
          <w:sz w:val="22"/>
          <w:szCs w:val="22"/>
        </w:rPr>
        <w:t xml:space="preserve"> or its sub-contractor is prevented from offering all or some of the Eligible Employees membership or continued membership of an occupational pension scheme, the </w:t>
      </w:r>
      <w:r>
        <w:rPr>
          <w:rFonts w:ascii="Arial" w:hAnsi="Arial" w:cs="Arial"/>
          <w:b w:val="0"/>
          <w:sz w:val="22"/>
          <w:szCs w:val="22"/>
        </w:rPr>
        <w:t>Provider</w:t>
      </w:r>
      <w:r w:rsidRPr="00AC12EC">
        <w:rPr>
          <w:rFonts w:ascii="Arial" w:hAnsi="Arial" w:cs="Arial"/>
          <w:b w:val="0"/>
          <w:sz w:val="22"/>
          <w:szCs w:val="22"/>
        </w:rPr>
        <w:t xml:space="preserve"> shall or shall procure that any relevant sub-contractor shall offer the Eligible </w:t>
      </w:r>
      <w:r w:rsidRPr="00AC12EC">
        <w:rPr>
          <w:rFonts w:ascii="Arial" w:hAnsi="Arial" w:cs="Arial"/>
          <w:b w:val="0"/>
          <w:sz w:val="22"/>
          <w:szCs w:val="22"/>
        </w:rPr>
        <w:lastRenderedPageBreak/>
        <w:t>Employees membership of an occupational pension scheme with effect from the Relevant Transfer date. Such an occupational pension scheme must be</w:t>
      </w:r>
      <w:r>
        <w:rPr>
          <w:rFonts w:ascii="Arial" w:hAnsi="Arial" w:cs="Arial"/>
          <w:b w:val="0"/>
          <w:sz w:val="22"/>
          <w:szCs w:val="22"/>
        </w:rPr>
        <w:t xml:space="preserve"> </w:t>
      </w:r>
      <w:r w:rsidRPr="00AC12EC">
        <w:rPr>
          <w:rFonts w:ascii="Arial" w:hAnsi="Arial" w:cs="Arial"/>
          <w:b w:val="0"/>
          <w:sz w:val="22"/>
          <w:szCs w:val="22"/>
        </w:rPr>
        <w:t>established no later than three (3) months prior to the date of the Relevant Transfer</w:t>
      </w:r>
      <w:r>
        <w:rPr>
          <w:rFonts w:ascii="Arial" w:hAnsi="Arial" w:cs="Arial"/>
          <w:b w:val="0"/>
          <w:sz w:val="22"/>
          <w:szCs w:val="22"/>
        </w:rPr>
        <w:t>.</w:t>
      </w:r>
    </w:p>
    <w:p w14:paraId="4B730F83" w14:textId="77777777" w:rsidR="00263A46" w:rsidRPr="00AC12EC" w:rsidRDefault="00263A46" w:rsidP="00263A46">
      <w:pPr>
        <w:pStyle w:val="Heading2"/>
        <w:keepNext w:val="0"/>
        <w:numPr>
          <w:ilvl w:val="0"/>
          <w:numId w:val="0"/>
        </w:numPr>
        <w:tabs>
          <w:tab w:val="left" w:pos="720"/>
        </w:tabs>
        <w:spacing w:before="280" w:after="120" w:line="300" w:lineRule="atLeast"/>
        <w:ind w:right="0"/>
        <w:jc w:val="both"/>
        <w:rPr>
          <w:rFonts w:ascii="Arial" w:hAnsi="Arial" w:cs="Arial"/>
          <w:b w:val="0"/>
          <w:sz w:val="22"/>
          <w:szCs w:val="22"/>
        </w:rPr>
      </w:pPr>
      <w:r>
        <w:rPr>
          <w:rFonts w:ascii="Arial" w:hAnsi="Arial" w:cs="Arial"/>
          <w:b w:val="0"/>
          <w:sz w:val="22"/>
          <w:szCs w:val="22"/>
        </w:rPr>
        <w:t>C</w:t>
      </w:r>
      <w:r w:rsidRPr="00AC12EC">
        <w:rPr>
          <w:rFonts w:ascii="Arial" w:hAnsi="Arial" w:cs="Arial"/>
          <w:b w:val="0"/>
          <w:sz w:val="22"/>
          <w:szCs w:val="22"/>
        </w:rPr>
        <w:t>.5.2.</w:t>
      </w:r>
      <w:r w:rsidRPr="00AC12EC">
        <w:rPr>
          <w:rFonts w:ascii="Arial" w:hAnsi="Arial" w:cs="Arial"/>
          <w:b w:val="0"/>
          <w:sz w:val="22"/>
          <w:szCs w:val="22"/>
        </w:rPr>
        <w:tab/>
        <w:t xml:space="preserve">The </w:t>
      </w:r>
      <w:r>
        <w:rPr>
          <w:rFonts w:ascii="Arial" w:hAnsi="Arial" w:cs="Arial"/>
          <w:b w:val="0"/>
          <w:sz w:val="22"/>
          <w:szCs w:val="22"/>
        </w:rPr>
        <w:t>Provider</w:t>
      </w:r>
      <w:r w:rsidRPr="00AC12EC">
        <w:rPr>
          <w:rFonts w:ascii="Arial" w:hAnsi="Arial" w:cs="Arial"/>
          <w:b w:val="0"/>
          <w:sz w:val="22"/>
          <w:szCs w:val="22"/>
        </w:rPr>
        <w:t xml:space="preserve"> shall and shall procure that each relevant sub-contractor shall:</w:t>
      </w:r>
    </w:p>
    <w:p w14:paraId="1826F0AE" w14:textId="77777777" w:rsidR="00263A46" w:rsidRPr="00AC12EC" w:rsidRDefault="00263A46" w:rsidP="00263A46">
      <w:pPr>
        <w:pStyle w:val="Heading3"/>
        <w:keepNext w:val="0"/>
        <w:numPr>
          <w:ilvl w:val="0"/>
          <w:numId w:val="0"/>
        </w:numPr>
        <w:tabs>
          <w:tab w:val="left" w:pos="720"/>
        </w:tabs>
        <w:spacing w:before="0" w:after="120" w:line="300" w:lineRule="atLeast"/>
        <w:ind w:left="1843" w:hanging="1134"/>
        <w:jc w:val="both"/>
        <w:rPr>
          <w:b w:val="0"/>
          <w:sz w:val="22"/>
          <w:szCs w:val="22"/>
        </w:rPr>
      </w:pPr>
      <w:r>
        <w:rPr>
          <w:b w:val="0"/>
          <w:sz w:val="22"/>
          <w:szCs w:val="22"/>
        </w:rPr>
        <w:t>C</w:t>
      </w:r>
      <w:r w:rsidRPr="00AC12EC">
        <w:rPr>
          <w:b w:val="0"/>
          <w:sz w:val="22"/>
          <w:szCs w:val="22"/>
        </w:rPr>
        <w:t>.5.2.1.</w:t>
      </w:r>
      <w:r w:rsidRPr="00AC12EC">
        <w:rPr>
          <w:b w:val="0"/>
          <w:sz w:val="22"/>
          <w:szCs w:val="22"/>
        </w:rPr>
        <w:tab/>
        <w:t xml:space="preserve">maintain such documents and information as will be reasonably required to manage the pension rights of and aspects of any onward transfer of any person engaged or employed by the </w:t>
      </w:r>
      <w:r>
        <w:rPr>
          <w:b w:val="0"/>
          <w:sz w:val="22"/>
          <w:szCs w:val="22"/>
        </w:rPr>
        <w:t>Provider</w:t>
      </w:r>
      <w:r w:rsidRPr="00AC12EC">
        <w:rPr>
          <w:b w:val="0"/>
          <w:sz w:val="22"/>
          <w:szCs w:val="22"/>
        </w:rPr>
        <w:t xml:space="preserve"> or any sub-contractor in the provision of the Services on the expiry or termination of this Contract (including without limitation identification of the Eligible Employees);</w:t>
      </w:r>
    </w:p>
    <w:p w14:paraId="28EBFFC1" w14:textId="77777777" w:rsidR="00263A46" w:rsidRPr="00AC12EC" w:rsidRDefault="00263A46" w:rsidP="00263A46">
      <w:pPr>
        <w:pStyle w:val="Heading3"/>
        <w:keepNext w:val="0"/>
        <w:numPr>
          <w:ilvl w:val="0"/>
          <w:numId w:val="0"/>
        </w:numPr>
        <w:tabs>
          <w:tab w:val="left" w:pos="720"/>
        </w:tabs>
        <w:spacing w:before="0" w:after="120" w:line="300" w:lineRule="atLeast"/>
        <w:ind w:left="1843" w:hanging="1134"/>
        <w:jc w:val="both"/>
        <w:rPr>
          <w:b w:val="0"/>
          <w:sz w:val="22"/>
          <w:szCs w:val="22"/>
        </w:rPr>
      </w:pPr>
      <w:r>
        <w:rPr>
          <w:b w:val="0"/>
          <w:sz w:val="22"/>
          <w:szCs w:val="22"/>
        </w:rPr>
        <w:t>C</w:t>
      </w:r>
      <w:r w:rsidRPr="00AC12EC">
        <w:rPr>
          <w:b w:val="0"/>
          <w:sz w:val="22"/>
          <w:szCs w:val="22"/>
        </w:rPr>
        <w:t>.5.2.2.</w:t>
      </w:r>
      <w:r w:rsidRPr="00AC12EC">
        <w:rPr>
          <w:b w:val="0"/>
          <w:sz w:val="22"/>
          <w:szCs w:val="22"/>
        </w:rPr>
        <w:tab/>
        <w:t>promptly</w:t>
      </w:r>
      <w:r>
        <w:rPr>
          <w:b w:val="0"/>
          <w:sz w:val="22"/>
          <w:szCs w:val="22"/>
        </w:rPr>
        <w:t>, and in any event within ten (10) Working Days of receipt of a written request,</w:t>
      </w:r>
      <w:r w:rsidRPr="00AC12EC">
        <w:rPr>
          <w:b w:val="0"/>
          <w:sz w:val="22"/>
          <w:szCs w:val="22"/>
        </w:rPr>
        <w:t xml:space="preserve"> provide to the Council such documents and i</w:t>
      </w:r>
      <w:r>
        <w:rPr>
          <w:b w:val="0"/>
          <w:sz w:val="22"/>
          <w:szCs w:val="22"/>
        </w:rPr>
        <w:t>nformation mentioned in Clause C</w:t>
      </w:r>
      <w:r w:rsidRPr="00AC12EC">
        <w:rPr>
          <w:b w:val="0"/>
          <w:sz w:val="22"/>
          <w:szCs w:val="22"/>
        </w:rPr>
        <w:t>.5.2.1, which the Council may reasonably request in advance of the expiry or termination of this Contract; and</w:t>
      </w:r>
    </w:p>
    <w:p w14:paraId="00BF5FF7" w14:textId="77777777" w:rsidR="00263A46" w:rsidRPr="00AC12EC" w:rsidRDefault="00263A46" w:rsidP="00263A46">
      <w:pPr>
        <w:pStyle w:val="Heading3"/>
        <w:keepNext w:val="0"/>
        <w:numPr>
          <w:ilvl w:val="0"/>
          <w:numId w:val="0"/>
        </w:numPr>
        <w:tabs>
          <w:tab w:val="left" w:pos="720"/>
        </w:tabs>
        <w:spacing w:before="0" w:after="120" w:line="300" w:lineRule="atLeast"/>
        <w:ind w:left="709" w:hanging="709"/>
        <w:jc w:val="both"/>
        <w:rPr>
          <w:b w:val="0"/>
          <w:sz w:val="22"/>
          <w:szCs w:val="22"/>
        </w:rPr>
      </w:pPr>
      <w:r>
        <w:rPr>
          <w:b w:val="0"/>
          <w:sz w:val="22"/>
          <w:szCs w:val="22"/>
        </w:rPr>
        <w:t>C</w:t>
      </w:r>
      <w:r w:rsidRPr="00AC12EC">
        <w:rPr>
          <w:b w:val="0"/>
          <w:sz w:val="22"/>
          <w:szCs w:val="22"/>
        </w:rPr>
        <w:t>.5.3.</w:t>
      </w:r>
      <w:r w:rsidRPr="00AC12EC">
        <w:rPr>
          <w:b w:val="0"/>
          <w:sz w:val="22"/>
          <w:szCs w:val="22"/>
        </w:rPr>
        <w:tab/>
        <w:t xml:space="preserve">fully cooperate (and procure that the trustees of the </w:t>
      </w:r>
      <w:r>
        <w:rPr>
          <w:b w:val="0"/>
          <w:sz w:val="22"/>
          <w:szCs w:val="22"/>
        </w:rPr>
        <w:t>Provider</w:t>
      </w:r>
      <w:r w:rsidRPr="00AC12EC">
        <w:rPr>
          <w:b w:val="0"/>
          <w:sz w:val="22"/>
          <w:szCs w:val="22"/>
        </w:rPr>
        <w:t xml:space="preserve">'s scheme shall fully cooperate) with the reasonable requests of the Council relating to any administrative tasks necessary to deal with the pension rights of and aspects of any onward transfer of any person engaged or employed by the </w:t>
      </w:r>
      <w:r>
        <w:rPr>
          <w:b w:val="0"/>
          <w:sz w:val="22"/>
          <w:szCs w:val="22"/>
        </w:rPr>
        <w:t>Provider</w:t>
      </w:r>
      <w:r w:rsidRPr="00AC12EC">
        <w:rPr>
          <w:b w:val="0"/>
          <w:sz w:val="22"/>
          <w:szCs w:val="22"/>
        </w:rPr>
        <w:t xml:space="preserve"> or any sub-contractor in the provision of the Services on expiry or earlier termination of the Contract. </w:t>
      </w:r>
    </w:p>
    <w:p w14:paraId="48D139D5" w14:textId="77777777" w:rsidR="00263A46" w:rsidRPr="00AC12EC" w:rsidRDefault="00263A46" w:rsidP="00263A46">
      <w:pPr>
        <w:rPr>
          <w:rFonts w:ascii="Arial" w:hAnsi="Arial" w:cs="Arial"/>
        </w:rPr>
      </w:pPr>
    </w:p>
    <w:p w14:paraId="1DA47593" w14:textId="77777777" w:rsidR="00263A46" w:rsidRPr="00400FA9" w:rsidRDefault="00263A46" w:rsidP="00263A46">
      <w:pPr>
        <w:autoSpaceDE w:val="0"/>
        <w:autoSpaceDN w:val="0"/>
        <w:adjustRightInd w:val="0"/>
        <w:ind w:left="851" w:hanging="851"/>
        <w:contextualSpacing/>
        <w:jc w:val="both"/>
        <w:rPr>
          <w:rFonts w:ascii="Arial" w:hAnsi="Arial" w:cs="Arial"/>
          <w:b/>
          <w:bCs/>
          <w:sz w:val="22"/>
          <w:szCs w:val="22"/>
        </w:rPr>
      </w:pPr>
      <w:r>
        <w:rPr>
          <w:rFonts w:ascii="Arial" w:hAnsi="Arial" w:cs="Arial"/>
          <w:b/>
          <w:bCs/>
          <w:sz w:val="22"/>
          <w:szCs w:val="22"/>
        </w:rPr>
        <w:t>C.6</w:t>
      </w:r>
      <w:r>
        <w:rPr>
          <w:rFonts w:ascii="Arial" w:hAnsi="Arial" w:cs="Arial"/>
          <w:b/>
          <w:bCs/>
          <w:sz w:val="22"/>
          <w:szCs w:val="22"/>
        </w:rPr>
        <w:tab/>
      </w:r>
      <w:r w:rsidRPr="00400FA9">
        <w:rPr>
          <w:rFonts w:ascii="Arial" w:hAnsi="Arial" w:cs="Arial"/>
          <w:b/>
          <w:bCs/>
          <w:sz w:val="22"/>
          <w:szCs w:val="22"/>
        </w:rPr>
        <w:t>Sub-contractors</w:t>
      </w:r>
    </w:p>
    <w:p w14:paraId="493F5B7F" w14:textId="77777777" w:rsidR="00263A46" w:rsidRPr="00AC12EC" w:rsidRDefault="00263A46" w:rsidP="00263A46">
      <w:pPr>
        <w:autoSpaceDE w:val="0"/>
        <w:autoSpaceDN w:val="0"/>
        <w:adjustRightInd w:val="0"/>
        <w:jc w:val="both"/>
        <w:rPr>
          <w:rFonts w:ascii="Arial" w:hAnsi="Arial" w:cs="Arial"/>
          <w:sz w:val="22"/>
          <w:szCs w:val="22"/>
        </w:rPr>
      </w:pPr>
    </w:p>
    <w:p w14:paraId="1EA601D6" w14:textId="77777777" w:rsidR="00263A46" w:rsidRPr="00AC12EC" w:rsidRDefault="00263A46" w:rsidP="00263A46">
      <w:pPr>
        <w:tabs>
          <w:tab w:val="left" w:pos="709"/>
        </w:tabs>
        <w:autoSpaceDE w:val="0"/>
        <w:autoSpaceDN w:val="0"/>
        <w:adjustRightInd w:val="0"/>
        <w:ind w:left="720" w:hanging="720"/>
        <w:jc w:val="both"/>
        <w:rPr>
          <w:rFonts w:ascii="Arial" w:hAnsi="Arial" w:cs="Arial"/>
          <w:sz w:val="22"/>
          <w:szCs w:val="22"/>
        </w:rPr>
      </w:pPr>
      <w:r>
        <w:rPr>
          <w:rFonts w:ascii="Arial" w:hAnsi="Arial" w:cs="Arial"/>
          <w:sz w:val="22"/>
          <w:szCs w:val="22"/>
        </w:rPr>
        <w:t>C</w:t>
      </w:r>
      <w:r w:rsidRPr="00AC12EC">
        <w:rPr>
          <w:rFonts w:ascii="Arial" w:hAnsi="Arial" w:cs="Arial"/>
          <w:sz w:val="22"/>
          <w:szCs w:val="22"/>
        </w:rPr>
        <w:t xml:space="preserve">.6.1. </w:t>
      </w:r>
      <w:r w:rsidRPr="00AC12EC">
        <w:rPr>
          <w:rFonts w:ascii="Arial" w:hAnsi="Arial" w:cs="Arial"/>
          <w:sz w:val="22"/>
          <w:szCs w:val="22"/>
        </w:rPr>
        <w:tab/>
      </w:r>
      <w:r w:rsidRPr="00AC12EC">
        <w:rPr>
          <w:rFonts w:ascii="Arial" w:hAnsi="Arial" w:cs="Arial"/>
          <w:sz w:val="22"/>
          <w:szCs w:val="22"/>
        </w:rPr>
        <w:tab/>
        <w:t xml:space="preserve">In the event that the </w:t>
      </w:r>
      <w:r>
        <w:rPr>
          <w:rFonts w:ascii="Arial" w:hAnsi="Arial" w:cs="Arial"/>
          <w:sz w:val="22"/>
          <w:szCs w:val="22"/>
        </w:rPr>
        <w:t>Provider</w:t>
      </w:r>
      <w:r w:rsidRPr="00AC12EC">
        <w:rPr>
          <w:rFonts w:ascii="Arial" w:hAnsi="Arial" w:cs="Arial"/>
          <w:sz w:val="22"/>
          <w:szCs w:val="22"/>
        </w:rPr>
        <w:t xml:space="preserve"> enters into any sub-contract in connection with this Contract, it shall impose obligations on its sub</w:t>
      </w:r>
      <w:r>
        <w:rPr>
          <w:rFonts w:ascii="Arial" w:hAnsi="Arial" w:cs="Arial"/>
          <w:sz w:val="22"/>
          <w:szCs w:val="22"/>
        </w:rPr>
        <w:t>-</w:t>
      </w:r>
      <w:r w:rsidRPr="00AC12EC">
        <w:rPr>
          <w:rFonts w:ascii="Arial" w:hAnsi="Arial" w:cs="Arial"/>
          <w:sz w:val="22"/>
          <w:szCs w:val="22"/>
        </w:rPr>
        <w:t xml:space="preserve">contractor on the same terms as those imposed on it pursuant to this </w:t>
      </w:r>
      <w:r>
        <w:rPr>
          <w:rFonts w:ascii="Arial" w:hAnsi="Arial" w:cs="Arial"/>
          <w:bCs/>
          <w:sz w:val="22"/>
          <w:szCs w:val="22"/>
        </w:rPr>
        <w:t>Clause C</w:t>
      </w:r>
      <w:r w:rsidRPr="00AC12EC">
        <w:rPr>
          <w:rFonts w:ascii="Arial" w:hAnsi="Arial" w:cs="Arial"/>
          <w:sz w:val="22"/>
          <w:szCs w:val="22"/>
        </w:rPr>
        <w:t xml:space="preserve">. </w:t>
      </w:r>
    </w:p>
    <w:p w14:paraId="61A13B64" w14:textId="77777777" w:rsidR="00263A46" w:rsidRPr="00AC12EC" w:rsidRDefault="00263A46" w:rsidP="00263A46">
      <w:pPr>
        <w:tabs>
          <w:tab w:val="left" w:pos="709"/>
        </w:tabs>
        <w:autoSpaceDE w:val="0"/>
        <w:autoSpaceDN w:val="0"/>
        <w:adjustRightInd w:val="0"/>
        <w:ind w:left="720" w:hanging="720"/>
        <w:jc w:val="both"/>
        <w:rPr>
          <w:rFonts w:ascii="Arial" w:hAnsi="Arial" w:cs="Arial"/>
          <w:sz w:val="22"/>
          <w:szCs w:val="22"/>
        </w:rPr>
      </w:pPr>
    </w:p>
    <w:p w14:paraId="01706491" w14:textId="77777777" w:rsidR="00263A46" w:rsidRPr="00AC12EC" w:rsidRDefault="00263A46" w:rsidP="00263A46">
      <w:pPr>
        <w:tabs>
          <w:tab w:val="left" w:pos="709"/>
          <w:tab w:val="left" w:pos="851"/>
          <w:tab w:val="left" w:pos="1620"/>
          <w:tab w:val="left" w:pos="2340"/>
          <w:tab w:val="left" w:pos="2880"/>
        </w:tabs>
        <w:ind w:left="720" w:hanging="720"/>
        <w:jc w:val="both"/>
        <w:rPr>
          <w:rFonts w:ascii="Arial" w:hAnsi="Arial" w:cs="Arial"/>
          <w:sz w:val="22"/>
          <w:szCs w:val="22"/>
        </w:rPr>
      </w:pPr>
      <w:r>
        <w:rPr>
          <w:rFonts w:ascii="Arial" w:hAnsi="Arial" w:cs="Arial"/>
          <w:sz w:val="22"/>
          <w:szCs w:val="22"/>
        </w:rPr>
        <w:t>C</w:t>
      </w:r>
      <w:r w:rsidRPr="00AC12EC">
        <w:rPr>
          <w:rFonts w:ascii="Arial" w:hAnsi="Arial" w:cs="Arial"/>
          <w:sz w:val="22"/>
          <w:szCs w:val="22"/>
        </w:rPr>
        <w:t>.6.2</w:t>
      </w:r>
      <w:r>
        <w:rPr>
          <w:rFonts w:ascii="Arial" w:hAnsi="Arial" w:cs="Arial"/>
          <w:sz w:val="22"/>
          <w:szCs w:val="22"/>
        </w:rPr>
        <w:t>.</w:t>
      </w:r>
      <w:r w:rsidRPr="00AC12EC">
        <w:rPr>
          <w:rFonts w:ascii="Arial" w:hAnsi="Arial" w:cs="Arial"/>
          <w:b/>
          <w:sz w:val="22"/>
          <w:szCs w:val="22"/>
        </w:rPr>
        <w:t xml:space="preserve"> </w:t>
      </w:r>
      <w:r w:rsidRPr="00AC12EC">
        <w:rPr>
          <w:rFonts w:ascii="Arial" w:hAnsi="Arial" w:cs="Arial"/>
          <w:b/>
          <w:sz w:val="22"/>
          <w:szCs w:val="22"/>
        </w:rPr>
        <w:tab/>
      </w:r>
      <w:r w:rsidRPr="00AC12EC">
        <w:rPr>
          <w:rFonts w:ascii="Arial" w:hAnsi="Arial" w:cs="Arial"/>
          <w:sz w:val="22"/>
          <w:szCs w:val="22"/>
        </w:rPr>
        <w:t xml:space="preserve">The </w:t>
      </w:r>
      <w:r>
        <w:rPr>
          <w:rFonts w:ascii="Arial" w:hAnsi="Arial" w:cs="Arial"/>
          <w:sz w:val="22"/>
          <w:szCs w:val="22"/>
        </w:rPr>
        <w:t>Provider</w:t>
      </w:r>
      <w:r w:rsidRPr="00AC12EC">
        <w:rPr>
          <w:rFonts w:ascii="Arial" w:hAnsi="Arial" w:cs="Arial"/>
          <w:sz w:val="22"/>
          <w:szCs w:val="22"/>
        </w:rPr>
        <w:t xml:space="preserve"> authorises the Council to use all the informati</w:t>
      </w:r>
      <w:r>
        <w:rPr>
          <w:rFonts w:ascii="Arial" w:hAnsi="Arial" w:cs="Arial"/>
          <w:sz w:val="22"/>
          <w:szCs w:val="22"/>
        </w:rPr>
        <w:t>on provided pursuant to Clause C</w:t>
      </w:r>
      <w:r w:rsidRPr="00AC12EC">
        <w:rPr>
          <w:rFonts w:ascii="Arial" w:hAnsi="Arial" w:cs="Arial"/>
          <w:sz w:val="22"/>
          <w:szCs w:val="22"/>
        </w:rPr>
        <w:t>.6.1</w:t>
      </w:r>
      <w:r w:rsidRPr="00AC12EC">
        <w:rPr>
          <w:rFonts w:ascii="Arial" w:hAnsi="Arial" w:cs="Arial"/>
          <w:b/>
          <w:sz w:val="22"/>
          <w:szCs w:val="22"/>
        </w:rPr>
        <w:t xml:space="preserve"> </w:t>
      </w:r>
      <w:r w:rsidRPr="00AC12EC">
        <w:rPr>
          <w:rFonts w:ascii="Arial" w:hAnsi="Arial" w:cs="Arial"/>
          <w:sz w:val="22"/>
          <w:szCs w:val="22"/>
        </w:rPr>
        <w:t>for the purposes of its business or for informing any potential tenderer for the Services or any part thereof and shall enable and assist the Council and such other persons as the Council may determine to communicate with and meet the Staff and their trade unions or other employee representatives or staff associations as when and where the Council may determine.</w:t>
      </w:r>
    </w:p>
    <w:p w14:paraId="4FCEBE1B" w14:textId="77777777" w:rsidR="00263A46" w:rsidRPr="00AC12EC" w:rsidRDefault="00263A46" w:rsidP="00263A46">
      <w:pPr>
        <w:tabs>
          <w:tab w:val="left" w:pos="709"/>
          <w:tab w:val="left" w:pos="851"/>
          <w:tab w:val="left" w:pos="1134"/>
          <w:tab w:val="left" w:pos="1620"/>
          <w:tab w:val="left" w:pos="2880"/>
        </w:tabs>
        <w:ind w:left="720" w:right="84" w:hanging="720"/>
        <w:jc w:val="both"/>
        <w:rPr>
          <w:rFonts w:ascii="Arial" w:hAnsi="Arial" w:cs="Arial"/>
          <w:sz w:val="22"/>
          <w:szCs w:val="22"/>
        </w:rPr>
      </w:pPr>
    </w:p>
    <w:p w14:paraId="495FEAD3" w14:textId="77777777" w:rsidR="00263A46" w:rsidRPr="00AC12EC" w:rsidRDefault="00263A46" w:rsidP="00263A46">
      <w:pPr>
        <w:tabs>
          <w:tab w:val="left" w:pos="709"/>
          <w:tab w:val="left" w:pos="851"/>
          <w:tab w:val="left" w:pos="1134"/>
          <w:tab w:val="left" w:pos="1620"/>
          <w:tab w:val="left" w:pos="2880"/>
        </w:tabs>
        <w:ind w:left="720" w:hanging="720"/>
        <w:jc w:val="both"/>
        <w:rPr>
          <w:rFonts w:ascii="Arial" w:hAnsi="Arial" w:cs="Arial"/>
          <w:sz w:val="22"/>
          <w:szCs w:val="22"/>
        </w:rPr>
      </w:pPr>
      <w:r>
        <w:rPr>
          <w:rFonts w:ascii="Arial" w:hAnsi="Arial" w:cs="Arial"/>
          <w:sz w:val="22"/>
          <w:szCs w:val="22"/>
        </w:rPr>
        <w:t>C</w:t>
      </w:r>
      <w:r w:rsidRPr="00AC12EC">
        <w:rPr>
          <w:rFonts w:ascii="Arial" w:hAnsi="Arial" w:cs="Arial"/>
          <w:sz w:val="22"/>
          <w:szCs w:val="22"/>
        </w:rPr>
        <w:t>.6.3</w:t>
      </w:r>
      <w:r>
        <w:rPr>
          <w:rFonts w:ascii="Arial" w:hAnsi="Arial" w:cs="Arial"/>
          <w:sz w:val="22"/>
          <w:szCs w:val="22"/>
        </w:rPr>
        <w:t>.</w:t>
      </w:r>
      <w:r w:rsidRPr="00AC12EC">
        <w:rPr>
          <w:rFonts w:ascii="Arial" w:hAnsi="Arial" w:cs="Arial"/>
          <w:sz w:val="22"/>
          <w:szCs w:val="22"/>
        </w:rPr>
        <w:t xml:space="preserve"> </w:t>
      </w:r>
      <w:r w:rsidRPr="00AC12EC">
        <w:rPr>
          <w:rFonts w:ascii="Arial" w:hAnsi="Arial" w:cs="Arial"/>
          <w:sz w:val="22"/>
          <w:szCs w:val="22"/>
        </w:rPr>
        <w:tab/>
        <w:t xml:space="preserve">The Council shall treat such information as Confidential Information, save as required by Law, and save that it shall be at liberty to disclose the same (on the like terms as to confidentiality) to any person invited to tender for the provision of the Service in succession to the </w:t>
      </w:r>
      <w:r>
        <w:rPr>
          <w:rFonts w:ascii="Arial" w:hAnsi="Arial" w:cs="Arial"/>
          <w:sz w:val="22"/>
          <w:szCs w:val="22"/>
        </w:rPr>
        <w:t>Provider</w:t>
      </w:r>
      <w:r w:rsidRPr="00AC12EC">
        <w:rPr>
          <w:rFonts w:ascii="Arial" w:hAnsi="Arial" w:cs="Arial"/>
          <w:sz w:val="22"/>
          <w:szCs w:val="22"/>
        </w:rPr>
        <w:t>.</w:t>
      </w:r>
    </w:p>
    <w:p w14:paraId="7FC07DDC" w14:textId="77777777" w:rsidR="00263A46" w:rsidRPr="00AC12EC" w:rsidRDefault="00263A46" w:rsidP="00263A46">
      <w:pPr>
        <w:tabs>
          <w:tab w:val="left" w:pos="709"/>
        </w:tabs>
        <w:ind w:left="720" w:hanging="720"/>
        <w:rPr>
          <w:rFonts w:ascii="Arial" w:hAnsi="Arial" w:cs="Arial"/>
          <w:sz w:val="22"/>
          <w:szCs w:val="22"/>
        </w:rPr>
      </w:pPr>
    </w:p>
    <w:p w14:paraId="16A95FA1" w14:textId="77777777" w:rsidR="00263A46" w:rsidRDefault="00263A46" w:rsidP="00263A46">
      <w:pPr>
        <w:tabs>
          <w:tab w:val="left" w:pos="709"/>
          <w:tab w:val="left" w:pos="900"/>
        </w:tabs>
        <w:ind w:left="720" w:hanging="720"/>
        <w:jc w:val="both"/>
        <w:rPr>
          <w:rFonts w:ascii="Arial" w:hAnsi="Arial" w:cs="Arial"/>
          <w:sz w:val="22"/>
          <w:szCs w:val="22"/>
        </w:rPr>
      </w:pPr>
      <w:r>
        <w:rPr>
          <w:rFonts w:ascii="Arial" w:hAnsi="Arial" w:cs="Arial"/>
          <w:sz w:val="22"/>
          <w:szCs w:val="22"/>
        </w:rPr>
        <w:t>C</w:t>
      </w:r>
      <w:r w:rsidRPr="00AC12EC">
        <w:rPr>
          <w:rFonts w:ascii="Arial" w:hAnsi="Arial" w:cs="Arial"/>
          <w:sz w:val="22"/>
          <w:szCs w:val="22"/>
        </w:rPr>
        <w:t>.6.4</w:t>
      </w:r>
      <w:r>
        <w:rPr>
          <w:rFonts w:ascii="Arial" w:hAnsi="Arial" w:cs="Arial"/>
          <w:sz w:val="22"/>
          <w:szCs w:val="22"/>
        </w:rPr>
        <w:t>.</w:t>
      </w:r>
      <w:r w:rsidRPr="00AC12EC">
        <w:rPr>
          <w:rFonts w:ascii="Arial" w:hAnsi="Arial" w:cs="Arial"/>
          <w:b/>
          <w:sz w:val="22"/>
          <w:szCs w:val="22"/>
        </w:rPr>
        <w:tab/>
      </w:r>
      <w:r w:rsidRPr="00AC12EC">
        <w:rPr>
          <w:rFonts w:ascii="Arial" w:hAnsi="Arial" w:cs="Arial"/>
          <w:sz w:val="22"/>
          <w:szCs w:val="22"/>
        </w:rPr>
        <w:t xml:space="preserve">The </w:t>
      </w:r>
      <w:r>
        <w:rPr>
          <w:rFonts w:ascii="Arial" w:hAnsi="Arial" w:cs="Arial"/>
          <w:sz w:val="22"/>
          <w:szCs w:val="22"/>
        </w:rPr>
        <w:t>Provider</w:t>
      </w:r>
      <w:r w:rsidRPr="00AC12EC">
        <w:rPr>
          <w:rFonts w:ascii="Arial" w:hAnsi="Arial" w:cs="Arial"/>
          <w:sz w:val="22"/>
          <w:szCs w:val="22"/>
        </w:rPr>
        <w:t xml:space="preserve"> warrants that until the handover on the Relevant Transfer Date of the Transferring Employees and Transferring Original Employees to the Replacement </w:t>
      </w:r>
      <w:r>
        <w:rPr>
          <w:rFonts w:ascii="Arial" w:hAnsi="Arial" w:cs="Arial"/>
          <w:sz w:val="22"/>
          <w:szCs w:val="22"/>
        </w:rPr>
        <w:t>Provider</w:t>
      </w:r>
      <w:r w:rsidRPr="00AC12EC">
        <w:rPr>
          <w:rFonts w:ascii="Arial" w:hAnsi="Arial" w:cs="Arial"/>
          <w:sz w:val="22"/>
          <w:szCs w:val="22"/>
        </w:rPr>
        <w:t xml:space="preserve"> in accordance with the provisions of this Clause </w:t>
      </w:r>
      <w:r>
        <w:rPr>
          <w:rFonts w:ascii="Arial" w:hAnsi="Arial" w:cs="Arial"/>
          <w:sz w:val="22"/>
          <w:szCs w:val="22"/>
        </w:rPr>
        <w:t>C</w:t>
      </w:r>
      <w:r w:rsidRPr="00AC12EC">
        <w:rPr>
          <w:rFonts w:ascii="Arial" w:hAnsi="Arial" w:cs="Arial"/>
          <w:sz w:val="22"/>
          <w:szCs w:val="22"/>
        </w:rPr>
        <w:t xml:space="preserve">, it shall provide sufficient Staff to cover provision of the Services and failure to comply with the provision of this Clause shall result in a substantial breach of Contract by the </w:t>
      </w:r>
      <w:r>
        <w:rPr>
          <w:rFonts w:ascii="Arial" w:hAnsi="Arial" w:cs="Arial"/>
          <w:sz w:val="22"/>
          <w:szCs w:val="22"/>
        </w:rPr>
        <w:t>Provider</w:t>
      </w:r>
      <w:r w:rsidRPr="00AC12EC">
        <w:rPr>
          <w:rFonts w:ascii="Arial" w:hAnsi="Arial" w:cs="Arial"/>
          <w:sz w:val="22"/>
          <w:szCs w:val="22"/>
        </w:rPr>
        <w:t xml:space="preserve"> and the </w:t>
      </w:r>
      <w:r>
        <w:rPr>
          <w:rFonts w:ascii="Arial" w:hAnsi="Arial" w:cs="Arial"/>
          <w:sz w:val="22"/>
          <w:szCs w:val="22"/>
        </w:rPr>
        <w:t>Provider</w:t>
      </w:r>
      <w:r w:rsidRPr="00AC12EC">
        <w:rPr>
          <w:rFonts w:ascii="Arial" w:hAnsi="Arial" w:cs="Arial"/>
          <w:sz w:val="22"/>
          <w:szCs w:val="22"/>
        </w:rPr>
        <w:t xml:space="preserve"> shall indemnify the Council against any liability arising from fail</w:t>
      </w:r>
      <w:r>
        <w:rPr>
          <w:rFonts w:ascii="Arial" w:hAnsi="Arial" w:cs="Arial"/>
          <w:sz w:val="22"/>
          <w:szCs w:val="22"/>
        </w:rPr>
        <w:t>ure to comply with this Clause C</w:t>
      </w:r>
      <w:r w:rsidRPr="00AC12EC">
        <w:rPr>
          <w:rFonts w:ascii="Arial" w:hAnsi="Arial" w:cs="Arial"/>
          <w:sz w:val="22"/>
          <w:szCs w:val="22"/>
        </w:rPr>
        <w:t>.6.4. For the a</w:t>
      </w:r>
      <w:r>
        <w:rPr>
          <w:rFonts w:ascii="Arial" w:hAnsi="Arial" w:cs="Arial"/>
          <w:sz w:val="22"/>
          <w:szCs w:val="22"/>
        </w:rPr>
        <w:t>voidance of doubt, this Clause C</w:t>
      </w:r>
      <w:r w:rsidRPr="00AC12EC">
        <w:rPr>
          <w:rFonts w:ascii="Arial" w:hAnsi="Arial" w:cs="Arial"/>
          <w:sz w:val="22"/>
          <w:szCs w:val="22"/>
        </w:rPr>
        <w:t>.6.4 is without prejudice to any other remedies available to the Council whether under this Contract or otherwise.</w:t>
      </w:r>
    </w:p>
    <w:p w14:paraId="7AC65CF4" w14:textId="77777777" w:rsidR="00263A46" w:rsidRDefault="00263A46" w:rsidP="00263A46">
      <w:pPr>
        <w:pStyle w:val="Scheduleheading"/>
      </w:pPr>
      <w:r>
        <w:br w:type="page"/>
      </w:r>
      <w:r w:rsidRPr="00D43DB2">
        <w:lastRenderedPageBreak/>
        <w:t xml:space="preserve">SCHEDULE </w:t>
      </w:r>
      <w:r>
        <w:t>11</w:t>
      </w:r>
    </w:p>
    <w:p w14:paraId="2BD2785B" w14:textId="77777777" w:rsidR="00873FAF" w:rsidRPr="00D43DB2" w:rsidRDefault="00873FAF" w:rsidP="00263A46">
      <w:pPr>
        <w:pStyle w:val="Scheduleheading"/>
      </w:pPr>
    </w:p>
    <w:p w14:paraId="550D4736" w14:textId="4460029D" w:rsidR="00263A46" w:rsidRPr="00873FAF" w:rsidRDefault="00263A46" w:rsidP="00873FAF">
      <w:pPr>
        <w:pStyle w:val="Scheduleheading"/>
        <w:rPr>
          <w:u w:val="single"/>
        </w:rPr>
      </w:pPr>
      <w:r>
        <w:t>SAFEGUARDING POLICY</w:t>
      </w:r>
    </w:p>
    <w:p w14:paraId="7971B662" w14:textId="60D87BD6" w:rsidR="00263A46" w:rsidRDefault="00D76BC2" w:rsidP="00263A46">
      <w:pPr>
        <w:rPr>
          <w:rFonts w:ascii="Arial" w:hAnsi="Arial" w:cs="Arial"/>
          <w:sz w:val="22"/>
          <w:szCs w:val="22"/>
        </w:rPr>
      </w:pPr>
      <w:r w:rsidRPr="00D76BC2">
        <w:rPr>
          <w:rFonts w:ascii="Arial" w:hAnsi="Arial" w:cs="Arial"/>
          <w:sz w:val="22"/>
          <w:szCs w:val="22"/>
        </w:rPr>
        <w:t>https://www.cambridgeshire.gov.uk/residents/working-together-children-families-and-adults/strategies-policies-and-plans/strategies-for-adults-and-older-people/</w:t>
      </w:r>
      <w:r w:rsidR="00263A46">
        <w:rPr>
          <w:rFonts w:ascii="Arial" w:hAnsi="Arial" w:cs="Arial"/>
          <w:sz w:val="22"/>
          <w:szCs w:val="22"/>
        </w:rPr>
        <w:br w:type="page"/>
      </w:r>
    </w:p>
    <w:p w14:paraId="1A6ED0A7" w14:textId="77777777" w:rsidR="00263A46" w:rsidRDefault="00263A46" w:rsidP="00263A46">
      <w:pPr>
        <w:pStyle w:val="Scheduleheading"/>
      </w:pPr>
      <w:bookmarkStart w:id="17" w:name="_Toc492540971"/>
      <w:bookmarkStart w:id="18" w:name="_Toc492887206"/>
      <w:bookmarkStart w:id="19" w:name="_Toc500161029"/>
      <w:bookmarkStart w:id="20" w:name="_Toc500319949"/>
      <w:r w:rsidRPr="00D43DB2">
        <w:lastRenderedPageBreak/>
        <w:t xml:space="preserve">SCHEDULE </w:t>
      </w:r>
      <w:bookmarkEnd w:id="17"/>
      <w:bookmarkEnd w:id="18"/>
      <w:bookmarkEnd w:id="19"/>
      <w:bookmarkEnd w:id="20"/>
      <w:r>
        <w:t>12</w:t>
      </w:r>
    </w:p>
    <w:p w14:paraId="32512CC8" w14:textId="77777777" w:rsidR="00873FAF" w:rsidRPr="00D43DB2" w:rsidRDefault="00873FAF" w:rsidP="00263A46">
      <w:pPr>
        <w:pStyle w:val="Scheduleheading"/>
      </w:pPr>
    </w:p>
    <w:p w14:paraId="55EDD155" w14:textId="434476D6" w:rsidR="00263A46" w:rsidRPr="00873FAF" w:rsidRDefault="00244250" w:rsidP="00873FAF">
      <w:pPr>
        <w:pStyle w:val="Scheduleheading"/>
        <w:rPr>
          <w:u w:val="single"/>
        </w:rPr>
      </w:pPr>
      <w:r>
        <w:t>ORDER OF SERVICE PROVISION</w:t>
      </w:r>
    </w:p>
    <w:p w14:paraId="1936E29F" w14:textId="77777777" w:rsidR="00873FAF" w:rsidRDefault="00873FAF" w:rsidP="00263A46">
      <w:pPr>
        <w:rPr>
          <w:rFonts w:ascii="Arial" w:hAnsi="Arial" w:cs="Arial"/>
          <w:b/>
          <w:sz w:val="22"/>
          <w:szCs w:val="22"/>
        </w:rPr>
      </w:pPr>
    </w:p>
    <w:p w14:paraId="1F848239" w14:textId="77777777" w:rsidR="00263A46" w:rsidRDefault="00263A46" w:rsidP="00263A46">
      <w:pPr>
        <w:rPr>
          <w:rFonts w:ascii="Arial" w:hAnsi="Arial" w:cs="Arial"/>
          <w:b/>
          <w:sz w:val="22"/>
          <w:szCs w:val="22"/>
        </w:rPr>
      </w:pPr>
      <w:r w:rsidRPr="003C5256">
        <w:rPr>
          <w:rFonts w:ascii="Arial" w:hAnsi="Arial" w:cs="Arial"/>
          <w:b/>
          <w:sz w:val="22"/>
          <w:szCs w:val="22"/>
        </w:rPr>
        <w:t xml:space="preserve"> (To be quoted on all correspondence relating to this Order)</w:t>
      </w:r>
    </w:p>
    <w:p w14:paraId="39847E1A" w14:textId="77777777" w:rsidR="00263A46" w:rsidRDefault="00263A46" w:rsidP="00263A46">
      <w:pPr>
        <w:rPr>
          <w:b/>
        </w:rPr>
      </w:pPr>
    </w:p>
    <w:p w14:paraId="54AFCA40" w14:textId="3E4FD034" w:rsidR="00244250" w:rsidRDefault="00244250" w:rsidP="00263A46">
      <w:pPr>
        <w:rPr>
          <w:b/>
        </w:rPr>
      </w:pPr>
      <w:r w:rsidRPr="00244250">
        <w:rPr>
          <w:b/>
          <w:noProof/>
          <w:lang w:eastAsia="en-GB"/>
        </w:rPr>
        <w:drawing>
          <wp:inline distT="0" distB="0" distL="0" distR="0" wp14:anchorId="7643F381" wp14:editId="48E18693">
            <wp:extent cx="6120130" cy="7991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2232" cy="7994220"/>
                    </a:xfrm>
                    <a:prstGeom prst="rect">
                      <a:avLst/>
                    </a:prstGeom>
                    <a:noFill/>
                    <a:ln>
                      <a:noFill/>
                    </a:ln>
                  </pic:spPr>
                </pic:pic>
              </a:graphicData>
            </a:graphic>
          </wp:inline>
        </w:drawing>
      </w:r>
    </w:p>
    <w:p w14:paraId="5CCB7FED" w14:textId="77777777" w:rsidR="00244250" w:rsidRDefault="00244250" w:rsidP="00263A46">
      <w:pPr>
        <w:rPr>
          <w:b/>
        </w:rPr>
      </w:pPr>
    </w:p>
    <w:p w14:paraId="37D33676" w14:textId="77777777" w:rsidR="00263A46" w:rsidRDefault="00263A46" w:rsidP="00263A46">
      <w:pPr>
        <w:pStyle w:val="Scheduleheading"/>
      </w:pPr>
      <w:r w:rsidRPr="00D43DB2">
        <w:lastRenderedPageBreak/>
        <w:t xml:space="preserve">SCHEDULE </w:t>
      </w:r>
      <w:r>
        <w:t>13</w:t>
      </w:r>
    </w:p>
    <w:p w14:paraId="3CDD1313" w14:textId="5A540D09" w:rsidR="00263A46" w:rsidRDefault="00263A46" w:rsidP="00263A46">
      <w:pPr>
        <w:pStyle w:val="Scheduleheading"/>
      </w:pPr>
    </w:p>
    <w:p w14:paraId="6584F267" w14:textId="2BFDF03B" w:rsidR="00873FAF" w:rsidRPr="003C5256" w:rsidRDefault="005E774D" w:rsidP="00263A46">
      <w:pPr>
        <w:pStyle w:val="Scheduleheading"/>
        <w:rPr>
          <w:u w:val="single"/>
        </w:rPr>
      </w:pPr>
      <w:r>
        <w:t>CALL OFF / REFERRAL PROCESS</w:t>
      </w:r>
    </w:p>
    <w:p w14:paraId="47F5D941" w14:textId="77777777" w:rsidR="005E774D" w:rsidRDefault="005E774D" w:rsidP="00873FAF">
      <w:pPr>
        <w:rPr>
          <w:b/>
        </w:rPr>
      </w:pPr>
    </w:p>
    <w:p w14:paraId="3D9C79F1" w14:textId="77777777" w:rsidR="005E774D" w:rsidRDefault="005E774D" w:rsidP="00873FAF">
      <w:pPr>
        <w:rPr>
          <w:b/>
        </w:rPr>
      </w:pPr>
    </w:p>
    <w:p w14:paraId="6936EAF5" w14:textId="4E1DB841" w:rsidR="005E774D" w:rsidRPr="00807E62" w:rsidRDefault="005E774D" w:rsidP="005E774D">
      <w:pPr>
        <w:rPr>
          <w:rFonts w:ascii="Arial" w:hAnsi="Arial" w:cs="Arial"/>
        </w:rPr>
      </w:pPr>
      <w:r w:rsidRPr="00534D0E">
        <w:rPr>
          <w:rFonts w:ascii="Arial" w:hAnsi="Arial" w:cs="Arial"/>
          <w:noProof/>
          <w:lang w:eastAsia="en-GB"/>
        </w:rPr>
        <mc:AlternateContent>
          <mc:Choice Requires="wps">
            <w:drawing>
              <wp:anchor distT="0" distB="0" distL="114300" distR="114300" simplePos="0" relativeHeight="251665408" behindDoc="0" locked="0" layoutInCell="1" allowOverlap="1" wp14:anchorId="7AE0AFC3" wp14:editId="18C3C839">
                <wp:simplePos x="0" y="0"/>
                <wp:positionH relativeFrom="margin">
                  <wp:posOffset>466725</wp:posOffset>
                </wp:positionH>
                <wp:positionV relativeFrom="paragraph">
                  <wp:posOffset>1294130</wp:posOffset>
                </wp:positionV>
                <wp:extent cx="5038725" cy="1123950"/>
                <wp:effectExtent l="0" t="0" r="28575"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123950"/>
                        </a:xfrm>
                        <a:prstGeom prst="rect">
                          <a:avLst/>
                        </a:prstGeom>
                        <a:solidFill>
                          <a:sysClr val="window" lastClr="FFFFFF"/>
                        </a:solidFill>
                        <a:ln w="25400" cap="flat" cmpd="sng" algn="ctr">
                          <a:solidFill>
                            <a:srgbClr val="4F81BD"/>
                          </a:solidFill>
                          <a:prstDash val="solid"/>
                          <a:headEnd/>
                          <a:tailEnd/>
                        </a:ln>
                        <a:effectLst/>
                      </wps:spPr>
                      <wps:txbx>
                        <w:txbxContent>
                          <w:p w14:paraId="69C5CC45" w14:textId="0B83FA48" w:rsidR="005E774D" w:rsidRPr="009C5A4C" w:rsidRDefault="005E774D" w:rsidP="005E774D">
                            <w:pPr>
                              <w:autoSpaceDE w:val="0"/>
                              <w:autoSpaceDN w:val="0"/>
                              <w:adjustRightInd w:val="0"/>
                              <w:jc w:val="center"/>
                              <w:rPr>
                                <w:rFonts w:ascii="Arial" w:hAnsi="Arial" w:cs="Arial"/>
                                <w:b/>
                                <w:bCs/>
                                <w:color w:val="000000"/>
                                <w:lang w:eastAsia="en-GB"/>
                              </w:rPr>
                            </w:pPr>
                            <w:r>
                              <w:rPr>
                                <w:rFonts w:ascii="Arial" w:hAnsi="Arial" w:cs="Arial"/>
                                <w:b/>
                                <w:bCs/>
                                <w:color w:val="000000"/>
                                <w:lang w:eastAsia="en-GB"/>
                              </w:rPr>
                              <w:t>Where there is no suitable provision the Care Co-ordinator/</w:t>
                            </w:r>
                            <w:r w:rsidRPr="00E55B1B">
                              <w:rPr>
                                <w:rFonts w:ascii="Arial" w:hAnsi="Arial" w:cs="Arial"/>
                                <w:b/>
                                <w:bCs/>
                                <w:color w:val="000000"/>
                                <w:lang w:eastAsia="en-GB"/>
                              </w:rPr>
                              <w:t>Social Worker/Brokerage will send the referral, via email, to all providers on the framework, including a copy of an anonymised support plan and/or assessments</w:t>
                            </w:r>
                            <w:r>
                              <w:rPr>
                                <w:rFonts w:ascii="Arial" w:hAnsi="Arial" w:cs="Arial"/>
                                <w:b/>
                                <w:bCs/>
                                <w:color w:val="000000"/>
                                <w:lang w:eastAsia="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E0AFC3" id="_x0000_t202" coordsize="21600,21600" o:spt="202" path="m,l,21600r21600,l21600,xe">
                <v:stroke joinstyle="miter"/>
                <v:path gradientshapeok="t" o:connecttype="rect"/>
              </v:shapetype>
              <v:shape id="Text Box 2" o:spid="_x0000_s1026" type="#_x0000_t202" style="position:absolute;margin-left:36.75pt;margin-top:101.9pt;width:396.75pt;height:88.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" fillcolor="window" strokecolor="#4f81bd" strokeweight="2pt">
                <v:textbox>
                  <w:txbxContent>
                    <w:p w14:paraId="69C5CC45" w14:textId="0B83FA48" w:rsidR="005E774D" w:rsidRPr="009C5A4C" w:rsidRDefault="005E774D" w:rsidP="005E774D">
                      <w:pPr>
                        <w:autoSpaceDE w:val="0"/>
                        <w:autoSpaceDN w:val="0"/>
                        <w:adjustRightInd w:val="0"/>
                        <w:jc w:val="center"/>
                        <w:rPr>
                          <w:rFonts w:ascii="Arial" w:hAnsi="Arial" w:cs="Arial"/>
                          <w:b/>
                          <w:bCs/>
                          <w:color w:val="000000"/>
                          <w:lang w:eastAsia="en-GB"/>
                        </w:rPr>
                      </w:pPr>
                      <w:r>
                        <w:rPr>
                          <w:rFonts w:ascii="Arial" w:hAnsi="Arial" w:cs="Arial"/>
                          <w:b/>
                          <w:bCs/>
                          <w:color w:val="000000"/>
                          <w:lang w:eastAsia="en-GB"/>
                        </w:rPr>
                        <w:t>Where there is no suitable provision the Care Co-ordinator/</w:t>
                      </w:r>
                      <w:r w:rsidRPr="00E55B1B">
                        <w:rPr>
                          <w:rFonts w:ascii="Arial" w:hAnsi="Arial" w:cs="Arial"/>
                          <w:b/>
                          <w:bCs/>
                          <w:color w:val="000000"/>
                          <w:lang w:eastAsia="en-GB"/>
                        </w:rPr>
                        <w:t>Social Worker/Brokerage will send the referral, via email, to all providers on the framework, including a copy of an anonymised support plan and/or assessments</w:t>
                      </w:r>
                      <w:r>
                        <w:rPr>
                          <w:rFonts w:ascii="Arial" w:hAnsi="Arial" w:cs="Arial"/>
                          <w:b/>
                          <w:bCs/>
                          <w:color w:val="000000"/>
                          <w:lang w:eastAsia="en-GB"/>
                        </w:rPr>
                        <w:t>.</w:t>
                      </w:r>
                    </w:p>
                  </w:txbxContent>
                </v:textbox>
                <w10:wrap anchorx="margin"/>
              </v:shape>
            </w:pict>
          </mc:Fallback>
        </mc:AlternateContent>
      </w:r>
      <w:r w:rsidRPr="00534D0E">
        <w:rPr>
          <w:rFonts w:ascii="Arial" w:hAnsi="Arial" w:cs="Arial"/>
          <w:noProof/>
          <w:lang w:eastAsia="en-GB"/>
        </w:rPr>
        <mc:AlternateContent>
          <mc:Choice Requires="wps">
            <w:drawing>
              <wp:anchor distT="0" distB="0" distL="114300" distR="114300" simplePos="0" relativeHeight="251659264" behindDoc="0" locked="0" layoutInCell="1" allowOverlap="1" wp14:anchorId="29E4FA44" wp14:editId="5061C816">
                <wp:simplePos x="0" y="0"/>
                <wp:positionH relativeFrom="column">
                  <wp:posOffset>457200</wp:posOffset>
                </wp:positionH>
                <wp:positionV relativeFrom="paragraph">
                  <wp:posOffset>-201294</wp:posOffset>
                </wp:positionV>
                <wp:extent cx="5038725" cy="114300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14300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2E42F3D2" w14:textId="5EF8D804" w:rsidR="005E774D" w:rsidRDefault="005E774D" w:rsidP="005E774D">
                            <w:pPr>
                              <w:autoSpaceDE w:val="0"/>
                              <w:autoSpaceDN w:val="0"/>
                              <w:jc w:val="center"/>
                              <w:rPr>
                                <w:rFonts w:ascii="Arial" w:hAnsi="Arial" w:cs="Arial"/>
                                <w:b/>
                                <w:bCs/>
                                <w:color w:val="000000"/>
                                <w:lang w:eastAsia="en-GB"/>
                              </w:rPr>
                            </w:pPr>
                            <w:r w:rsidRPr="00E55B1B">
                              <w:rPr>
                                <w:rFonts w:ascii="Arial" w:hAnsi="Arial" w:cs="Arial"/>
                                <w:b/>
                                <w:color w:val="000000"/>
                                <w:lang w:eastAsia="en-GB"/>
                              </w:rPr>
                              <w:br/>
                            </w:r>
                            <w:r w:rsidRPr="00E55B1B">
                              <w:rPr>
                                <w:rFonts w:ascii="Arial" w:hAnsi="Arial" w:cs="Arial"/>
                                <w:b/>
                                <w:bCs/>
                                <w:color w:val="000000"/>
                                <w:lang w:eastAsia="en-GB"/>
                              </w:rPr>
                              <w:t xml:space="preserve">All new placements/services will be scrutinised and agreed by the </w:t>
                            </w:r>
                            <w:r>
                              <w:rPr>
                                <w:rFonts w:ascii="Arial" w:hAnsi="Arial" w:cs="Arial"/>
                                <w:b/>
                                <w:bCs/>
                                <w:color w:val="000000"/>
                                <w:lang w:eastAsia="en-GB"/>
                              </w:rPr>
                              <w:t xml:space="preserve">Local Authority Quality Assurance Processes </w:t>
                            </w:r>
                            <w:r w:rsidRPr="00E55B1B">
                              <w:rPr>
                                <w:rFonts w:ascii="Arial" w:hAnsi="Arial" w:cs="Arial"/>
                                <w:b/>
                                <w:bCs/>
                                <w:color w:val="000000"/>
                                <w:lang w:eastAsia="en-GB"/>
                              </w:rPr>
                              <w:t>prior to referrals being made</w:t>
                            </w:r>
                            <w:r>
                              <w:rPr>
                                <w:rFonts w:ascii="Arial" w:hAnsi="Arial" w:cs="Arial"/>
                                <w:b/>
                                <w:bCs/>
                                <w:color w:val="000000"/>
                                <w:lang w:eastAsia="en-GB"/>
                              </w:rPr>
                              <w:t>.</w:t>
                            </w:r>
                          </w:p>
                          <w:p w14:paraId="5990978E" w14:textId="77777777" w:rsidR="005E774D" w:rsidRPr="00E55B1B" w:rsidRDefault="005E774D" w:rsidP="005E774D">
                            <w:pPr>
                              <w:autoSpaceDE w:val="0"/>
                              <w:autoSpaceDN w:val="0"/>
                              <w:jc w:val="center"/>
                              <w:rPr>
                                <w:rFonts w:ascii="Arial" w:hAnsi="Arial" w:cs="Arial"/>
                                <w:b/>
                                <w:bCs/>
                                <w:color w:val="000000"/>
                                <w:lang w:eastAsia="en-GB"/>
                              </w:rPr>
                            </w:pPr>
                          </w:p>
                          <w:p w14:paraId="1B12FB61" w14:textId="77777777" w:rsidR="005E774D" w:rsidRPr="00BD6CF0" w:rsidRDefault="005E774D" w:rsidP="005E774D">
                            <w:pPr>
                              <w:autoSpaceDE w:val="0"/>
                              <w:autoSpaceDN w:val="0"/>
                              <w:adjustRightInd w:val="0"/>
                              <w:jc w:val="center"/>
                              <w:rPr>
                                <w:rFonts w:ascii="Arial" w:hAnsi="Arial" w:cs="Arial"/>
                                <w:color w:val="000000"/>
                                <w:lang w:eastAsia="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E4FA44" id="_x0000_s1027" type="#_x0000_t202" style="position:absolute;margin-left:36pt;margin-top:-15.85pt;width:396.7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" fillcolor="white [3201]" strokecolor="#4f81bd [3204]" strokeweight="2pt">
                <v:textbox>
                  <w:txbxContent>
                    <w:p w14:paraId="2E42F3D2" w14:textId="5EF8D804" w:rsidR="005E774D" w:rsidRDefault="005E774D" w:rsidP="005E774D">
                      <w:pPr>
                        <w:autoSpaceDE w:val="0"/>
                        <w:autoSpaceDN w:val="0"/>
                        <w:jc w:val="center"/>
                        <w:rPr>
                          <w:rFonts w:ascii="Arial" w:hAnsi="Arial" w:cs="Arial"/>
                          <w:b/>
                          <w:bCs/>
                          <w:color w:val="000000"/>
                          <w:lang w:eastAsia="en-GB"/>
                        </w:rPr>
                      </w:pPr>
                      <w:r w:rsidRPr="00E55B1B">
                        <w:rPr>
                          <w:rFonts w:ascii="Arial" w:hAnsi="Arial" w:cs="Arial"/>
                          <w:b/>
                          <w:color w:val="000000"/>
                          <w:lang w:eastAsia="en-GB"/>
                        </w:rPr>
                        <w:br/>
                      </w:r>
                      <w:r w:rsidRPr="00E55B1B">
                        <w:rPr>
                          <w:rFonts w:ascii="Arial" w:hAnsi="Arial" w:cs="Arial"/>
                          <w:b/>
                          <w:bCs/>
                          <w:color w:val="000000"/>
                          <w:lang w:eastAsia="en-GB"/>
                        </w:rPr>
                        <w:t xml:space="preserve">All new placements/services will be scrutinised and agreed by the </w:t>
                      </w:r>
                      <w:r>
                        <w:rPr>
                          <w:rFonts w:ascii="Arial" w:hAnsi="Arial" w:cs="Arial"/>
                          <w:b/>
                          <w:bCs/>
                          <w:color w:val="000000"/>
                          <w:lang w:eastAsia="en-GB"/>
                        </w:rPr>
                        <w:t xml:space="preserve">Local Authority Quality Assurance Processes </w:t>
                      </w:r>
                      <w:r w:rsidRPr="00E55B1B">
                        <w:rPr>
                          <w:rFonts w:ascii="Arial" w:hAnsi="Arial" w:cs="Arial"/>
                          <w:b/>
                          <w:bCs/>
                          <w:color w:val="000000"/>
                          <w:lang w:eastAsia="en-GB"/>
                        </w:rPr>
                        <w:t>prior to referrals being made</w:t>
                      </w:r>
                      <w:r>
                        <w:rPr>
                          <w:rFonts w:ascii="Arial" w:hAnsi="Arial" w:cs="Arial"/>
                          <w:b/>
                          <w:bCs/>
                          <w:color w:val="000000"/>
                          <w:lang w:eastAsia="en-GB"/>
                        </w:rPr>
                        <w:t>.</w:t>
                      </w:r>
                    </w:p>
                    <w:p w14:paraId="5990978E" w14:textId="77777777" w:rsidR="005E774D" w:rsidRPr="00E55B1B" w:rsidRDefault="005E774D" w:rsidP="005E774D">
                      <w:pPr>
                        <w:autoSpaceDE w:val="0"/>
                        <w:autoSpaceDN w:val="0"/>
                        <w:jc w:val="center"/>
                        <w:rPr>
                          <w:rFonts w:ascii="Arial" w:hAnsi="Arial" w:cs="Arial"/>
                          <w:b/>
                          <w:bCs/>
                          <w:color w:val="000000"/>
                          <w:lang w:eastAsia="en-GB"/>
                        </w:rPr>
                      </w:pPr>
                    </w:p>
                    <w:p w14:paraId="1B12FB61" w14:textId="77777777" w:rsidR="005E774D" w:rsidRPr="00BD6CF0" w:rsidRDefault="005E774D" w:rsidP="005E774D">
                      <w:pPr>
                        <w:autoSpaceDE w:val="0"/>
                        <w:autoSpaceDN w:val="0"/>
                        <w:adjustRightInd w:val="0"/>
                        <w:jc w:val="center"/>
                        <w:rPr>
                          <w:rFonts w:ascii="Arial" w:hAnsi="Arial" w:cs="Arial"/>
                          <w:color w:val="000000"/>
                          <w:lang w:eastAsia="en-GB"/>
                        </w:rPr>
                      </w:pPr>
                    </w:p>
                  </w:txbxContent>
                </v:textbox>
              </v:shape>
            </w:pict>
          </mc:Fallback>
        </mc:AlternateContent>
      </w:r>
      <w:r>
        <w:rPr>
          <w:rFonts w:ascii="Arial" w:hAnsi="Arial" w:cs="Arial"/>
          <w:noProof/>
          <w:lang w:eastAsia="en-GB"/>
        </w:rPr>
        <mc:AlternateContent>
          <mc:Choice Requires="wps">
            <w:drawing>
              <wp:anchor distT="0" distB="0" distL="114300" distR="114300" simplePos="0" relativeHeight="251671552" behindDoc="0" locked="0" layoutInCell="1" allowOverlap="1" wp14:anchorId="22929AF6" wp14:editId="5AB3E945">
                <wp:simplePos x="0" y="0"/>
                <wp:positionH relativeFrom="column">
                  <wp:posOffset>2962275</wp:posOffset>
                </wp:positionH>
                <wp:positionV relativeFrom="paragraph">
                  <wp:posOffset>7365365</wp:posOffset>
                </wp:positionV>
                <wp:extent cx="45719" cy="257175"/>
                <wp:effectExtent l="19050" t="0" r="31115" b="47625"/>
                <wp:wrapNone/>
                <wp:docPr id="19" name="Down Arrow 19"/>
                <wp:cNvGraphicFramePr/>
                <a:graphic xmlns:a="http://schemas.openxmlformats.org/drawingml/2006/main">
                  <a:graphicData uri="http://schemas.microsoft.com/office/word/2010/wordprocessingShape">
                    <wps:wsp>
                      <wps:cNvSpPr/>
                      <wps:spPr>
                        <a:xfrm>
                          <a:off x="0" y="0"/>
                          <a:ext cx="45719" cy="2571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726AEA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9" o:spid="_x0000_s1026" type="#_x0000_t67" style="position:absolute;margin-left:233.25pt;margin-top:579.95pt;width:3.6pt;height:20.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" adj="19680" fillcolor="#4f81bd [3204]" strokecolor="#243f60 [1604]" strokeweight="2pt"/>
            </w:pict>
          </mc:Fallback>
        </mc:AlternateContent>
      </w:r>
      <w:r w:rsidRPr="00534D0E">
        <w:rPr>
          <w:rFonts w:ascii="Arial" w:hAnsi="Arial" w:cs="Arial"/>
          <w:noProof/>
          <w:lang w:eastAsia="en-GB"/>
        </w:rPr>
        <mc:AlternateContent>
          <mc:Choice Requires="wps">
            <w:drawing>
              <wp:anchor distT="0" distB="0" distL="114300" distR="114300" simplePos="0" relativeHeight="251662336" behindDoc="0" locked="0" layoutInCell="1" allowOverlap="1" wp14:anchorId="2257DC3B" wp14:editId="1FA897BB">
                <wp:simplePos x="0" y="0"/>
                <wp:positionH relativeFrom="column">
                  <wp:posOffset>523875</wp:posOffset>
                </wp:positionH>
                <wp:positionV relativeFrom="paragraph">
                  <wp:posOffset>6628130</wp:posOffset>
                </wp:positionV>
                <wp:extent cx="4981575" cy="657225"/>
                <wp:effectExtent l="0" t="0" r="28575"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575" cy="657225"/>
                        </a:xfrm>
                        <a:prstGeom prst="rect">
                          <a:avLst/>
                        </a:prstGeom>
                        <a:solidFill>
                          <a:sysClr val="window" lastClr="FFFFFF"/>
                        </a:solidFill>
                        <a:ln w="25400" cap="flat" cmpd="sng" algn="ctr">
                          <a:solidFill>
                            <a:srgbClr val="4F81BD"/>
                          </a:solidFill>
                          <a:prstDash val="solid"/>
                          <a:headEnd/>
                          <a:tailEnd/>
                        </a:ln>
                        <a:effectLst/>
                      </wps:spPr>
                      <wps:txbx>
                        <w:txbxContent>
                          <w:p w14:paraId="25AE363F" w14:textId="77777777" w:rsidR="005E774D" w:rsidRDefault="005E774D" w:rsidP="005E774D">
                            <w:pPr>
                              <w:autoSpaceDE w:val="0"/>
                              <w:autoSpaceDN w:val="0"/>
                              <w:ind w:left="720" w:hanging="720"/>
                              <w:jc w:val="center"/>
                              <w:rPr>
                                <w:rFonts w:ascii="Arial" w:hAnsi="Arial" w:cs="Arial"/>
                                <w:b/>
                                <w:bCs/>
                                <w:color w:val="000000"/>
                                <w:lang w:eastAsia="en-GB"/>
                              </w:rPr>
                            </w:pPr>
                            <w:r w:rsidRPr="00E55B1B">
                              <w:rPr>
                                <w:rFonts w:ascii="Arial" w:hAnsi="Arial" w:cs="Arial"/>
                                <w:b/>
                                <w:bCs/>
                                <w:color w:val="000000"/>
                                <w:lang w:eastAsia="en-GB"/>
                              </w:rPr>
                              <w:t>If there are no successful providers</w:t>
                            </w:r>
                            <w:r>
                              <w:rPr>
                                <w:rFonts w:ascii="Arial" w:hAnsi="Arial" w:cs="Arial"/>
                                <w:b/>
                                <w:bCs/>
                                <w:color w:val="000000"/>
                                <w:lang w:eastAsia="en-GB"/>
                              </w:rPr>
                              <w:t>. The referral will be sent to Non-Framework/Out of County providers</w:t>
                            </w:r>
                          </w:p>
                          <w:p w14:paraId="2763E4C2" w14:textId="77777777" w:rsidR="005E774D" w:rsidRPr="00E55B1B" w:rsidRDefault="005E774D" w:rsidP="005E774D">
                            <w:pPr>
                              <w:autoSpaceDE w:val="0"/>
                              <w:autoSpaceDN w:val="0"/>
                              <w:ind w:left="720" w:hanging="720"/>
                              <w:jc w:val="center"/>
                              <w:rPr>
                                <w:rFonts w:ascii="Arial" w:hAnsi="Arial" w:cs="Arial"/>
                                <w:b/>
                                <w:bCs/>
                                <w:color w:val="000000"/>
                                <w:lang w:eastAsia="en-GB"/>
                              </w:rPr>
                            </w:pPr>
                          </w:p>
                          <w:p w14:paraId="3E4BA019" w14:textId="77777777" w:rsidR="005E774D" w:rsidRPr="00A5546A" w:rsidRDefault="005E774D" w:rsidP="005E774D">
                            <w:pPr>
                              <w:autoSpaceDE w:val="0"/>
                              <w:autoSpaceDN w:val="0"/>
                              <w:adjustRightInd w:val="0"/>
                              <w:jc w:val="center"/>
                              <w:rPr>
                                <w:rFonts w:ascii="Arial" w:hAnsi="Arial" w:cs="Arial"/>
                                <w:b/>
                                <w:i/>
                                <w:color w:val="000000"/>
                                <w:sz w:val="16"/>
                                <w:szCs w:val="16"/>
                                <w:lang w:eastAsia="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57DC3B" id="_x0000_s1028" type="#_x0000_t202" style="position:absolute;margin-left:41.25pt;margin-top:521.9pt;width:392.25pt;height:5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" fillcolor="window" strokecolor="#4f81bd" strokeweight="2pt">
                <v:textbox>
                  <w:txbxContent>
                    <w:p w14:paraId="25AE363F" w14:textId="77777777" w:rsidR="005E774D" w:rsidRDefault="005E774D" w:rsidP="005E774D">
                      <w:pPr>
                        <w:autoSpaceDE w:val="0"/>
                        <w:autoSpaceDN w:val="0"/>
                        <w:ind w:left="720" w:hanging="720"/>
                        <w:jc w:val="center"/>
                        <w:rPr>
                          <w:rFonts w:ascii="Arial" w:hAnsi="Arial" w:cs="Arial"/>
                          <w:b/>
                          <w:bCs/>
                          <w:color w:val="000000"/>
                          <w:lang w:eastAsia="en-GB"/>
                        </w:rPr>
                      </w:pPr>
                      <w:r w:rsidRPr="00E55B1B">
                        <w:rPr>
                          <w:rFonts w:ascii="Arial" w:hAnsi="Arial" w:cs="Arial"/>
                          <w:b/>
                          <w:bCs/>
                          <w:color w:val="000000"/>
                          <w:lang w:eastAsia="en-GB"/>
                        </w:rPr>
                        <w:t>If there are no successful providers</w:t>
                      </w:r>
                      <w:r>
                        <w:rPr>
                          <w:rFonts w:ascii="Arial" w:hAnsi="Arial" w:cs="Arial"/>
                          <w:b/>
                          <w:bCs/>
                          <w:color w:val="000000"/>
                          <w:lang w:eastAsia="en-GB"/>
                        </w:rPr>
                        <w:t>. The referral will be sent to Non-Framework/Out of County providers</w:t>
                      </w:r>
                    </w:p>
                    <w:p w14:paraId="2763E4C2" w14:textId="77777777" w:rsidR="005E774D" w:rsidRPr="00E55B1B" w:rsidRDefault="005E774D" w:rsidP="005E774D">
                      <w:pPr>
                        <w:autoSpaceDE w:val="0"/>
                        <w:autoSpaceDN w:val="0"/>
                        <w:ind w:left="720" w:hanging="720"/>
                        <w:jc w:val="center"/>
                        <w:rPr>
                          <w:rFonts w:ascii="Arial" w:hAnsi="Arial" w:cs="Arial"/>
                          <w:b/>
                          <w:bCs/>
                          <w:color w:val="000000"/>
                          <w:lang w:eastAsia="en-GB"/>
                        </w:rPr>
                      </w:pPr>
                    </w:p>
                    <w:p w14:paraId="3E4BA019" w14:textId="77777777" w:rsidR="005E774D" w:rsidRPr="00A5546A" w:rsidRDefault="005E774D" w:rsidP="005E774D">
                      <w:pPr>
                        <w:autoSpaceDE w:val="0"/>
                        <w:autoSpaceDN w:val="0"/>
                        <w:adjustRightInd w:val="0"/>
                        <w:jc w:val="center"/>
                        <w:rPr>
                          <w:rFonts w:ascii="Arial" w:hAnsi="Arial" w:cs="Arial"/>
                          <w:b/>
                          <w:i/>
                          <w:color w:val="000000"/>
                          <w:sz w:val="16"/>
                          <w:szCs w:val="16"/>
                          <w:lang w:eastAsia="en-GB"/>
                        </w:rPr>
                      </w:pPr>
                    </w:p>
                  </w:txbxContent>
                </v:textbox>
              </v:shape>
            </w:pict>
          </mc:Fallback>
        </mc:AlternateContent>
      </w:r>
      <w:r>
        <w:rPr>
          <w:rFonts w:ascii="Arial" w:hAnsi="Arial" w:cs="Arial"/>
          <w:noProof/>
          <w:lang w:eastAsia="en-GB"/>
        </w:rPr>
        <mc:AlternateContent>
          <mc:Choice Requires="wps">
            <w:drawing>
              <wp:anchor distT="0" distB="0" distL="114300" distR="114300" simplePos="0" relativeHeight="251670528" behindDoc="0" locked="0" layoutInCell="1" allowOverlap="1" wp14:anchorId="21D1A1AC" wp14:editId="02341AEE">
                <wp:simplePos x="0" y="0"/>
                <wp:positionH relativeFrom="column">
                  <wp:posOffset>2895600</wp:posOffset>
                </wp:positionH>
                <wp:positionV relativeFrom="paragraph">
                  <wp:posOffset>6384290</wp:posOffset>
                </wp:positionV>
                <wp:extent cx="45719" cy="238125"/>
                <wp:effectExtent l="19050" t="0" r="31115" b="47625"/>
                <wp:wrapNone/>
                <wp:docPr id="17" name="Down Arrow 17"/>
                <wp:cNvGraphicFramePr/>
                <a:graphic xmlns:a="http://schemas.openxmlformats.org/drawingml/2006/main">
                  <a:graphicData uri="http://schemas.microsoft.com/office/word/2010/wordprocessingShape">
                    <wps:wsp>
                      <wps:cNvSpPr/>
                      <wps:spPr>
                        <a:xfrm>
                          <a:off x="0" y="0"/>
                          <a:ext cx="45719" cy="2381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ADEB520" id="Down Arrow 17" o:spid="_x0000_s1026" type="#_x0000_t67" style="position:absolute;margin-left:228pt;margin-top:502.7pt;width:3.6pt;height:18.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" adj="19526" fillcolor="#4f81bd [3204]" strokecolor="#243f60 [1604]" strokeweight="2pt"/>
            </w:pict>
          </mc:Fallback>
        </mc:AlternateContent>
      </w:r>
      <w:r>
        <w:rPr>
          <w:rFonts w:ascii="Arial" w:hAnsi="Arial" w:cs="Arial"/>
          <w:noProof/>
          <w:lang w:eastAsia="en-GB"/>
        </w:rPr>
        <mc:AlternateContent>
          <mc:Choice Requires="wps">
            <w:drawing>
              <wp:anchor distT="0" distB="0" distL="114300" distR="114300" simplePos="0" relativeHeight="251669504" behindDoc="0" locked="0" layoutInCell="1" allowOverlap="1" wp14:anchorId="23F9CEF7" wp14:editId="41859D8B">
                <wp:simplePos x="0" y="0"/>
                <wp:positionH relativeFrom="column">
                  <wp:posOffset>2895600</wp:posOffset>
                </wp:positionH>
                <wp:positionV relativeFrom="paragraph">
                  <wp:posOffset>4869815</wp:posOffset>
                </wp:positionV>
                <wp:extent cx="45719" cy="304800"/>
                <wp:effectExtent l="19050" t="0" r="31115" b="38100"/>
                <wp:wrapNone/>
                <wp:docPr id="16" name="Down Arrow 16"/>
                <wp:cNvGraphicFramePr/>
                <a:graphic xmlns:a="http://schemas.openxmlformats.org/drawingml/2006/main">
                  <a:graphicData uri="http://schemas.microsoft.com/office/word/2010/wordprocessingShape">
                    <wps:wsp>
                      <wps:cNvSpPr/>
                      <wps:spPr>
                        <a:xfrm>
                          <a:off x="0" y="0"/>
                          <a:ext cx="45719" cy="3048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9C9EE13" id="Down Arrow 16" o:spid="_x0000_s1026" type="#_x0000_t67" style="position:absolute;margin-left:228pt;margin-top:383.45pt;width:3.6pt;height:24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" adj="19980" fillcolor="#4f81bd [3204]" strokecolor="#243f60 [1604]" strokeweight="2pt"/>
            </w:pict>
          </mc:Fallback>
        </mc:AlternateContent>
      </w:r>
      <w:r>
        <w:rPr>
          <w:rFonts w:ascii="Arial" w:hAnsi="Arial" w:cs="Arial"/>
          <w:noProof/>
          <w:lang w:eastAsia="en-GB"/>
        </w:rPr>
        <mc:AlternateContent>
          <mc:Choice Requires="wps">
            <w:drawing>
              <wp:anchor distT="0" distB="0" distL="114300" distR="114300" simplePos="0" relativeHeight="251668480" behindDoc="0" locked="0" layoutInCell="1" allowOverlap="1" wp14:anchorId="3DF9B6BC" wp14:editId="2FE430F3">
                <wp:simplePos x="0" y="0"/>
                <wp:positionH relativeFrom="column">
                  <wp:posOffset>2887981</wp:posOffset>
                </wp:positionH>
                <wp:positionV relativeFrom="paragraph">
                  <wp:posOffset>3745865</wp:posOffset>
                </wp:positionV>
                <wp:extent cx="45719" cy="247650"/>
                <wp:effectExtent l="19050" t="0" r="31115" b="38100"/>
                <wp:wrapNone/>
                <wp:docPr id="14" name="Down Arrow 14"/>
                <wp:cNvGraphicFramePr/>
                <a:graphic xmlns:a="http://schemas.openxmlformats.org/drawingml/2006/main">
                  <a:graphicData uri="http://schemas.microsoft.com/office/word/2010/wordprocessingShape">
                    <wps:wsp>
                      <wps:cNvSpPr/>
                      <wps:spPr>
                        <a:xfrm>
                          <a:off x="0" y="0"/>
                          <a:ext cx="45719" cy="2476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74619E3" id="Down Arrow 14" o:spid="_x0000_s1026" type="#_x0000_t67" style="position:absolute;margin-left:227.4pt;margin-top:294.95pt;width:3.6pt;height:19.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" adj="19606" fillcolor="#4f81bd [3204]" strokecolor="#243f60 [1604]" strokeweight="2pt"/>
            </w:pict>
          </mc:Fallback>
        </mc:AlternateContent>
      </w:r>
      <w:r>
        <w:rPr>
          <w:rFonts w:ascii="Arial" w:hAnsi="Arial" w:cs="Arial"/>
          <w:noProof/>
          <w:lang w:eastAsia="en-GB"/>
        </w:rPr>
        <mc:AlternateContent>
          <mc:Choice Requires="wps">
            <w:drawing>
              <wp:anchor distT="0" distB="0" distL="114300" distR="114300" simplePos="0" relativeHeight="251667456" behindDoc="0" locked="0" layoutInCell="1" allowOverlap="1" wp14:anchorId="6036AE45" wp14:editId="2CC87EA9">
                <wp:simplePos x="0" y="0"/>
                <wp:positionH relativeFrom="column">
                  <wp:posOffset>2876550</wp:posOffset>
                </wp:positionH>
                <wp:positionV relativeFrom="paragraph">
                  <wp:posOffset>2383790</wp:posOffset>
                </wp:positionV>
                <wp:extent cx="57150" cy="333375"/>
                <wp:effectExtent l="19050" t="0" r="38100" b="47625"/>
                <wp:wrapNone/>
                <wp:docPr id="13" name="Down Arrow 13"/>
                <wp:cNvGraphicFramePr/>
                <a:graphic xmlns:a="http://schemas.openxmlformats.org/drawingml/2006/main">
                  <a:graphicData uri="http://schemas.microsoft.com/office/word/2010/wordprocessingShape">
                    <wps:wsp>
                      <wps:cNvSpPr/>
                      <wps:spPr>
                        <a:xfrm>
                          <a:off x="0" y="0"/>
                          <a:ext cx="57150" cy="3333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22DDD43" id="Down Arrow 13" o:spid="_x0000_s1026" type="#_x0000_t67" style="position:absolute;margin-left:226.5pt;margin-top:187.7pt;width:4.5pt;height:26.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" adj="19749" fillcolor="#4f81bd [3204]" strokecolor="#243f60 [1604]" strokeweight="2pt"/>
            </w:pict>
          </mc:Fallback>
        </mc:AlternateContent>
      </w:r>
      <w:r>
        <w:rPr>
          <w:rFonts w:ascii="Arial" w:hAnsi="Arial" w:cs="Arial"/>
          <w:noProof/>
          <w:lang w:eastAsia="en-GB"/>
        </w:rPr>
        <mc:AlternateContent>
          <mc:Choice Requires="wps">
            <w:drawing>
              <wp:anchor distT="0" distB="0" distL="114300" distR="114300" simplePos="0" relativeHeight="251666432" behindDoc="0" locked="0" layoutInCell="1" allowOverlap="1" wp14:anchorId="22AFDAF5" wp14:editId="4F6FC05F">
                <wp:simplePos x="0" y="0"/>
                <wp:positionH relativeFrom="column">
                  <wp:posOffset>2867025</wp:posOffset>
                </wp:positionH>
                <wp:positionV relativeFrom="paragraph">
                  <wp:posOffset>926465</wp:posOffset>
                </wp:positionV>
                <wp:extent cx="45719" cy="352425"/>
                <wp:effectExtent l="19050" t="0" r="31115" b="47625"/>
                <wp:wrapNone/>
                <wp:docPr id="12" name="Down Arrow 12"/>
                <wp:cNvGraphicFramePr/>
                <a:graphic xmlns:a="http://schemas.openxmlformats.org/drawingml/2006/main">
                  <a:graphicData uri="http://schemas.microsoft.com/office/word/2010/wordprocessingShape">
                    <wps:wsp>
                      <wps:cNvSpPr/>
                      <wps:spPr>
                        <a:xfrm>
                          <a:off x="0" y="0"/>
                          <a:ext cx="45719" cy="3524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E82E9C5" id="Down Arrow 12" o:spid="_x0000_s1026" type="#_x0000_t67" style="position:absolute;margin-left:225.75pt;margin-top:72.95pt;width:3.6pt;height:27.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" adj="20199" fillcolor="#4f81bd [3204]" strokecolor="#243f60 [1604]" strokeweight="2pt"/>
            </w:pict>
          </mc:Fallback>
        </mc:AlternateContent>
      </w:r>
      <w:r w:rsidRPr="00534D0E">
        <w:rPr>
          <w:rFonts w:ascii="Arial" w:hAnsi="Arial" w:cs="Arial"/>
          <w:noProof/>
          <w:lang w:eastAsia="en-GB"/>
        </w:rPr>
        <mc:AlternateContent>
          <mc:Choice Requires="wps">
            <w:drawing>
              <wp:anchor distT="0" distB="0" distL="114300" distR="114300" simplePos="0" relativeHeight="251661312" behindDoc="0" locked="0" layoutInCell="1" allowOverlap="1" wp14:anchorId="0D33CE69" wp14:editId="17825A14">
                <wp:simplePos x="0" y="0"/>
                <wp:positionH relativeFrom="column">
                  <wp:posOffset>495300</wp:posOffset>
                </wp:positionH>
                <wp:positionV relativeFrom="paragraph">
                  <wp:posOffset>5193665</wp:posOffset>
                </wp:positionV>
                <wp:extent cx="5029200" cy="1171575"/>
                <wp:effectExtent l="0" t="0" r="19050" b="285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171575"/>
                        </a:xfrm>
                        <a:prstGeom prst="rect">
                          <a:avLst/>
                        </a:prstGeom>
                        <a:solidFill>
                          <a:sysClr val="window" lastClr="FFFFFF"/>
                        </a:solidFill>
                        <a:ln w="25400" cap="flat" cmpd="sng" algn="ctr">
                          <a:solidFill>
                            <a:srgbClr val="4F81BD"/>
                          </a:solidFill>
                          <a:prstDash val="solid"/>
                          <a:headEnd/>
                          <a:tailEnd/>
                        </a:ln>
                        <a:effectLst/>
                      </wps:spPr>
                      <wps:txbx>
                        <w:txbxContent>
                          <w:p w14:paraId="03737C7E" w14:textId="77777777" w:rsidR="005E774D" w:rsidRDefault="005E774D" w:rsidP="005E774D">
                            <w:pPr>
                              <w:autoSpaceDE w:val="0"/>
                              <w:autoSpaceDN w:val="0"/>
                              <w:ind w:left="720" w:hanging="720"/>
                              <w:jc w:val="center"/>
                              <w:rPr>
                                <w:rFonts w:ascii="Arial" w:hAnsi="Arial" w:cs="Arial"/>
                                <w:b/>
                                <w:bCs/>
                                <w:color w:val="000000"/>
                                <w:lang w:eastAsia="en-GB"/>
                              </w:rPr>
                            </w:pPr>
                          </w:p>
                          <w:p w14:paraId="007B8E12" w14:textId="77777777" w:rsidR="005E774D" w:rsidRDefault="005E774D" w:rsidP="005E774D">
                            <w:pPr>
                              <w:autoSpaceDE w:val="0"/>
                              <w:autoSpaceDN w:val="0"/>
                              <w:ind w:left="720" w:hanging="720"/>
                              <w:jc w:val="center"/>
                              <w:rPr>
                                <w:rFonts w:ascii="Arial" w:hAnsi="Arial" w:cs="Arial"/>
                                <w:b/>
                                <w:bCs/>
                                <w:color w:val="000000"/>
                                <w:lang w:eastAsia="en-GB"/>
                              </w:rPr>
                            </w:pPr>
                            <w:r w:rsidRPr="00E55B1B">
                              <w:rPr>
                                <w:rFonts w:ascii="Arial" w:hAnsi="Arial" w:cs="Arial"/>
                                <w:b/>
                                <w:bCs/>
                                <w:color w:val="000000"/>
                                <w:lang w:eastAsia="en-GB"/>
                              </w:rPr>
                              <w:t>Successful provider will be identified and informed that the</w:t>
                            </w:r>
                          </w:p>
                          <w:p w14:paraId="1F060708" w14:textId="77777777" w:rsidR="005E774D" w:rsidRDefault="005E774D" w:rsidP="005E774D">
                            <w:pPr>
                              <w:autoSpaceDE w:val="0"/>
                              <w:autoSpaceDN w:val="0"/>
                              <w:ind w:left="720" w:hanging="720"/>
                              <w:jc w:val="center"/>
                              <w:rPr>
                                <w:rFonts w:ascii="Arial" w:hAnsi="Arial" w:cs="Arial"/>
                                <w:b/>
                                <w:bCs/>
                                <w:color w:val="000000"/>
                                <w:lang w:eastAsia="en-GB"/>
                              </w:rPr>
                            </w:pPr>
                            <w:r w:rsidRPr="00E55B1B">
                              <w:rPr>
                                <w:rFonts w:ascii="Arial" w:hAnsi="Arial" w:cs="Arial"/>
                                <w:b/>
                                <w:bCs/>
                                <w:color w:val="000000"/>
                                <w:lang w:eastAsia="en-GB"/>
                              </w:rPr>
                              <w:t xml:space="preserve">package will be awarded to them. </w:t>
                            </w:r>
                          </w:p>
                          <w:p w14:paraId="4548841E" w14:textId="77777777" w:rsidR="005E774D" w:rsidRDefault="005E774D" w:rsidP="005E774D">
                            <w:pPr>
                              <w:autoSpaceDE w:val="0"/>
                              <w:autoSpaceDN w:val="0"/>
                              <w:ind w:left="720" w:hanging="720"/>
                              <w:jc w:val="center"/>
                              <w:rPr>
                                <w:rFonts w:ascii="Arial" w:hAnsi="Arial" w:cs="Arial"/>
                                <w:b/>
                                <w:bCs/>
                                <w:color w:val="000000"/>
                                <w:lang w:eastAsia="en-GB"/>
                              </w:rPr>
                            </w:pPr>
                          </w:p>
                          <w:p w14:paraId="0A013972" w14:textId="77777777" w:rsidR="005E774D" w:rsidRPr="00E55B1B" w:rsidRDefault="005E774D" w:rsidP="005E774D">
                            <w:pPr>
                              <w:autoSpaceDE w:val="0"/>
                              <w:autoSpaceDN w:val="0"/>
                              <w:ind w:left="720" w:hanging="720"/>
                              <w:jc w:val="center"/>
                              <w:rPr>
                                <w:rFonts w:ascii="Arial" w:hAnsi="Arial" w:cs="Arial"/>
                                <w:b/>
                                <w:bCs/>
                                <w:color w:val="000000"/>
                                <w:lang w:eastAsia="en-GB"/>
                              </w:rPr>
                            </w:pPr>
                            <w:r w:rsidRPr="00E55B1B">
                              <w:rPr>
                                <w:rFonts w:ascii="Arial" w:hAnsi="Arial" w:cs="Arial"/>
                                <w:b/>
                                <w:bCs/>
                                <w:color w:val="000000"/>
                                <w:lang w:eastAsia="en-GB"/>
                              </w:rPr>
                              <w:t>Unsuccessful providers will also be informed.</w:t>
                            </w:r>
                          </w:p>
                          <w:p w14:paraId="6C059198" w14:textId="77777777" w:rsidR="005E774D" w:rsidRPr="00A5546A" w:rsidRDefault="005E774D" w:rsidP="005E774D">
                            <w:pPr>
                              <w:autoSpaceDE w:val="0"/>
                              <w:autoSpaceDN w:val="0"/>
                              <w:adjustRightInd w:val="0"/>
                              <w:jc w:val="center"/>
                              <w:rPr>
                                <w:rFonts w:ascii="Arial" w:hAnsi="Arial" w:cs="Arial"/>
                                <w:b/>
                                <w:i/>
                                <w:color w:val="000000"/>
                                <w:sz w:val="16"/>
                                <w:szCs w:val="16"/>
                                <w:lang w:eastAsia="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33CE69" id="_x0000_s1029" type="#_x0000_t202" style="position:absolute;margin-left:39pt;margin-top:408.95pt;width:396pt;height:9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" fillcolor="window" strokecolor="#4f81bd" strokeweight="2pt">
                <v:textbox>
                  <w:txbxContent>
                    <w:p w14:paraId="03737C7E" w14:textId="77777777" w:rsidR="005E774D" w:rsidRDefault="005E774D" w:rsidP="005E774D">
                      <w:pPr>
                        <w:autoSpaceDE w:val="0"/>
                        <w:autoSpaceDN w:val="0"/>
                        <w:ind w:left="720" w:hanging="720"/>
                        <w:jc w:val="center"/>
                        <w:rPr>
                          <w:rFonts w:ascii="Arial" w:hAnsi="Arial" w:cs="Arial"/>
                          <w:b/>
                          <w:bCs/>
                          <w:color w:val="000000"/>
                          <w:lang w:eastAsia="en-GB"/>
                        </w:rPr>
                      </w:pPr>
                    </w:p>
                    <w:p w14:paraId="007B8E12" w14:textId="77777777" w:rsidR="005E774D" w:rsidRDefault="005E774D" w:rsidP="005E774D">
                      <w:pPr>
                        <w:autoSpaceDE w:val="0"/>
                        <w:autoSpaceDN w:val="0"/>
                        <w:ind w:left="720" w:hanging="720"/>
                        <w:jc w:val="center"/>
                        <w:rPr>
                          <w:rFonts w:ascii="Arial" w:hAnsi="Arial" w:cs="Arial"/>
                          <w:b/>
                          <w:bCs/>
                          <w:color w:val="000000"/>
                          <w:lang w:eastAsia="en-GB"/>
                        </w:rPr>
                      </w:pPr>
                      <w:r w:rsidRPr="00E55B1B">
                        <w:rPr>
                          <w:rFonts w:ascii="Arial" w:hAnsi="Arial" w:cs="Arial"/>
                          <w:b/>
                          <w:bCs/>
                          <w:color w:val="000000"/>
                          <w:lang w:eastAsia="en-GB"/>
                        </w:rPr>
                        <w:t>Successful provider will be identified and informed that the</w:t>
                      </w:r>
                    </w:p>
                    <w:p w14:paraId="1F060708" w14:textId="77777777" w:rsidR="005E774D" w:rsidRDefault="005E774D" w:rsidP="005E774D">
                      <w:pPr>
                        <w:autoSpaceDE w:val="0"/>
                        <w:autoSpaceDN w:val="0"/>
                        <w:ind w:left="720" w:hanging="720"/>
                        <w:jc w:val="center"/>
                        <w:rPr>
                          <w:rFonts w:ascii="Arial" w:hAnsi="Arial" w:cs="Arial"/>
                          <w:b/>
                          <w:bCs/>
                          <w:color w:val="000000"/>
                          <w:lang w:eastAsia="en-GB"/>
                        </w:rPr>
                      </w:pPr>
                      <w:r w:rsidRPr="00E55B1B">
                        <w:rPr>
                          <w:rFonts w:ascii="Arial" w:hAnsi="Arial" w:cs="Arial"/>
                          <w:b/>
                          <w:bCs/>
                          <w:color w:val="000000"/>
                          <w:lang w:eastAsia="en-GB"/>
                        </w:rPr>
                        <w:t xml:space="preserve">package will be awarded to them. </w:t>
                      </w:r>
                    </w:p>
                    <w:p w14:paraId="4548841E" w14:textId="77777777" w:rsidR="005E774D" w:rsidRDefault="005E774D" w:rsidP="005E774D">
                      <w:pPr>
                        <w:autoSpaceDE w:val="0"/>
                        <w:autoSpaceDN w:val="0"/>
                        <w:ind w:left="720" w:hanging="720"/>
                        <w:jc w:val="center"/>
                        <w:rPr>
                          <w:rFonts w:ascii="Arial" w:hAnsi="Arial" w:cs="Arial"/>
                          <w:b/>
                          <w:bCs/>
                          <w:color w:val="000000"/>
                          <w:lang w:eastAsia="en-GB"/>
                        </w:rPr>
                      </w:pPr>
                    </w:p>
                    <w:p w14:paraId="0A013972" w14:textId="77777777" w:rsidR="005E774D" w:rsidRPr="00E55B1B" w:rsidRDefault="005E774D" w:rsidP="005E774D">
                      <w:pPr>
                        <w:autoSpaceDE w:val="0"/>
                        <w:autoSpaceDN w:val="0"/>
                        <w:ind w:left="720" w:hanging="720"/>
                        <w:jc w:val="center"/>
                        <w:rPr>
                          <w:rFonts w:ascii="Arial" w:hAnsi="Arial" w:cs="Arial"/>
                          <w:b/>
                          <w:bCs/>
                          <w:color w:val="000000"/>
                          <w:lang w:eastAsia="en-GB"/>
                        </w:rPr>
                      </w:pPr>
                      <w:r w:rsidRPr="00E55B1B">
                        <w:rPr>
                          <w:rFonts w:ascii="Arial" w:hAnsi="Arial" w:cs="Arial"/>
                          <w:b/>
                          <w:bCs/>
                          <w:color w:val="000000"/>
                          <w:lang w:eastAsia="en-GB"/>
                        </w:rPr>
                        <w:t>Unsuccessful providers will also be informed.</w:t>
                      </w:r>
                    </w:p>
                    <w:p w14:paraId="6C059198" w14:textId="77777777" w:rsidR="005E774D" w:rsidRPr="00A5546A" w:rsidRDefault="005E774D" w:rsidP="005E774D">
                      <w:pPr>
                        <w:autoSpaceDE w:val="0"/>
                        <w:autoSpaceDN w:val="0"/>
                        <w:adjustRightInd w:val="0"/>
                        <w:jc w:val="center"/>
                        <w:rPr>
                          <w:rFonts w:ascii="Arial" w:hAnsi="Arial" w:cs="Arial"/>
                          <w:b/>
                          <w:i/>
                          <w:color w:val="000000"/>
                          <w:sz w:val="16"/>
                          <w:szCs w:val="16"/>
                          <w:lang w:eastAsia="en-GB"/>
                        </w:rPr>
                      </w:pPr>
                    </w:p>
                  </w:txbxContent>
                </v:textbox>
              </v:shape>
            </w:pict>
          </mc:Fallback>
        </mc:AlternateContent>
      </w:r>
      <w:r w:rsidRPr="00534D0E">
        <w:rPr>
          <w:rFonts w:ascii="Arial" w:hAnsi="Arial" w:cs="Arial"/>
          <w:noProof/>
          <w:lang w:eastAsia="en-GB"/>
        </w:rPr>
        <mc:AlternateContent>
          <mc:Choice Requires="wps">
            <w:drawing>
              <wp:anchor distT="0" distB="0" distL="114300" distR="114300" simplePos="0" relativeHeight="251664384" behindDoc="0" locked="0" layoutInCell="1" allowOverlap="1" wp14:anchorId="7EC67320" wp14:editId="1E3B85DE">
                <wp:simplePos x="0" y="0"/>
                <wp:positionH relativeFrom="column">
                  <wp:posOffset>466725</wp:posOffset>
                </wp:positionH>
                <wp:positionV relativeFrom="paragraph">
                  <wp:posOffset>4003040</wp:posOffset>
                </wp:positionV>
                <wp:extent cx="5038725" cy="847725"/>
                <wp:effectExtent l="0" t="0" r="28575"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847725"/>
                        </a:xfrm>
                        <a:prstGeom prst="rect">
                          <a:avLst/>
                        </a:prstGeom>
                        <a:solidFill>
                          <a:sysClr val="window" lastClr="FFFFFF"/>
                        </a:solidFill>
                        <a:ln w="25400" cap="flat" cmpd="sng" algn="ctr">
                          <a:solidFill>
                            <a:srgbClr val="4F81BD"/>
                          </a:solidFill>
                          <a:prstDash val="solid"/>
                          <a:headEnd/>
                          <a:tailEnd/>
                        </a:ln>
                        <a:effectLst/>
                      </wps:spPr>
                      <wps:txbx>
                        <w:txbxContent>
                          <w:p w14:paraId="5F888235" w14:textId="77777777" w:rsidR="005E774D" w:rsidRDefault="005E774D" w:rsidP="005E774D">
                            <w:pPr>
                              <w:autoSpaceDE w:val="0"/>
                              <w:autoSpaceDN w:val="0"/>
                              <w:adjustRightInd w:val="0"/>
                              <w:jc w:val="center"/>
                              <w:rPr>
                                <w:rFonts w:ascii="Arial" w:hAnsi="Arial" w:cs="Arial"/>
                                <w:b/>
                                <w:bCs/>
                                <w:color w:val="000000"/>
                                <w:lang w:eastAsia="en-GB"/>
                              </w:rPr>
                            </w:pPr>
                          </w:p>
                          <w:p w14:paraId="12F81641" w14:textId="77777777" w:rsidR="005E774D" w:rsidRPr="00E55B1B" w:rsidRDefault="005E774D" w:rsidP="005E774D">
                            <w:pPr>
                              <w:autoSpaceDE w:val="0"/>
                              <w:autoSpaceDN w:val="0"/>
                              <w:adjustRightInd w:val="0"/>
                              <w:jc w:val="center"/>
                              <w:rPr>
                                <w:rFonts w:ascii="Arial" w:hAnsi="Arial" w:cs="Arial"/>
                                <w:b/>
                                <w:i/>
                                <w:color w:val="000000"/>
                                <w:lang w:eastAsia="en-GB"/>
                              </w:rPr>
                            </w:pPr>
                            <w:r w:rsidRPr="00E55B1B">
                              <w:rPr>
                                <w:rFonts w:ascii="Arial" w:hAnsi="Arial" w:cs="Arial"/>
                                <w:b/>
                                <w:bCs/>
                                <w:color w:val="000000"/>
                                <w:lang w:eastAsia="en-GB"/>
                              </w:rPr>
                              <w:t>Where providers have vacancies within existing services, priority will be given to considering these placements if appropriate.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C67320" id="_x0000_s1030" type="#_x0000_t202" style="position:absolute;margin-left:36.75pt;margin-top:315.2pt;width:396.75pt;height:6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" fillcolor="window" strokecolor="#4f81bd" strokeweight="2pt">
                <v:textbox>
                  <w:txbxContent>
                    <w:p w14:paraId="5F888235" w14:textId="77777777" w:rsidR="005E774D" w:rsidRDefault="005E774D" w:rsidP="005E774D">
                      <w:pPr>
                        <w:autoSpaceDE w:val="0"/>
                        <w:autoSpaceDN w:val="0"/>
                        <w:adjustRightInd w:val="0"/>
                        <w:jc w:val="center"/>
                        <w:rPr>
                          <w:rFonts w:ascii="Arial" w:hAnsi="Arial" w:cs="Arial"/>
                          <w:b/>
                          <w:bCs/>
                          <w:color w:val="000000"/>
                          <w:lang w:eastAsia="en-GB"/>
                        </w:rPr>
                      </w:pPr>
                    </w:p>
                    <w:p w14:paraId="12F81641" w14:textId="77777777" w:rsidR="005E774D" w:rsidRPr="00E55B1B" w:rsidRDefault="005E774D" w:rsidP="005E774D">
                      <w:pPr>
                        <w:autoSpaceDE w:val="0"/>
                        <w:autoSpaceDN w:val="0"/>
                        <w:adjustRightInd w:val="0"/>
                        <w:jc w:val="center"/>
                        <w:rPr>
                          <w:rFonts w:ascii="Arial" w:hAnsi="Arial" w:cs="Arial"/>
                          <w:b/>
                          <w:i/>
                          <w:color w:val="000000"/>
                          <w:lang w:eastAsia="en-GB"/>
                        </w:rPr>
                      </w:pPr>
                      <w:r w:rsidRPr="00E55B1B">
                        <w:rPr>
                          <w:rFonts w:ascii="Arial" w:hAnsi="Arial" w:cs="Arial"/>
                          <w:b/>
                          <w:bCs/>
                          <w:color w:val="000000"/>
                          <w:lang w:eastAsia="en-GB"/>
                        </w:rPr>
                        <w:t>Where providers have vacancies within existing services, priority will be given to considering these placements if appropriate.</w:t>
                      </w:r>
                    </w:p>
                  </w:txbxContent>
                </v:textbox>
              </v:shape>
            </w:pict>
          </mc:Fallback>
        </mc:AlternateContent>
      </w:r>
      <w:r w:rsidRPr="00534D0E">
        <w:rPr>
          <w:rFonts w:ascii="Arial" w:hAnsi="Arial" w:cs="Arial"/>
          <w:noProof/>
          <w:lang w:eastAsia="en-GB"/>
        </w:rPr>
        <mc:AlternateContent>
          <mc:Choice Requires="wps">
            <w:drawing>
              <wp:anchor distT="0" distB="0" distL="114300" distR="114300" simplePos="0" relativeHeight="251660288" behindDoc="0" locked="0" layoutInCell="1" allowOverlap="1" wp14:anchorId="6C8B5735" wp14:editId="389D89FC">
                <wp:simplePos x="0" y="0"/>
                <wp:positionH relativeFrom="margin">
                  <wp:posOffset>466726</wp:posOffset>
                </wp:positionH>
                <wp:positionV relativeFrom="paragraph">
                  <wp:posOffset>2736215</wp:posOffset>
                </wp:positionV>
                <wp:extent cx="5048250" cy="1000125"/>
                <wp:effectExtent l="0" t="0" r="19050"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1000125"/>
                        </a:xfrm>
                        <a:prstGeom prst="rect">
                          <a:avLst/>
                        </a:prstGeom>
                        <a:solidFill>
                          <a:sysClr val="window" lastClr="FFFFFF"/>
                        </a:solidFill>
                        <a:ln w="25400" cap="flat" cmpd="sng" algn="ctr">
                          <a:solidFill>
                            <a:srgbClr val="4F81BD"/>
                          </a:solidFill>
                          <a:prstDash val="solid"/>
                          <a:headEnd/>
                          <a:tailEnd/>
                        </a:ln>
                        <a:effectLst/>
                      </wps:spPr>
                      <wps:txbx>
                        <w:txbxContent>
                          <w:p w14:paraId="4037FDAE" w14:textId="77777777" w:rsidR="005E774D" w:rsidRDefault="005E774D" w:rsidP="005E774D">
                            <w:pPr>
                              <w:autoSpaceDE w:val="0"/>
                              <w:autoSpaceDN w:val="0"/>
                              <w:jc w:val="center"/>
                              <w:rPr>
                                <w:rFonts w:ascii="Arial" w:hAnsi="Arial" w:cs="Arial"/>
                                <w:b/>
                                <w:bCs/>
                                <w:color w:val="000000"/>
                                <w:lang w:eastAsia="en-GB"/>
                              </w:rPr>
                            </w:pPr>
                          </w:p>
                          <w:p w14:paraId="3F0BD381" w14:textId="77777777" w:rsidR="005E774D" w:rsidRPr="00E55B1B" w:rsidRDefault="005E774D" w:rsidP="005E774D">
                            <w:pPr>
                              <w:autoSpaceDE w:val="0"/>
                              <w:autoSpaceDN w:val="0"/>
                              <w:jc w:val="center"/>
                              <w:rPr>
                                <w:rFonts w:ascii="Arial" w:hAnsi="Arial" w:cs="Arial"/>
                                <w:b/>
                                <w:bCs/>
                                <w:color w:val="000000"/>
                                <w:lang w:eastAsia="en-GB"/>
                              </w:rPr>
                            </w:pPr>
                            <w:r w:rsidRPr="00E55B1B">
                              <w:rPr>
                                <w:rFonts w:ascii="Arial" w:hAnsi="Arial" w:cs="Arial"/>
                                <w:b/>
                                <w:bCs/>
                                <w:color w:val="000000"/>
                                <w:lang w:eastAsia="en-GB"/>
                              </w:rPr>
                              <w:t>If they are able to meet the</w:t>
                            </w:r>
                            <w:r>
                              <w:rPr>
                                <w:rFonts w:ascii="Arial" w:hAnsi="Arial" w:cs="Arial"/>
                                <w:b/>
                                <w:bCs/>
                                <w:color w:val="000000"/>
                                <w:lang w:eastAsia="en-GB"/>
                              </w:rPr>
                              <w:t xml:space="preserve"> outcomes and needs described, p</w:t>
                            </w:r>
                            <w:r w:rsidRPr="00E55B1B">
                              <w:rPr>
                                <w:rFonts w:ascii="Arial" w:hAnsi="Arial" w:cs="Arial"/>
                                <w:b/>
                                <w:bCs/>
                                <w:color w:val="000000"/>
                                <w:lang w:eastAsia="en-GB"/>
                              </w:rPr>
                              <w:t xml:space="preserve">roviders are to respond </w:t>
                            </w:r>
                            <w:r>
                              <w:rPr>
                                <w:rFonts w:ascii="Arial" w:hAnsi="Arial" w:cs="Arial"/>
                                <w:b/>
                                <w:bCs/>
                                <w:color w:val="000000"/>
                                <w:lang w:eastAsia="en-GB"/>
                              </w:rPr>
                              <w:t>to the author of the referral within 5 business days.</w:t>
                            </w:r>
                          </w:p>
                          <w:p w14:paraId="43BDC6CB" w14:textId="77777777" w:rsidR="005E774D" w:rsidRPr="00534D0E" w:rsidRDefault="005E774D" w:rsidP="005E774D">
                            <w:pPr>
                              <w:autoSpaceDE w:val="0"/>
                              <w:autoSpaceDN w:val="0"/>
                              <w:adjustRightInd w:val="0"/>
                              <w:jc w:val="center"/>
                              <w:rPr>
                                <w:rFonts w:ascii="Arial" w:hAnsi="Arial" w:cs="Arial"/>
                                <w:color w:val="000000"/>
                                <w:lang w:eastAsia="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8B5735" id="_x0000_s1031" type="#_x0000_t202" style="position:absolute;margin-left:36.75pt;margin-top:215.45pt;width:397.5pt;height:78.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" fillcolor="window" strokecolor="#4f81bd" strokeweight="2pt">
                <v:textbox>
                  <w:txbxContent>
                    <w:p w14:paraId="4037FDAE" w14:textId="77777777" w:rsidR="005E774D" w:rsidRDefault="005E774D" w:rsidP="005E774D">
                      <w:pPr>
                        <w:autoSpaceDE w:val="0"/>
                        <w:autoSpaceDN w:val="0"/>
                        <w:jc w:val="center"/>
                        <w:rPr>
                          <w:rFonts w:ascii="Arial" w:hAnsi="Arial" w:cs="Arial"/>
                          <w:b/>
                          <w:bCs/>
                          <w:color w:val="000000"/>
                          <w:lang w:eastAsia="en-GB"/>
                        </w:rPr>
                      </w:pPr>
                    </w:p>
                    <w:p w14:paraId="3F0BD381" w14:textId="77777777" w:rsidR="005E774D" w:rsidRPr="00E55B1B" w:rsidRDefault="005E774D" w:rsidP="005E774D">
                      <w:pPr>
                        <w:autoSpaceDE w:val="0"/>
                        <w:autoSpaceDN w:val="0"/>
                        <w:jc w:val="center"/>
                        <w:rPr>
                          <w:rFonts w:ascii="Arial" w:hAnsi="Arial" w:cs="Arial"/>
                          <w:b/>
                          <w:bCs/>
                          <w:color w:val="000000"/>
                          <w:lang w:eastAsia="en-GB"/>
                        </w:rPr>
                      </w:pPr>
                      <w:r w:rsidRPr="00E55B1B">
                        <w:rPr>
                          <w:rFonts w:ascii="Arial" w:hAnsi="Arial" w:cs="Arial"/>
                          <w:b/>
                          <w:bCs/>
                          <w:color w:val="000000"/>
                          <w:lang w:eastAsia="en-GB"/>
                        </w:rPr>
                        <w:t>If they are able to meet the</w:t>
                      </w:r>
                      <w:r>
                        <w:rPr>
                          <w:rFonts w:ascii="Arial" w:hAnsi="Arial" w:cs="Arial"/>
                          <w:b/>
                          <w:bCs/>
                          <w:color w:val="000000"/>
                          <w:lang w:eastAsia="en-GB"/>
                        </w:rPr>
                        <w:t xml:space="preserve"> outcomes and needs described, p</w:t>
                      </w:r>
                      <w:r w:rsidRPr="00E55B1B">
                        <w:rPr>
                          <w:rFonts w:ascii="Arial" w:hAnsi="Arial" w:cs="Arial"/>
                          <w:b/>
                          <w:bCs/>
                          <w:color w:val="000000"/>
                          <w:lang w:eastAsia="en-GB"/>
                        </w:rPr>
                        <w:t xml:space="preserve">roviders are to respond </w:t>
                      </w:r>
                      <w:r>
                        <w:rPr>
                          <w:rFonts w:ascii="Arial" w:hAnsi="Arial" w:cs="Arial"/>
                          <w:b/>
                          <w:bCs/>
                          <w:color w:val="000000"/>
                          <w:lang w:eastAsia="en-GB"/>
                        </w:rPr>
                        <w:t>to the author of the referral within 5 business days.</w:t>
                      </w:r>
                    </w:p>
                    <w:p w14:paraId="43BDC6CB" w14:textId="77777777" w:rsidR="005E774D" w:rsidRPr="00534D0E" w:rsidRDefault="005E774D" w:rsidP="005E774D">
                      <w:pPr>
                        <w:autoSpaceDE w:val="0"/>
                        <w:autoSpaceDN w:val="0"/>
                        <w:adjustRightInd w:val="0"/>
                        <w:jc w:val="center"/>
                        <w:rPr>
                          <w:rFonts w:ascii="Arial" w:hAnsi="Arial" w:cs="Arial"/>
                          <w:color w:val="000000"/>
                          <w:lang w:eastAsia="en-GB"/>
                        </w:rPr>
                      </w:pPr>
                    </w:p>
                  </w:txbxContent>
                </v:textbox>
                <w10:wrap anchorx="margin"/>
              </v:shape>
            </w:pict>
          </mc:Fallback>
        </mc:AlternateContent>
      </w:r>
    </w:p>
    <w:p w14:paraId="1175F450" w14:textId="65326E07" w:rsidR="004E4CC8" w:rsidRPr="00873FAF" w:rsidRDefault="005E774D" w:rsidP="00873FAF">
      <w:pPr>
        <w:rPr>
          <w:rFonts w:ascii="Arial" w:hAnsi="Arial" w:cs="Arial"/>
          <w:sz w:val="22"/>
          <w:szCs w:val="22"/>
        </w:rPr>
      </w:pPr>
      <w:r w:rsidRPr="00534D0E">
        <w:rPr>
          <w:rFonts w:ascii="Arial" w:hAnsi="Arial" w:cs="Arial"/>
          <w:noProof/>
          <w:lang w:eastAsia="en-GB"/>
        </w:rPr>
        <mc:AlternateContent>
          <mc:Choice Requires="wps">
            <w:drawing>
              <wp:anchor distT="0" distB="0" distL="114300" distR="114300" simplePos="0" relativeHeight="251663360" behindDoc="0" locked="0" layoutInCell="1" allowOverlap="1" wp14:anchorId="5245D579" wp14:editId="20E35648">
                <wp:simplePos x="0" y="0"/>
                <wp:positionH relativeFrom="column">
                  <wp:posOffset>537210</wp:posOffset>
                </wp:positionH>
                <wp:positionV relativeFrom="paragraph">
                  <wp:posOffset>7501890</wp:posOffset>
                </wp:positionV>
                <wp:extent cx="4972050" cy="1019175"/>
                <wp:effectExtent l="0" t="0" r="19050"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1019175"/>
                        </a:xfrm>
                        <a:prstGeom prst="rect">
                          <a:avLst/>
                        </a:prstGeom>
                        <a:solidFill>
                          <a:sysClr val="window" lastClr="FFFFFF"/>
                        </a:solidFill>
                        <a:ln w="25400" cap="flat" cmpd="sng" algn="ctr">
                          <a:solidFill>
                            <a:srgbClr val="4F81BD"/>
                          </a:solidFill>
                          <a:prstDash val="solid"/>
                          <a:headEnd/>
                          <a:tailEnd/>
                        </a:ln>
                        <a:effectLst/>
                      </wps:spPr>
                      <wps:txbx>
                        <w:txbxContent>
                          <w:p w14:paraId="2E6BEEE4" w14:textId="77777777" w:rsidR="005E774D" w:rsidRPr="00336802" w:rsidRDefault="005E774D" w:rsidP="005E774D">
                            <w:pPr>
                              <w:autoSpaceDE w:val="0"/>
                              <w:autoSpaceDN w:val="0"/>
                              <w:jc w:val="center"/>
                              <w:rPr>
                                <w:rFonts w:ascii="Arial" w:hAnsi="Arial" w:cs="Arial"/>
                                <w:b/>
                                <w:bCs/>
                                <w:color w:val="000000"/>
                                <w:lang w:eastAsia="en-GB"/>
                              </w:rPr>
                            </w:pPr>
                            <w:r w:rsidRPr="00336802">
                              <w:rPr>
                                <w:rFonts w:ascii="Arial" w:hAnsi="Arial" w:cs="Arial"/>
                                <w:b/>
                                <w:bCs/>
                                <w:color w:val="000000"/>
                                <w:lang w:eastAsia="en-GB"/>
                              </w:rPr>
                              <w:t>The Care Co-ordinator/Social Worker/Brokerage Team will agree on</w:t>
                            </w:r>
                          </w:p>
                          <w:p w14:paraId="7DB87784" w14:textId="77777777" w:rsidR="005E774D" w:rsidRPr="00336802" w:rsidRDefault="005E774D" w:rsidP="005E774D">
                            <w:pPr>
                              <w:autoSpaceDE w:val="0"/>
                              <w:autoSpaceDN w:val="0"/>
                              <w:ind w:left="720" w:hanging="720"/>
                              <w:jc w:val="center"/>
                              <w:rPr>
                                <w:rFonts w:ascii="Arial" w:hAnsi="Arial" w:cs="Arial"/>
                                <w:b/>
                                <w:bCs/>
                                <w:color w:val="000000"/>
                                <w:lang w:eastAsia="en-GB"/>
                              </w:rPr>
                            </w:pPr>
                            <w:r w:rsidRPr="00336802">
                              <w:rPr>
                                <w:rFonts w:ascii="Arial" w:hAnsi="Arial" w:cs="Arial"/>
                                <w:b/>
                                <w:bCs/>
                                <w:color w:val="000000"/>
                                <w:lang w:eastAsia="en-GB"/>
                              </w:rPr>
                              <w:t>costs/start date/ transition plans etc and will confirm the</w:t>
                            </w:r>
                          </w:p>
                          <w:p w14:paraId="28CE093A" w14:textId="77777777" w:rsidR="005E774D" w:rsidRPr="00336802" w:rsidRDefault="005E774D" w:rsidP="005E774D">
                            <w:pPr>
                              <w:autoSpaceDE w:val="0"/>
                              <w:autoSpaceDN w:val="0"/>
                              <w:ind w:left="720" w:hanging="720"/>
                              <w:jc w:val="center"/>
                              <w:rPr>
                                <w:rFonts w:ascii="Arial" w:hAnsi="Arial" w:cs="Arial"/>
                                <w:b/>
                                <w:bCs/>
                                <w:color w:val="000000"/>
                                <w:lang w:eastAsia="en-GB"/>
                              </w:rPr>
                            </w:pPr>
                            <w:r w:rsidRPr="00336802">
                              <w:rPr>
                                <w:rFonts w:ascii="Arial" w:hAnsi="Arial" w:cs="Arial"/>
                                <w:b/>
                                <w:bCs/>
                                <w:color w:val="000000"/>
                                <w:lang w:eastAsia="en-GB"/>
                              </w:rPr>
                              <w:t>placement/service with a soc360b which should be signed by</w:t>
                            </w:r>
                          </w:p>
                          <w:p w14:paraId="0344BCBB" w14:textId="77777777" w:rsidR="005E774D" w:rsidRPr="00336802" w:rsidRDefault="005E774D" w:rsidP="005E774D">
                            <w:pPr>
                              <w:autoSpaceDE w:val="0"/>
                              <w:autoSpaceDN w:val="0"/>
                              <w:ind w:left="720" w:hanging="720"/>
                              <w:jc w:val="center"/>
                              <w:rPr>
                                <w:rFonts w:ascii="Arial" w:hAnsi="Arial" w:cs="Arial"/>
                                <w:b/>
                                <w:bCs/>
                                <w:color w:val="000000"/>
                                <w:lang w:eastAsia="en-GB"/>
                              </w:rPr>
                            </w:pPr>
                            <w:r w:rsidRPr="00336802">
                              <w:rPr>
                                <w:rFonts w:ascii="Arial" w:hAnsi="Arial" w:cs="Arial"/>
                                <w:b/>
                                <w:bCs/>
                                <w:color w:val="000000"/>
                                <w:lang w:eastAsia="en-GB"/>
                              </w:rPr>
                              <w:t>the provider and returned to the author.</w:t>
                            </w:r>
                          </w:p>
                          <w:p w14:paraId="7F09106C" w14:textId="77777777" w:rsidR="005E774D" w:rsidRPr="00A5546A" w:rsidRDefault="005E774D" w:rsidP="005E774D">
                            <w:pPr>
                              <w:autoSpaceDE w:val="0"/>
                              <w:autoSpaceDN w:val="0"/>
                              <w:adjustRightInd w:val="0"/>
                              <w:jc w:val="center"/>
                              <w:rPr>
                                <w:rFonts w:ascii="Arial" w:hAnsi="Arial" w:cs="Arial"/>
                                <w:b/>
                                <w:i/>
                                <w:color w:val="000000"/>
                                <w:sz w:val="16"/>
                                <w:szCs w:val="16"/>
                                <w:lang w:eastAsia="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45D579" id="_x0000_s1032" type="#_x0000_t202" style="position:absolute;margin-left:42.3pt;margin-top:590.7pt;width:391.5pt;height:8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" fillcolor="window" strokecolor="#4f81bd" strokeweight="2pt">
                <v:textbox>
                  <w:txbxContent>
                    <w:p w14:paraId="2E6BEEE4" w14:textId="77777777" w:rsidR="005E774D" w:rsidRPr="00336802" w:rsidRDefault="005E774D" w:rsidP="005E774D">
                      <w:pPr>
                        <w:autoSpaceDE w:val="0"/>
                        <w:autoSpaceDN w:val="0"/>
                        <w:jc w:val="center"/>
                        <w:rPr>
                          <w:rFonts w:ascii="Arial" w:hAnsi="Arial" w:cs="Arial"/>
                          <w:b/>
                          <w:bCs/>
                          <w:color w:val="000000"/>
                          <w:lang w:eastAsia="en-GB"/>
                        </w:rPr>
                      </w:pPr>
                      <w:r w:rsidRPr="00336802">
                        <w:rPr>
                          <w:rFonts w:ascii="Arial" w:hAnsi="Arial" w:cs="Arial"/>
                          <w:b/>
                          <w:bCs/>
                          <w:color w:val="000000"/>
                          <w:lang w:eastAsia="en-GB"/>
                        </w:rPr>
                        <w:t>The Care Co-ordinator/Social Worker/Brokerage Team will agree on</w:t>
                      </w:r>
                    </w:p>
                    <w:p w14:paraId="7DB87784" w14:textId="77777777" w:rsidR="005E774D" w:rsidRPr="00336802" w:rsidRDefault="005E774D" w:rsidP="005E774D">
                      <w:pPr>
                        <w:autoSpaceDE w:val="0"/>
                        <w:autoSpaceDN w:val="0"/>
                        <w:ind w:left="720" w:hanging="720"/>
                        <w:jc w:val="center"/>
                        <w:rPr>
                          <w:rFonts w:ascii="Arial" w:hAnsi="Arial" w:cs="Arial"/>
                          <w:b/>
                          <w:bCs/>
                          <w:color w:val="000000"/>
                          <w:lang w:eastAsia="en-GB"/>
                        </w:rPr>
                      </w:pPr>
                      <w:r w:rsidRPr="00336802">
                        <w:rPr>
                          <w:rFonts w:ascii="Arial" w:hAnsi="Arial" w:cs="Arial"/>
                          <w:b/>
                          <w:bCs/>
                          <w:color w:val="000000"/>
                          <w:lang w:eastAsia="en-GB"/>
                        </w:rPr>
                        <w:t>costs/start date/ transition plans etc and will confirm the</w:t>
                      </w:r>
                    </w:p>
                    <w:p w14:paraId="28CE093A" w14:textId="77777777" w:rsidR="005E774D" w:rsidRPr="00336802" w:rsidRDefault="005E774D" w:rsidP="005E774D">
                      <w:pPr>
                        <w:autoSpaceDE w:val="0"/>
                        <w:autoSpaceDN w:val="0"/>
                        <w:ind w:left="720" w:hanging="720"/>
                        <w:jc w:val="center"/>
                        <w:rPr>
                          <w:rFonts w:ascii="Arial" w:hAnsi="Arial" w:cs="Arial"/>
                          <w:b/>
                          <w:bCs/>
                          <w:color w:val="000000"/>
                          <w:lang w:eastAsia="en-GB"/>
                        </w:rPr>
                      </w:pPr>
                      <w:r w:rsidRPr="00336802">
                        <w:rPr>
                          <w:rFonts w:ascii="Arial" w:hAnsi="Arial" w:cs="Arial"/>
                          <w:b/>
                          <w:bCs/>
                          <w:color w:val="000000"/>
                          <w:lang w:eastAsia="en-GB"/>
                        </w:rPr>
                        <w:t>placement/service with a soc360b which should be signed by</w:t>
                      </w:r>
                    </w:p>
                    <w:p w14:paraId="0344BCBB" w14:textId="77777777" w:rsidR="005E774D" w:rsidRPr="00336802" w:rsidRDefault="005E774D" w:rsidP="005E774D">
                      <w:pPr>
                        <w:autoSpaceDE w:val="0"/>
                        <w:autoSpaceDN w:val="0"/>
                        <w:ind w:left="720" w:hanging="720"/>
                        <w:jc w:val="center"/>
                        <w:rPr>
                          <w:rFonts w:ascii="Arial" w:hAnsi="Arial" w:cs="Arial"/>
                          <w:b/>
                          <w:bCs/>
                          <w:color w:val="000000"/>
                          <w:lang w:eastAsia="en-GB"/>
                        </w:rPr>
                      </w:pPr>
                      <w:r w:rsidRPr="00336802">
                        <w:rPr>
                          <w:rFonts w:ascii="Arial" w:hAnsi="Arial" w:cs="Arial"/>
                          <w:b/>
                          <w:bCs/>
                          <w:color w:val="000000"/>
                          <w:lang w:eastAsia="en-GB"/>
                        </w:rPr>
                        <w:t>the provider and returned to the author.</w:t>
                      </w:r>
                    </w:p>
                    <w:p w14:paraId="7F09106C" w14:textId="77777777" w:rsidR="005E774D" w:rsidRPr="00A5546A" w:rsidRDefault="005E774D" w:rsidP="005E774D">
                      <w:pPr>
                        <w:autoSpaceDE w:val="0"/>
                        <w:autoSpaceDN w:val="0"/>
                        <w:adjustRightInd w:val="0"/>
                        <w:jc w:val="center"/>
                        <w:rPr>
                          <w:rFonts w:ascii="Arial" w:hAnsi="Arial" w:cs="Arial"/>
                          <w:b/>
                          <w:i/>
                          <w:color w:val="000000"/>
                          <w:sz w:val="16"/>
                          <w:szCs w:val="16"/>
                          <w:lang w:eastAsia="en-GB"/>
                        </w:rPr>
                      </w:pPr>
                    </w:p>
                  </w:txbxContent>
                </v:textbox>
              </v:shape>
            </w:pict>
          </mc:Fallback>
        </mc:AlternateContent>
      </w:r>
      <w:r w:rsidR="00263A46">
        <w:rPr>
          <w:b/>
        </w:rPr>
        <w:br w:type="page"/>
      </w:r>
    </w:p>
    <w:p w14:paraId="7A4C390C" w14:textId="77777777" w:rsidR="004E4CC8" w:rsidRDefault="004E4CC8" w:rsidP="004E4CC8">
      <w:pPr>
        <w:pBdr>
          <w:top w:val="single" w:sz="4" w:space="1" w:color="auto"/>
          <w:left w:val="single" w:sz="4" w:space="4" w:color="auto"/>
          <w:bottom w:val="single" w:sz="4" w:space="1" w:color="auto"/>
          <w:right w:val="single" w:sz="4" w:space="4" w:color="auto"/>
        </w:pBdr>
        <w:shd w:val="clear" w:color="auto" w:fill="CCCCCC"/>
        <w:spacing w:after="200" w:line="276" w:lineRule="auto"/>
        <w:jc w:val="center"/>
        <w:rPr>
          <w:rFonts w:ascii="Arial" w:eastAsia="Calibri" w:hAnsi="Arial" w:cs="Arial"/>
          <w:b/>
          <w:sz w:val="22"/>
          <w:szCs w:val="22"/>
        </w:rPr>
      </w:pPr>
      <w:r>
        <w:rPr>
          <w:rFonts w:ascii="Arial" w:hAnsi="Arial" w:cs="Arial"/>
          <w:b/>
          <w:sz w:val="22"/>
          <w:szCs w:val="22"/>
        </w:rPr>
        <w:lastRenderedPageBreak/>
        <w:t>SCHEDULE 14</w:t>
      </w:r>
    </w:p>
    <w:p w14:paraId="1352A828" w14:textId="72FFE3F4" w:rsidR="004E4CC8" w:rsidRDefault="004E4CC8" w:rsidP="00873FAF">
      <w:pPr>
        <w:pBdr>
          <w:top w:val="single" w:sz="4" w:space="1" w:color="auto"/>
          <w:left w:val="single" w:sz="4" w:space="4" w:color="auto"/>
          <w:bottom w:val="single" w:sz="4" w:space="1" w:color="auto"/>
          <w:right w:val="single" w:sz="4" w:space="4" w:color="auto"/>
        </w:pBdr>
        <w:shd w:val="clear" w:color="auto" w:fill="CCCCCC"/>
        <w:spacing w:after="200" w:line="276" w:lineRule="auto"/>
        <w:jc w:val="center"/>
        <w:rPr>
          <w:rFonts w:ascii="Arial" w:eastAsia="Calibri" w:hAnsi="Arial" w:cs="Arial"/>
          <w:b/>
          <w:sz w:val="22"/>
          <w:szCs w:val="22"/>
        </w:rPr>
      </w:pPr>
      <w:r w:rsidRPr="00873FAF">
        <w:rPr>
          <w:rFonts w:ascii="Arial" w:eastAsia="Calibri" w:hAnsi="Arial" w:cs="Arial"/>
          <w:b/>
          <w:sz w:val="22"/>
          <w:szCs w:val="22"/>
        </w:rPr>
        <w:t>Joint Data Controllers Agreement</w:t>
      </w:r>
    </w:p>
    <w:p w14:paraId="6509C0E6" w14:textId="77777777" w:rsidR="004E4CC8" w:rsidRDefault="004E4CC8" w:rsidP="004E4CC8">
      <w:pPr>
        <w:autoSpaceDE w:val="0"/>
        <w:autoSpaceDN w:val="0"/>
        <w:adjustRightInd w:val="0"/>
        <w:spacing w:line="240" w:lineRule="atLeast"/>
        <w:rPr>
          <w:rFonts w:ascii="Arial" w:hAnsi="Arial" w:cs="Arial"/>
          <w:b/>
          <w:sz w:val="22"/>
          <w:szCs w:val="22"/>
        </w:rPr>
      </w:pPr>
    </w:p>
    <w:p w14:paraId="423A2480" w14:textId="38D5514B" w:rsidR="004E4CC8" w:rsidRDefault="004E4CC8" w:rsidP="004E4CC8">
      <w:pPr>
        <w:numPr>
          <w:ilvl w:val="0"/>
          <w:numId w:val="30"/>
        </w:numPr>
        <w:autoSpaceDE w:val="0"/>
        <w:autoSpaceDN w:val="0"/>
        <w:adjustRightInd w:val="0"/>
        <w:spacing w:line="240" w:lineRule="atLeast"/>
        <w:rPr>
          <w:rFonts w:ascii="Arial" w:hAnsi="Arial" w:cs="Arial"/>
          <w:sz w:val="22"/>
          <w:szCs w:val="22"/>
        </w:rPr>
      </w:pPr>
      <w:r>
        <w:rPr>
          <w:rFonts w:ascii="Arial" w:hAnsi="Arial" w:cs="Arial"/>
          <w:sz w:val="22"/>
          <w:szCs w:val="22"/>
        </w:rPr>
        <w:t>The Council has a statutory responsi</w:t>
      </w:r>
      <w:r w:rsidR="006678E0">
        <w:rPr>
          <w:rFonts w:ascii="Arial" w:hAnsi="Arial" w:cs="Arial"/>
          <w:sz w:val="22"/>
          <w:szCs w:val="22"/>
        </w:rPr>
        <w:t>bility/official authority under the Care Act 2014 and Mental Health Act  to ensure the provision of Supported Accomodation - Autism</w:t>
      </w:r>
    </w:p>
    <w:p w14:paraId="4B972063" w14:textId="77777777" w:rsidR="004E4CC8" w:rsidRDefault="004E4CC8" w:rsidP="004E4CC8">
      <w:pPr>
        <w:autoSpaceDE w:val="0"/>
        <w:autoSpaceDN w:val="0"/>
        <w:adjustRightInd w:val="0"/>
        <w:spacing w:line="240" w:lineRule="atLeast"/>
        <w:ind w:left="720"/>
        <w:rPr>
          <w:rFonts w:ascii="Arial" w:hAnsi="Arial" w:cs="Arial"/>
          <w:sz w:val="22"/>
          <w:szCs w:val="22"/>
        </w:rPr>
      </w:pPr>
    </w:p>
    <w:p w14:paraId="5A295E47" w14:textId="77777777" w:rsidR="004E4CC8" w:rsidRDefault="004E4CC8" w:rsidP="004E4CC8">
      <w:pPr>
        <w:autoSpaceDE w:val="0"/>
        <w:autoSpaceDN w:val="0"/>
        <w:adjustRightInd w:val="0"/>
        <w:spacing w:line="240" w:lineRule="atLeast"/>
        <w:ind w:firstLine="720"/>
        <w:rPr>
          <w:rFonts w:ascii="Arial" w:hAnsi="Arial" w:cs="Arial"/>
          <w:sz w:val="22"/>
          <w:szCs w:val="22"/>
        </w:rPr>
      </w:pPr>
    </w:p>
    <w:p w14:paraId="0012AC54" w14:textId="77777777" w:rsidR="004E4CC8" w:rsidRDefault="004E4CC8" w:rsidP="004E4CC8">
      <w:pPr>
        <w:numPr>
          <w:ilvl w:val="0"/>
          <w:numId w:val="30"/>
        </w:numPr>
        <w:autoSpaceDE w:val="0"/>
        <w:autoSpaceDN w:val="0"/>
        <w:adjustRightInd w:val="0"/>
        <w:spacing w:line="240" w:lineRule="atLeast"/>
        <w:rPr>
          <w:rFonts w:ascii="Arial" w:hAnsi="Arial" w:cs="Arial"/>
          <w:sz w:val="22"/>
          <w:szCs w:val="22"/>
        </w:rPr>
      </w:pPr>
      <w:r>
        <w:rPr>
          <w:rFonts w:ascii="Arial" w:hAnsi="Arial" w:cs="Arial"/>
          <w:sz w:val="22"/>
          <w:szCs w:val="22"/>
        </w:rPr>
        <w:t>The Contractor has been contracted to provide the services described in this Contract / Specification.  For this purpose it is agreed that the parties are Joint Data Controllers in respect of the personal data of Council Service Users.</w:t>
      </w:r>
    </w:p>
    <w:p w14:paraId="6769C085" w14:textId="77777777" w:rsidR="004E4CC8" w:rsidRDefault="004E4CC8" w:rsidP="004E4CC8">
      <w:pPr>
        <w:autoSpaceDE w:val="0"/>
        <w:autoSpaceDN w:val="0"/>
        <w:adjustRightInd w:val="0"/>
        <w:spacing w:line="240" w:lineRule="atLeast"/>
        <w:rPr>
          <w:rFonts w:ascii="Arial" w:hAnsi="Arial" w:cs="Arial"/>
          <w:sz w:val="22"/>
          <w:szCs w:val="22"/>
        </w:rPr>
      </w:pPr>
    </w:p>
    <w:p w14:paraId="5F0B9C63" w14:textId="77777777" w:rsidR="004E4CC8" w:rsidRDefault="004E4CC8" w:rsidP="004E4CC8">
      <w:pPr>
        <w:numPr>
          <w:ilvl w:val="0"/>
          <w:numId w:val="30"/>
        </w:numPr>
        <w:autoSpaceDE w:val="0"/>
        <w:autoSpaceDN w:val="0"/>
        <w:adjustRightInd w:val="0"/>
        <w:spacing w:line="240" w:lineRule="atLeast"/>
        <w:rPr>
          <w:rFonts w:ascii="Arial" w:hAnsi="Arial" w:cs="Arial"/>
          <w:sz w:val="22"/>
          <w:szCs w:val="22"/>
        </w:rPr>
      </w:pPr>
      <w:r>
        <w:rPr>
          <w:rFonts w:ascii="Arial" w:hAnsi="Arial" w:cs="Arial"/>
          <w:sz w:val="22"/>
          <w:szCs w:val="22"/>
        </w:rPr>
        <w:t xml:space="preserve">Any requirements or notifications required under Clause 25 Data Protection for this Contract will be made between the Council’s Contract Manager and the </w:t>
      </w:r>
      <w:r w:rsidR="009F66C8">
        <w:rPr>
          <w:rFonts w:ascii="Arial" w:hAnsi="Arial" w:cs="Arial"/>
          <w:sz w:val="22"/>
          <w:szCs w:val="22"/>
        </w:rPr>
        <w:t>Provider’s</w:t>
      </w:r>
      <w:r>
        <w:rPr>
          <w:rFonts w:ascii="Arial" w:hAnsi="Arial" w:cs="Arial"/>
          <w:sz w:val="22"/>
          <w:szCs w:val="22"/>
        </w:rPr>
        <w:t xml:space="preserve"> Authorised Officer in the first instance as per Clause </w:t>
      </w:r>
      <w:r w:rsidR="009F66C8">
        <w:rPr>
          <w:rFonts w:ascii="Arial" w:hAnsi="Arial" w:cs="Arial"/>
          <w:sz w:val="22"/>
          <w:szCs w:val="22"/>
        </w:rPr>
        <w:t>7</w:t>
      </w:r>
      <w:r>
        <w:rPr>
          <w:rFonts w:ascii="Arial" w:hAnsi="Arial" w:cs="Arial"/>
          <w:sz w:val="22"/>
          <w:szCs w:val="22"/>
        </w:rPr>
        <w:t xml:space="preserve">. </w:t>
      </w:r>
    </w:p>
    <w:p w14:paraId="2D4A033B" w14:textId="77777777" w:rsidR="004E4CC8" w:rsidRDefault="004E4CC8" w:rsidP="004E4CC8">
      <w:pPr>
        <w:autoSpaceDE w:val="0"/>
        <w:autoSpaceDN w:val="0"/>
        <w:adjustRightInd w:val="0"/>
        <w:spacing w:line="240" w:lineRule="atLeast"/>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3"/>
        <w:gridCol w:w="4796"/>
      </w:tblGrid>
      <w:tr w:rsidR="004E4CC8" w14:paraId="37F20ED4" w14:textId="77777777" w:rsidTr="00873FAF">
        <w:tc>
          <w:tcPr>
            <w:tcW w:w="9629" w:type="dxa"/>
            <w:gridSpan w:val="2"/>
            <w:tcBorders>
              <w:top w:val="single" w:sz="4" w:space="0" w:color="auto"/>
              <w:left w:val="single" w:sz="4" w:space="0" w:color="auto"/>
              <w:bottom w:val="single" w:sz="4" w:space="0" w:color="auto"/>
              <w:right w:val="single" w:sz="4" w:space="0" w:color="auto"/>
            </w:tcBorders>
          </w:tcPr>
          <w:p w14:paraId="0B6AB9E4" w14:textId="77777777" w:rsidR="004E4CC8" w:rsidRDefault="004E4CC8">
            <w:pPr>
              <w:autoSpaceDE w:val="0"/>
              <w:autoSpaceDN w:val="0"/>
              <w:adjustRightInd w:val="0"/>
              <w:spacing w:line="240" w:lineRule="atLeast"/>
              <w:rPr>
                <w:rFonts w:ascii="Arial" w:hAnsi="Arial" w:cs="Arial"/>
                <w:b/>
                <w:sz w:val="22"/>
                <w:szCs w:val="22"/>
              </w:rPr>
            </w:pPr>
            <w:r>
              <w:rPr>
                <w:rFonts w:ascii="Arial" w:hAnsi="Arial" w:cs="Arial"/>
                <w:b/>
                <w:sz w:val="22"/>
                <w:szCs w:val="22"/>
              </w:rPr>
              <w:t>Description of Data Processing</w:t>
            </w:r>
          </w:p>
          <w:p w14:paraId="186A0FEF" w14:textId="77777777" w:rsidR="004E4CC8" w:rsidRDefault="004E4CC8">
            <w:pPr>
              <w:autoSpaceDE w:val="0"/>
              <w:autoSpaceDN w:val="0"/>
              <w:adjustRightInd w:val="0"/>
              <w:spacing w:line="240" w:lineRule="atLeast"/>
              <w:rPr>
                <w:rFonts w:ascii="Arial" w:hAnsi="Arial" w:cs="Arial"/>
                <w:b/>
                <w:sz w:val="22"/>
                <w:szCs w:val="22"/>
              </w:rPr>
            </w:pPr>
          </w:p>
        </w:tc>
      </w:tr>
      <w:tr w:rsidR="004E4CC8" w14:paraId="4ABE83FD" w14:textId="77777777" w:rsidTr="00873FAF">
        <w:tc>
          <w:tcPr>
            <w:tcW w:w="4833" w:type="dxa"/>
            <w:tcBorders>
              <w:top w:val="single" w:sz="4" w:space="0" w:color="auto"/>
              <w:left w:val="single" w:sz="4" w:space="0" w:color="auto"/>
              <w:bottom w:val="single" w:sz="4" w:space="0" w:color="auto"/>
              <w:right w:val="single" w:sz="4" w:space="0" w:color="auto"/>
            </w:tcBorders>
            <w:hideMark/>
          </w:tcPr>
          <w:p w14:paraId="5C2FAE09" w14:textId="77777777" w:rsidR="004E4CC8" w:rsidRDefault="004E4CC8">
            <w:pPr>
              <w:autoSpaceDE w:val="0"/>
              <w:autoSpaceDN w:val="0"/>
              <w:adjustRightInd w:val="0"/>
              <w:spacing w:line="240" w:lineRule="atLeast"/>
              <w:rPr>
                <w:rFonts w:ascii="Arial" w:hAnsi="Arial" w:cs="Arial"/>
                <w:sz w:val="22"/>
                <w:szCs w:val="22"/>
              </w:rPr>
            </w:pPr>
            <w:r>
              <w:rPr>
                <w:rFonts w:ascii="Arial" w:hAnsi="Arial" w:cs="Arial"/>
                <w:sz w:val="22"/>
                <w:szCs w:val="22"/>
              </w:rPr>
              <w:t>Purpose of Processing</w:t>
            </w:r>
          </w:p>
          <w:p w14:paraId="2C347300" w14:textId="77777777" w:rsidR="004E4CC8" w:rsidRDefault="004E4CC8">
            <w:pPr>
              <w:autoSpaceDE w:val="0"/>
              <w:autoSpaceDN w:val="0"/>
              <w:adjustRightInd w:val="0"/>
              <w:spacing w:line="240" w:lineRule="atLeast"/>
              <w:rPr>
                <w:rFonts w:ascii="Arial" w:hAnsi="Arial" w:cs="Arial"/>
                <w:sz w:val="22"/>
                <w:szCs w:val="22"/>
              </w:rPr>
            </w:pPr>
            <w:r>
              <w:rPr>
                <w:rFonts w:ascii="Arial" w:hAnsi="Arial" w:cs="Arial"/>
                <w:sz w:val="22"/>
                <w:szCs w:val="22"/>
              </w:rPr>
              <w:t>This should reflect the purpose of the contract</w:t>
            </w:r>
          </w:p>
        </w:tc>
        <w:tc>
          <w:tcPr>
            <w:tcW w:w="4796" w:type="dxa"/>
            <w:tcBorders>
              <w:top w:val="single" w:sz="4" w:space="0" w:color="auto"/>
              <w:left w:val="single" w:sz="4" w:space="0" w:color="auto"/>
              <w:bottom w:val="single" w:sz="4" w:space="0" w:color="auto"/>
              <w:right w:val="single" w:sz="4" w:space="0" w:color="auto"/>
            </w:tcBorders>
          </w:tcPr>
          <w:p w14:paraId="732C97C5" w14:textId="77777777" w:rsidR="004E4CC8" w:rsidRDefault="004E4CC8">
            <w:pPr>
              <w:autoSpaceDE w:val="0"/>
              <w:autoSpaceDN w:val="0"/>
              <w:adjustRightInd w:val="0"/>
              <w:spacing w:line="240" w:lineRule="atLeast"/>
              <w:rPr>
                <w:rFonts w:ascii="Arial" w:hAnsi="Arial" w:cs="Arial"/>
                <w:sz w:val="22"/>
                <w:szCs w:val="22"/>
              </w:rPr>
            </w:pPr>
          </w:p>
          <w:p w14:paraId="10C7596E" w14:textId="77777777" w:rsidR="004E4CC8" w:rsidRDefault="004E4CC8">
            <w:pPr>
              <w:autoSpaceDE w:val="0"/>
              <w:autoSpaceDN w:val="0"/>
              <w:adjustRightInd w:val="0"/>
              <w:spacing w:line="240" w:lineRule="atLeast"/>
              <w:rPr>
                <w:rFonts w:ascii="Arial" w:hAnsi="Arial" w:cs="Arial"/>
                <w:sz w:val="22"/>
                <w:szCs w:val="22"/>
              </w:rPr>
            </w:pPr>
          </w:p>
        </w:tc>
      </w:tr>
      <w:tr w:rsidR="004E4CC8" w14:paraId="6B6271EB" w14:textId="77777777" w:rsidTr="00873FAF">
        <w:tc>
          <w:tcPr>
            <w:tcW w:w="4833" w:type="dxa"/>
            <w:tcBorders>
              <w:top w:val="single" w:sz="4" w:space="0" w:color="auto"/>
              <w:left w:val="single" w:sz="4" w:space="0" w:color="auto"/>
              <w:bottom w:val="single" w:sz="4" w:space="0" w:color="auto"/>
              <w:right w:val="single" w:sz="4" w:space="0" w:color="auto"/>
            </w:tcBorders>
            <w:hideMark/>
          </w:tcPr>
          <w:p w14:paraId="09DA4F24" w14:textId="77777777" w:rsidR="004E4CC8" w:rsidRDefault="004E4CC8">
            <w:pPr>
              <w:autoSpaceDE w:val="0"/>
              <w:autoSpaceDN w:val="0"/>
              <w:adjustRightInd w:val="0"/>
              <w:spacing w:line="240" w:lineRule="atLeast"/>
              <w:rPr>
                <w:rFonts w:ascii="Arial" w:hAnsi="Arial" w:cs="Arial"/>
                <w:sz w:val="22"/>
                <w:szCs w:val="22"/>
              </w:rPr>
            </w:pPr>
            <w:r>
              <w:rPr>
                <w:rFonts w:ascii="Arial" w:hAnsi="Arial" w:cs="Arial"/>
                <w:sz w:val="22"/>
                <w:szCs w:val="22"/>
              </w:rPr>
              <w:t>Categories of Data Subject</w:t>
            </w:r>
          </w:p>
          <w:p w14:paraId="171ABD78" w14:textId="77777777" w:rsidR="004E4CC8" w:rsidRDefault="004E4CC8">
            <w:pPr>
              <w:autoSpaceDE w:val="0"/>
              <w:autoSpaceDN w:val="0"/>
              <w:adjustRightInd w:val="0"/>
              <w:spacing w:line="240" w:lineRule="atLeast"/>
              <w:rPr>
                <w:rFonts w:ascii="Arial" w:hAnsi="Arial" w:cs="Arial"/>
                <w:sz w:val="22"/>
                <w:szCs w:val="22"/>
              </w:rPr>
            </w:pPr>
            <w:r>
              <w:rPr>
                <w:rFonts w:ascii="Arial" w:hAnsi="Arial" w:cs="Arial"/>
                <w:sz w:val="22"/>
                <w:szCs w:val="22"/>
              </w:rPr>
              <w:t xml:space="preserve">Intended subject users – please specify if adult or child </w:t>
            </w:r>
          </w:p>
        </w:tc>
        <w:tc>
          <w:tcPr>
            <w:tcW w:w="4796" w:type="dxa"/>
            <w:tcBorders>
              <w:top w:val="single" w:sz="4" w:space="0" w:color="auto"/>
              <w:left w:val="single" w:sz="4" w:space="0" w:color="auto"/>
              <w:bottom w:val="single" w:sz="4" w:space="0" w:color="auto"/>
              <w:right w:val="single" w:sz="4" w:space="0" w:color="auto"/>
            </w:tcBorders>
          </w:tcPr>
          <w:p w14:paraId="77E37091" w14:textId="77777777" w:rsidR="004E4CC8" w:rsidRDefault="004E4CC8">
            <w:pPr>
              <w:autoSpaceDE w:val="0"/>
              <w:autoSpaceDN w:val="0"/>
              <w:adjustRightInd w:val="0"/>
              <w:spacing w:line="240" w:lineRule="atLeast"/>
              <w:rPr>
                <w:rFonts w:ascii="Arial" w:hAnsi="Arial" w:cs="Arial"/>
                <w:sz w:val="22"/>
                <w:szCs w:val="22"/>
              </w:rPr>
            </w:pPr>
          </w:p>
        </w:tc>
      </w:tr>
      <w:tr w:rsidR="004E4CC8" w14:paraId="62780DB5" w14:textId="77777777" w:rsidTr="00873FAF">
        <w:tc>
          <w:tcPr>
            <w:tcW w:w="4833" w:type="dxa"/>
            <w:tcBorders>
              <w:top w:val="single" w:sz="4" w:space="0" w:color="auto"/>
              <w:left w:val="single" w:sz="4" w:space="0" w:color="auto"/>
              <w:bottom w:val="single" w:sz="4" w:space="0" w:color="auto"/>
              <w:right w:val="single" w:sz="4" w:space="0" w:color="auto"/>
            </w:tcBorders>
            <w:hideMark/>
          </w:tcPr>
          <w:p w14:paraId="3AB93F54" w14:textId="77777777" w:rsidR="004E4CC8" w:rsidRDefault="004E4CC8">
            <w:pPr>
              <w:autoSpaceDE w:val="0"/>
              <w:autoSpaceDN w:val="0"/>
              <w:adjustRightInd w:val="0"/>
              <w:spacing w:line="240" w:lineRule="atLeast"/>
              <w:rPr>
                <w:rFonts w:ascii="Arial" w:hAnsi="Arial" w:cs="Arial"/>
                <w:sz w:val="22"/>
                <w:szCs w:val="22"/>
              </w:rPr>
            </w:pPr>
            <w:r>
              <w:rPr>
                <w:rFonts w:ascii="Arial" w:hAnsi="Arial" w:cs="Arial"/>
                <w:sz w:val="22"/>
                <w:szCs w:val="22"/>
              </w:rPr>
              <w:t>Categories of Personal Data</w:t>
            </w:r>
          </w:p>
          <w:p w14:paraId="6FBF5633" w14:textId="77777777" w:rsidR="004E4CC8" w:rsidRDefault="004E4CC8">
            <w:pPr>
              <w:autoSpaceDE w:val="0"/>
              <w:autoSpaceDN w:val="0"/>
              <w:adjustRightInd w:val="0"/>
              <w:spacing w:line="240" w:lineRule="atLeast"/>
              <w:rPr>
                <w:rFonts w:ascii="Arial" w:hAnsi="Arial" w:cs="Arial"/>
                <w:sz w:val="22"/>
                <w:szCs w:val="22"/>
              </w:rPr>
            </w:pPr>
            <w:r>
              <w:rPr>
                <w:rFonts w:ascii="Arial" w:hAnsi="Arial" w:cs="Arial"/>
                <w:sz w:val="22"/>
                <w:szCs w:val="22"/>
              </w:rPr>
              <w:t>e.g.</w:t>
            </w:r>
          </w:p>
          <w:p w14:paraId="1A5AD6D2" w14:textId="77777777" w:rsidR="004E4CC8" w:rsidRDefault="004E4CC8">
            <w:pPr>
              <w:autoSpaceDE w:val="0"/>
              <w:autoSpaceDN w:val="0"/>
              <w:adjustRightInd w:val="0"/>
              <w:spacing w:line="240" w:lineRule="atLeast"/>
              <w:rPr>
                <w:rFonts w:ascii="Arial" w:hAnsi="Arial" w:cs="Arial"/>
                <w:sz w:val="22"/>
                <w:szCs w:val="22"/>
              </w:rPr>
            </w:pPr>
            <w:r>
              <w:rPr>
                <w:rFonts w:ascii="Arial" w:hAnsi="Arial" w:cs="Arial"/>
                <w:sz w:val="22"/>
                <w:szCs w:val="22"/>
              </w:rPr>
              <w:t xml:space="preserve">Contact data </w:t>
            </w:r>
          </w:p>
          <w:p w14:paraId="29EFE62B" w14:textId="77777777" w:rsidR="004E4CC8" w:rsidRDefault="004E4CC8">
            <w:pPr>
              <w:autoSpaceDE w:val="0"/>
              <w:autoSpaceDN w:val="0"/>
              <w:adjustRightInd w:val="0"/>
              <w:spacing w:line="240" w:lineRule="atLeast"/>
              <w:rPr>
                <w:rFonts w:ascii="Arial" w:hAnsi="Arial" w:cs="Arial"/>
                <w:sz w:val="22"/>
                <w:szCs w:val="22"/>
              </w:rPr>
            </w:pPr>
            <w:r>
              <w:rPr>
                <w:rFonts w:ascii="Arial" w:hAnsi="Arial" w:cs="Arial"/>
                <w:sz w:val="22"/>
                <w:szCs w:val="22"/>
              </w:rPr>
              <w:t>Financial data</w:t>
            </w:r>
          </w:p>
          <w:p w14:paraId="735DDC14" w14:textId="77777777" w:rsidR="004E4CC8" w:rsidRDefault="004E4CC8">
            <w:pPr>
              <w:autoSpaceDE w:val="0"/>
              <w:autoSpaceDN w:val="0"/>
              <w:adjustRightInd w:val="0"/>
              <w:spacing w:line="240" w:lineRule="atLeast"/>
              <w:rPr>
                <w:rFonts w:ascii="Arial" w:hAnsi="Arial" w:cs="Arial"/>
                <w:sz w:val="22"/>
                <w:szCs w:val="22"/>
              </w:rPr>
            </w:pPr>
            <w:r>
              <w:rPr>
                <w:rFonts w:ascii="Arial" w:hAnsi="Arial" w:cs="Arial"/>
                <w:sz w:val="22"/>
                <w:szCs w:val="22"/>
              </w:rPr>
              <w:t>Special category data</w:t>
            </w:r>
          </w:p>
          <w:p w14:paraId="72D0F103" w14:textId="77777777" w:rsidR="004E4CC8" w:rsidRDefault="004E4CC8">
            <w:pPr>
              <w:autoSpaceDE w:val="0"/>
              <w:autoSpaceDN w:val="0"/>
              <w:adjustRightInd w:val="0"/>
              <w:spacing w:line="240" w:lineRule="atLeast"/>
              <w:rPr>
                <w:rFonts w:ascii="Arial" w:hAnsi="Arial" w:cs="Arial"/>
                <w:sz w:val="22"/>
                <w:szCs w:val="22"/>
              </w:rPr>
            </w:pPr>
            <w:r>
              <w:rPr>
                <w:rFonts w:ascii="Arial" w:hAnsi="Arial" w:cs="Arial"/>
                <w:sz w:val="22"/>
                <w:szCs w:val="22"/>
              </w:rPr>
              <w:t>Data relating to criminal convictions</w:t>
            </w:r>
          </w:p>
          <w:p w14:paraId="54BAE2C5" w14:textId="77777777" w:rsidR="004E4CC8" w:rsidRDefault="004E4CC8">
            <w:pPr>
              <w:autoSpaceDE w:val="0"/>
              <w:autoSpaceDN w:val="0"/>
              <w:adjustRightInd w:val="0"/>
              <w:spacing w:line="240" w:lineRule="atLeast"/>
              <w:rPr>
                <w:rFonts w:ascii="Arial" w:hAnsi="Arial" w:cs="Arial"/>
                <w:sz w:val="22"/>
                <w:szCs w:val="22"/>
              </w:rPr>
            </w:pPr>
            <w:r>
              <w:rPr>
                <w:rFonts w:ascii="Arial" w:hAnsi="Arial" w:cs="Arial"/>
                <w:sz w:val="22"/>
                <w:szCs w:val="22"/>
              </w:rPr>
              <w:t>Other</w:t>
            </w:r>
          </w:p>
        </w:tc>
        <w:tc>
          <w:tcPr>
            <w:tcW w:w="4796" w:type="dxa"/>
            <w:tcBorders>
              <w:top w:val="single" w:sz="4" w:space="0" w:color="auto"/>
              <w:left w:val="single" w:sz="4" w:space="0" w:color="auto"/>
              <w:bottom w:val="single" w:sz="4" w:space="0" w:color="auto"/>
              <w:right w:val="single" w:sz="4" w:space="0" w:color="auto"/>
            </w:tcBorders>
          </w:tcPr>
          <w:p w14:paraId="209A81F3" w14:textId="77777777" w:rsidR="004E4CC8" w:rsidRDefault="004E4CC8">
            <w:pPr>
              <w:autoSpaceDE w:val="0"/>
              <w:autoSpaceDN w:val="0"/>
              <w:adjustRightInd w:val="0"/>
              <w:spacing w:line="240" w:lineRule="atLeast"/>
              <w:rPr>
                <w:rFonts w:ascii="Arial" w:hAnsi="Arial" w:cs="Arial"/>
                <w:sz w:val="22"/>
                <w:szCs w:val="22"/>
              </w:rPr>
            </w:pPr>
          </w:p>
        </w:tc>
      </w:tr>
      <w:tr w:rsidR="004E4CC8" w14:paraId="1FD2F503" w14:textId="77777777" w:rsidTr="00873FAF">
        <w:tc>
          <w:tcPr>
            <w:tcW w:w="4833" w:type="dxa"/>
            <w:tcBorders>
              <w:top w:val="single" w:sz="4" w:space="0" w:color="auto"/>
              <w:left w:val="single" w:sz="4" w:space="0" w:color="auto"/>
              <w:bottom w:val="single" w:sz="4" w:space="0" w:color="auto"/>
              <w:right w:val="single" w:sz="4" w:space="0" w:color="auto"/>
            </w:tcBorders>
            <w:hideMark/>
          </w:tcPr>
          <w:p w14:paraId="32B2CF11" w14:textId="77777777" w:rsidR="004E4CC8" w:rsidRDefault="004E4CC8">
            <w:pPr>
              <w:autoSpaceDE w:val="0"/>
              <w:autoSpaceDN w:val="0"/>
              <w:adjustRightInd w:val="0"/>
              <w:spacing w:line="240" w:lineRule="atLeast"/>
              <w:rPr>
                <w:rFonts w:ascii="Arial" w:hAnsi="Arial" w:cs="Arial"/>
                <w:sz w:val="22"/>
                <w:szCs w:val="22"/>
              </w:rPr>
            </w:pPr>
            <w:r>
              <w:rPr>
                <w:rFonts w:ascii="Arial" w:hAnsi="Arial" w:cs="Arial"/>
                <w:sz w:val="22"/>
                <w:szCs w:val="22"/>
              </w:rPr>
              <w:t>Lawfull Basis for Processing Personal Data</w:t>
            </w:r>
          </w:p>
          <w:p w14:paraId="10BE91C0" w14:textId="77777777" w:rsidR="004E4CC8" w:rsidRDefault="004E4CC8">
            <w:pPr>
              <w:autoSpaceDE w:val="0"/>
              <w:autoSpaceDN w:val="0"/>
              <w:adjustRightInd w:val="0"/>
              <w:spacing w:line="240" w:lineRule="atLeast"/>
              <w:rPr>
                <w:rFonts w:ascii="Arial" w:hAnsi="Arial" w:cs="Arial"/>
                <w:sz w:val="22"/>
                <w:szCs w:val="22"/>
              </w:rPr>
            </w:pPr>
            <w:r>
              <w:rPr>
                <w:rFonts w:ascii="Arial" w:hAnsi="Arial" w:cs="Arial"/>
                <w:sz w:val="22"/>
                <w:szCs w:val="22"/>
              </w:rPr>
              <w:t>Identify the statutory duty or official responsibility which requires or supports undertaking the service</w:t>
            </w:r>
          </w:p>
          <w:p w14:paraId="79EA2CAB" w14:textId="77777777" w:rsidR="004E4CC8" w:rsidRDefault="004E4CC8">
            <w:pPr>
              <w:autoSpaceDE w:val="0"/>
              <w:autoSpaceDN w:val="0"/>
              <w:adjustRightInd w:val="0"/>
              <w:spacing w:line="240" w:lineRule="atLeast"/>
              <w:rPr>
                <w:rFonts w:ascii="Arial" w:hAnsi="Arial" w:cs="Arial"/>
                <w:sz w:val="22"/>
                <w:szCs w:val="22"/>
              </w:rPr>
            </w:pPr>
            <w:r>
              <w:rPr>
                <w:rFonts w:ascii="Arial" w:hAnsi="Arial" w:cs="Arial"/>
                <w:sz w:val="22"/>
                <w:szCs w:val="22"/>
              </w:rPr>
              <w:t>If these do not exist consult Data Protection Team to identify alternative Lawful basis</w:t>
            </w:r>
          </w:p>
        </w:tc>
        <w:tc>
          <w:tcPr>
            <w:tcW w:w="4796" w:type="dxa"/>
            <w:tcBorders>
              <w:top w:val="single" w:sz="4" w:space="0" w:color="auto"/>
              <w:left w:val="single" w:sz="4" w:space="0" w:color="auto"/>
              <w:bottom w:val="single" w:sz="4" w:space="0" w:color="auto"/>
              <w:right w:val="single" w:sz="4" w:space="0" w:color="auto"/>
            </w:tcBorders>
          </w:tcPr>
          <w:p w14:paraId="27C0859F" w14:textId="77777777" w:rsidR="004E4CC8" w:rsidRDefault="004E4CC8">
            <w:pPr>
              <w:autoSpaceDE w:val="0"/>
              <w:autoSpaceDN w:val="0"/>
              <w:adjustRightInd w:val="0"/>
              <w:spacing w:line="240" w:lineRule="atLeast"/>
              <w:rPr>
                <w:rFonts w:ascii="Arial" w:hAnsi="Arial" w:cs="Arial"/>
                <w:sz w:val="22"/>
                <w:szCs w:val="22"/>
              </w:rPr>
            </w:pPr>
          </w:p>
        </w:tc>
      </w:tr>
      <w:tr w:rsidR="004E4CC8" w14:paraId="287E9750" w14:textId="77777777" w:rsidTr="00873FAF">
        <w:tc>
          <w:tcPr>
            <w:tcW w:w="4833" w:type="dxa"/>
            <w:tcBorders>
              <w:top w:val="single" w:sz="4" w:space="0" w:color="auto"/>
              <w:left w:val="single" w:sz="4" w:space="0" w:color="auto"/>
              <w:bottom w:val="single" w:sz="4" w:space="0" w:color="auto"/>
              <w:right w:val="single" w:sz="4" w:space="0" w:color="auto"/>
            </w:tcBorders>
          </w:tcPr>
          <w:p w14:paraId="7B0E3C2B" w14:textId="77777777" w:rsidR="004E4CC8" w:rsidRDefault="004E4CC8">
            <w:pPr>
              <w:autoSpaceDE w:val="0"/>
              <w:autoSpaceDN w:val="0"/>
              <w:adjustRightInd w:val="0"/>
              <w:spacing w:line="240" w:lineRule="atLeast"/>
              <w:rPr>
                <w:rFonts w:ascii="Arial" w:hAnsi="Arial" w:cs="Arial"/>
                <w:sz w:val="22"/>
                <w:szCs w:val="22"/>
              </w:rPr>
            </w:pPr>
            <w:r>
              <w:rPr>
                <w:rFonts w:ascii="Arial" w:hAnsi="Arial" w:cs="Arial"/>
                <w:sz w:val="22"/>
                <w:szCs w:val="22"/>
              </w:rPr>
              <w:t xml:space="preserve"> Processing activities</w:t>
            </w:r>
          </w:p>
          <w:p w14:paraId="6C2733C8" w14:textId="77777777" w:rsidR="004E4CC8" w:rsidRDefault="004E4CC8">
            <w:pPr>
              <w:autoSpaceDE w:val="0"/>
              <w:autoSpaceDN w:val="0"/>
              <w:adjustRightInd w:val="0"/>
              <w:spacing w:line="240" w:lineRule="atLeast"/>
              <w:rPr>
                <w:rFonts w:ascii="Arial" w:hAnsi="Arial" w:cs="Arial"/>
                <w:sz w:val="22"/>
                <w:szCs w:val="22"/>
              </w:rPr>
            </w:pPr>
            <w:r>
              <w:rPr>
                <w:rFonts w:ascii="Arial" w:hAnsi="Arial" w:cs="Arial"/>
                <w:sz w:val="22"/>
                <w:szCs w:val="22"/>
              </w:rPr>
              <w:t xml:space="preserve">e.g. collection; Storage; updating; use of data </w:t>
            </w:r>
          </w:p>
          <w:p w14:paraId="36FA6ABB" w14:textId="77777777" w:rsidR="004E4CC8" w:rsidRDefault="004E4CC8">
            <w:pPr>
              <w:autoSpaceDE w:val="0"/>
              <w:autoSpaceDN w:val="0"/>
              <w:adjustRightInd w:val="0"/>
              <w:spacing w:line="240" w:lineRule="atLeast"/>
              <w:rPr>
                <w:rFonts w:ascii="Arial" w:hAnsi="Arial" w:cs="Arial"/>
                <w:sz w:val="22"/>
                <w:szCs w:val="22"/>
              </w:rPr>
            </w:pPr>
          </w:p>
        </w:tc>
        <w:tc>
          <w:tcPr>
            <w:tcW w:w="4796" w:type="dxa"/>
            <w:tcBorders>
              <w:top w:val="single" w:sz="4" w:space="0" w:color="auto"/>
              <w:left w:val="single" w:sz="4" w:space="0" w:color="auto"/>
              <w:bottom w:val="single" w:sz="4" w:space="0" w:color="auto"/>
              <w:right w:val="single" w:sz="4" w:space="0" w:color="auto"/>
            </w:tcBorders>
          </w:tcPr>
          <w:p w14:paraId="3FDD5124" w14:textId="77777777" w:rsidR="004E4CC8" w:rsidRDefault="004E4CC8">
            <w:pPr>
              <w:autoSpaceDE w:val="0"/>
              <w:autoSpaceDN w:val="0"/>
              <w:adjustRightInd w:val="0"/>
              <w:spacing w:line="240" w:lineRule="atLeast"/>
              <w:rPr>
                <w:rFonts w:ascii="Arial" w:hAnsi="Arial" w:cs="Arial"/>
                <w:sz w:val="22"/>
                <w:szCs w:val="22"/>
              </w:rPr>
            </w:pPr>
          </w:p>
        </w:tc>
      </w:tr>
      <w:tr w:rsidR="004E4CC8" w14:paraId="0302DC15" w14:textId="77777777" w:rsidTr="00873FAF">
        <w:tc>
          <w:tcPr>
            <w:tcW w:w="4833" w:type="dxa"/>
            <w:tcBorders>
              <w:top w:val="single" w:sz="4" w:space="0" w:color="auto"/>
              <w:left w:val="single" w:sz="4" w:space="0" w:color="auto"/>
              <w:bottom w:val="single" w:sz="4" w:space="0" w:color="auto"/>
              <w:right w:val="single" w:sz="4" w:space="0" w:color="auto"/>
            </w:tcBorders>
            <w:hideMark/>
          </w:tcPr>
          <w:p w14:paraId="1B7FAB9C" w14:textId="77777777" w:rsidR="004E4CC8" w:rsidRDefault="004E4CC8">
            <w:pPr>
              <w:autoSpaceDE w:val="0"/>
              <w:autoSpaceDN w:val="0"/>
              <w:adjustRightInd w:val="0"/>
              <w:spacing w:line="240" w:lineRule="atLeast"/>
              <w:rPr>
                <w:rFonts w:ascii="Arial" w:hAnsi="Arial" w:cs="Arial"/>
                <w:sz w:val="22"/>
                <w:szCs w:val="22"/>
              </w:rPr>
            </w:pPr>
            <w:r>
              <w:rPr>
                <w:rFonts w:ascii="Arial" w:hAnsi="Arial" w:cs="Arial"/>
                <w:sz w:val="22"/>
                <w:szCs w:val="22"/>
              </w:rPr>
              <w:t>Period Information will be retained</w:t>
            </w:r>
          </w:p>
          <w:p w14:paraId="0BE74775" w14:textId="77777777" w:rsidR="004E4CC8" w:rsidRDefault="004E4CC8">
            <w:pPr>
              <w:autoSpaceDE w:val="0"/>
              <w:autoSpaceDN w:val="0"/>
              <w:adjustRightInd w:val="0"/>
              <w:spacing w:line="240" w:lineRule="atLeast"/>
              <w:rPr>
                <w:rFonts w:ascii="Arial" w:hAnsi="Arial" w:cs="Arial"/>
                <w:sz w:val="22"/>
                <w:szCs w:val="22"/>
              </w:rPr>
            </w:pPr>
            <w:r>
              <w:rPr>
                <w:rFonts w:ascii="Arial" w:hAnsi="Arial" w:cs="Arial"/>
                <w:sz w:val="22"/>
                <w:szCs w:val="22"/>
              </w:rPr>
              <w:t>As identified in contract plus any legal obligation on the controllers</w:t>
            </w:r>
          </w:p>
        </w:tc>
        <w:tc>
          <w:tcPr>
            <w:tcW w:w="4796" w:type="dxa"/>
            <w:tcBorders>
              <w:top w:val="single" w:sz="4" w:space="0" w:color="auto"/>
              <w:left w:val="single" w:sz="4" w:space="0" w:color="auto"/>
              <w:bottom w:val="single" w:sz="4" w:space="0" w:color="auto"/>
              <w:right w:val="single" w:sz="4" w:space="0" w:color="auto"/>
            </w:tcBorders>
          </w:tcPr>
          <w:p w14:paraId="42AD076E" w14:textId="77777777" w:rsidR="004E4CC8" w:rsidRDefault="004E4CC8">
            <w:pPr>
              <w:autoSpaceDE w:val="0"/>
              <w:autoSpaceDN w:val="0"/>
              <w:adjustRightInd w:val="0"/>
              <w:spacing w:line="240" w:lineRule="atLeast"/>
              <w:rPr>
                <w:rFonts w:ascii="Arial" w:hAnsi="Arial" w:cs="Arial"/>
                <w:sz w:val="22"/>
                <w:szCs w:val="22"/>
              </w:rPr>
            </w:pPr>
          </w:p>
        </w:tc>
      </w:tr>
      <w:tr w:rsidR="004E4CC8" w14:paraId="09B9241F" w14:textId="77777777" w:rsidTr="00873FAF">
        <w:tc>
          <w:tcPr>
            <w:tcW w:w="4833" w:type="dxa"/>
            <w:tcBorders>
              <w:top w:val="single" w:sz="4" w:space="0" w:color="auto"/>
              <w:left w:val="single" w:sz="4" w:space="0" w:color="auto"/>
              <w:bottom w:val="single" w:sz="4" w:space="0" w:color="auto"/>
              <w:right w:val="single" w:sz="4" w:space="0" w:color="auto"/>
            </w:tcBorders>
            <w:hideMark/>
          </w:tcPr>
          <w:p w14:paraId="1FC1D24B" w14:textId="77777777" w:rsidR="004E4CC8" w:rsidRDefault="004E4CC8">
            <w:pPr>
              <w:autoSpaceDE w:val="0"/>
              <w:autoSpaceDN w:val="0"/>
              <w:adjustRightInd w:val="0"/>
              <w:spacing w:line="240" w:lineRule="atLeast"/>
              <w:rPr>
                <w:rFonts w:ascii="Arial" w:hAnsi="Arial" w:cs="Arial"/>
                <w:sz w:val="22"/>
                <w:szCs w:val="22"/>
              </w:rPr>
            </w:pPr>
            <w:r>
              <w:rPr>
                <w:rFonts w:ascii="Arial" w:hAnsi="Arial" w:cs="Arial"/>
                <w:sz w:val="22"/>
                <w:szCs w:val="22"/>
              </w:rPr>
              <w:t>Location where Information will be held</w:t>
            </w:r>
          </w:p>
          <w:p w14:paraId="69AD57B8" w14:textId="77777777" w:rsidR="004E4CC8" w:rsidRDefault="004E4CC8">
            <w:pPr>
              <w:autoSpaceDE w:val="0"/>
              <w:autoSpaceDN w:val="0"/>
              <w:adjustRightInd w:val="0"/>
              <w:spacing w:line="240" w:lineRule="atLeast"/>
              <w:rPr>
                <w:rFonts w:ascii="Arial" w:hAnsi="Arial" w:cs="Arial"/>
                <w:sz w:val="22"/>
                <w:szCs w:val="22"/>
              </w:rPr>
            </w:pPr>
            <w:r>
              <w:rPr>
                <w:rFonts w:ascii="Arial" w:hAnsi="Arial" w:cs="Arial"/>
                <w:sz w:val="22"/>
                <w:szCs w:val="22"/>
              </w:rPr>
              <w:t xml:space="preserve">e.g. UK; EU;  Specify additional GDPR requirement </w:t>
            </w:r>
          </w:p>
          <w:p w14:paraId="3A0B21D5" w14:textId="77777777" w:rsidR="004E4CC8" w:rsidRDefault="004E4CC8">
            <w:pPr>
              <w:autoSpaceDE w:val="0"/>
              <w:autoSpaceDN w:val="0"/>
              <w:adjustRightInd w:val="0"/>
              <w:spacing w:line="240" w:lineRule="atLeast"/>
              <w:rPr>
                <w:rFonts w:ascii="Arial" w:hAnsi="Arial" w:cs="Arial"/>
                <w:sz w:val="22"/>
                <w:szCs w:val="22"/>
              </w:rPr>
            </w:pPr>
            <w:r>
              <w:rPr>
                <w:rFonts w:ascii="Arial" w:hAnsi="Arial" w:cs="Arial"/>
                <w:sz w:val="22"/>
                <w:szCs w:val="22"/>
              </w:rPr>
              <w:t xml:space="preserve"> if outside UK or EU e.g. US under Privacy shield</w:t>
            </w:r>
          </w:p>
        </w:tc>
        <w:tc>
          <w:tcPr>
            <w:tcW w:w="4796" w:type="dxa"/>
            <w:tcBorders>
              <w:top w:val="single" w:sz="4" w:space="0" w:color="auto"/>
              <w:left w:val="single" w:sz="4" w:space="0" w:color="auto"/>
              <w:bottom w:val="single" w:sz="4" w:space="0" w:color="auto"/>
              <w:right w:val="single" w:sz="4" w:space="0" w:color="auto"/>
            </w:tcBorders>
          </w:tcPr>
          <w:p w14:paraId="581DC91C" w14:textId="77777777" w:rsidR="004E4CC8" w:rsidRDefault="004E4CC8">
            <w:pPr>
              <w:autoSpaceDE w:val="0"/>
              <w:autoSpaceDN w:val="0"/>
              <w:adjustRightInd w:val="0"/>
              <w:spacing w:line="240" w:lineRule="atLeast"/>
              <w:rPr>
                <w:rFonts w:ascii="Arial" w:hAnsi="Arial" w:cs="Arial"/>
                <w:sz w:val="22"/>
                <w:szCs w:val="22"/>
              </w:rPr>
            </w:pPr>
          </w:p>
        </w:tc>
      </w:tr>
      <w:tr w:rsidR="004E4CC8" w14:paraId="0A59EE3F" w14:textId="77777777" w:rsidTr="00873FAF">
        <w:tc>
          <w:tcPr>
            <w:tcW w:w="4833" w:type="dxa"/>
            <w:tcBorders>
              <w:top w:val="single" w:sz="4" w:space="0" w:color="auto"/>
              <w:left w:val="single" w:sz="4" w:space="0" w:color="auto"/>
              <w:bottom w:val="single" w:sz="4" w:space="0" w:color="auto"/>
              <w:right w:val="single" w:sz="4" w:space="0" w:color="auto"/>
            </w:tcBorders>
            <w:hideMark/>
          </w:tcPr>
          <w:p w14:paraId="1EAB70C9" w14:textId="77777777" w:rsidR="004E4CC8" w:rsidRDefault="004E4CC8">
            <w:pPr>
              <w:autoSpaceDE w:val="0"/>
              <w:autoSpaceDN w:val="0"/>
              <w:adjustRightInd w:val="0"/>
              <w:spacing w:line="240" w:lineRule="atLeast"/>
              <w:rPr>
                <w:rFonts w:ascii="Arial" w:hAnsi="Arial" w:cs="Arial"/>
                <w:sz w:val="22"/>
                <w:szCs w:val="22"/>
              </w:rPr>
            </w:pPr>
            <w:r>
              <w:rPr>
                <w:rFonts w:ascii="Arial" w:hAnsi="Arial" w:cs="Arial"/>
                <w:sz w:val="22"/>
                <w:szCs w:val="22"/>
              </w:rPr>
              <w:t>What happens to the Data at the end of the Contract</w:t>
            </w:r>
          </w:p>
          <w:p w14:paraId="32129959" w14:textId="77777777" w:rsidR="004E4CC8" w:rsidRDefault="004E4CC8">
            <w:pPr>
              <w:autoSpaceDE w:val="0"/>
              <w:autoSpaceDN w:val="0"/>
              <w:adjustRightInd w:val="0"/>
              <w:spacing w:line="240" w:lineRule="atLeast"/>
              <w:rPr>
                <w:rFonts w:ascii="Arial" w:hAnsi="Arial" w:cs="Arial"/>
                <w:sz w:val="22"/>
                <w:szCs w:val="22"/>
              </w:rPr>
            </w:pPr>
            <w:r>
              <w:rPr>
                <w:rFonts w:ascii="Arial" w:hAnsi="Arial" w:cs="Arial"/>
                <w:sz w:val="22"/>
                <w:szCs w:val="22"/>
              </w:rPr>
              <w:t>Secure retention; or disposal arrangements  should be identified here.</w:t>
            </w:r>
          </w:p>
        </w:tc>
        <w:tc>
          <w:tcPr>
            <w:tcW w:w="4796" w:type="dxa"/>
            <w:tcBorders>
              <w:top w:val="single" w:sz="4" w:space="0" w:color="auto"/>
              <w:left w:val="single" w:sz="4" w:space="0" w:color="auto"/>
              <w:bottom w:val="single" w:sz="4" w:space="0" w:color="auto"/>
              <w:right w:val="single" w:sz="4" w:space="0" w:color="auto"/>
            </w:tcBorders>
          </w:tcPr>
          <w:p w14:paraId="0E91CC5E" w14:textId="77777777" w:rsidR="004E4CC8" w:rsidRDefault="004E4CC8">
            <w:pPr>
              <w:autoSpaceDE w:val="0"/>
              <w:autoSpaceDN w:val="0"/>
              <w:adjustRightInd w:val="0"/>
              <w:spacing w:line="240" w:lineRule="atLeast"/>
              <w:rPr>
                <w:rFonts w:ascii="Arial" w:hAnsi="Arial" w:cs="Arial"/>
                <w:sz w:val="22"/>
                <w:szCs w:val="22"/>
              </w:rPr>
            </w:pPr>
          </w:p>
        </w:tc>
      </w:tr>
    </w:tbl>
    <w:p w14:paraId="4F9EC6A2" w14:textId="77777777" w:rsidR="004E4CC8" w:rsidRDefault="004E4CC8" w:rsidP="004E4CC8">
      <w:pPr>
        <w:autoSpaceDE w:val="0"/>
        <w:autoSpaceDN w:val="0"/>
        <w:adjustRightInd w:val="0"/>
        <w:spacing w:line="240" w:lineRule="atLeast"/>
        <w:rPr>
          <w:rFonts w:ascii="Arial" w:hAnsi="Arial" w:cs="Arial"/>
          <w:b/>
          <w:sz w:val="22"/>
          <w:szCs w:val="22"/>
        </w:rPr>
      </w:pPr>
    </w:p>
    <w:p w14:paraId="70AE68CC" w14:textId="5DD8ED3E" w:rsidR="004E4CC8" w:rsidRDefault="004E4CC8" w:rsidP="00873FAF">
      <w:pPr>
        <w:autoSpaceDE w:val="0"/>
        <w:autoSpaceDN w:val="0"/>
        <w:adjustRightInd w:val="0"/>
        <w:spacing w:line="240" w:lineRule="atLeast"/>
        <w:rPr>
          <w:rFonts w:ascii="Arial" w:hAnsi="Arial" w:cs="Arial"/>
          <w:sz w:val="22"/>
          <w:szCs w:val="22"/>
        </w:rPr>
      </w:pPr>
      <w:r>
        <w:rPr>
          <w:rFonts w:ascii="Arial" w:hAnsi="Arial" w:cs="Arial"/>
          <w:sz w:val="22"/>
          <w:szCs w:val="22"/>
        </w:rPr>
        <w:t>This information will be reviewed as part of the Contract review process</w:t>
      </w:r>
    </w:p>
    <w:p w14:paraId="6DF74E78" w14:textId="77777777" w:rsidR="004E4CC8" w:rsidRDefault="004E4CC8" w:rsidP="004E4CC8">
      <w:pPr>
        <w:rPr>
          <w:rFonts w:ascii="Arial" w:hAnsi="Arial" w:cs="Arial"/>
          <w:sz w:val="22"/>
          <w:szCs w:val="22"/>
        </w:rPr>
      </w:pPr>
    </w:p>
    <w:p w14:paraId="66895648" w14:textId="3DBFEAD6" w:rsidR="00873FAF" w:rsidRPr="00873FAF" w:rsidRDefault="004E4CC8" w:rsidP="004E4CC8">
      <w:pPr>
        <w:spacing w:after="200" w:line="276" w:lineRule="auto"/>
        <w:rPr>
          <w:rFonts w:ascii="Arial" w:hAnsi="Arial" w:cs="Arial"/>
          <w:sz w:val="22"/>
          <w:szCs w:val="22"/>
        </w:rPr>
      </w:pPr>
      <w:r>
        <w:rPr>
          <w:rFonts w:ascii="Arial" w:hAnsi="Arial" w:cs="Arial"/>
          <w:sz w:val="22"/>
          <w:szCs w:val="22"/>
        </w:rPr>
        <w:br w:type="page"/>
      </w:r>
    </w:p>
    <w:p w14:paraId="3E0320DA" w14:textId="77777777" w:rsidR="00B73497" w:rsidRDefault="00B73497" w:rsidP="00B73497">
      <w:pPr>
        <w:pBdr>
          <w:top w:val="double" w:sz="4" w:space="1" w:color="auto"/>
          <w:left w:val="double" w:sz="4" w:space="7" w:color="auto"/>
          <w:bottom w:val="double" w:sz="4" w:space="1" w:color="auto"/>
          <w:right w:val="double" w:sz="4" w:space="4" w:color="auto"/>
        </w:pBdr>
        <w:shd w:val="clear" w:color="auto" w:fill="CCCCCC"/>
        <w:tabs>
          <w:tab w:val="left" w:pos="540"/>
          <w:tab w:val="left" w:pos="720"/>
          <w:tab w:val="left" w:pos="1440"/>
          <w:tab w:val="left" w:pos="2160"/>
          <w:tab w:val="left" w:pos="2340"/>
          <w:tab w:val="left" w:pos="2880"/>
        </w:tabs>
        <w:ind w:left="720" w:right="326" w:hanging="720"/>
        <w:jc w:val="center"/>
        <w:rPr>
          <w:rFonts w:ascii="Arial" w:hAnsi="Arial" w:cs="Arial"/>
          <w:b/>
          <w:sz w:val="22"/>
          <w:szCs w:val="22"/>
        </w:rPr>
      </w:pPr>
      <w:r w:rsidRPr="008C11CA">
        <w:rPr>
          <w:rFonts w:ascii="Arial" w:hAnsi="Arial" w:cs="Arial"/>
          <w:b/>
          <w:sz w:val="22"/>
          <w:szCs w:val="22"/>
        </w:rPr>
        <w:lastRenderedPageBreak/>
        <w:t>SCHEDULE 15</w:t>
      </w:r>
    </w:p>
    <w:p w14:paraId="19101BE5" w14:textId="77777777" w:rsidR="00B73497" w:rsidRDefault="00B73497" w:rsidP="00B73497">
      <w:pPr>
        <w:pBdr>
          <w:top w:val="double" w:sz="4" w:space="1" w:color="auto"/>
          <w:left w:val="double" w:sz="4" w:space="7" w:color="auto"/>
          <w:bottom w:val="double" w:sz="4" w:space="1" w:color="auto"/>
          <w:right w:val="double" w:sz="4" w:space="4" w:color="auto"/>
        </w:pBdr>
        <w:shd w:val="clear" w:color="auto" w:fill="CCCCCC"/>
        <w:tabs>
          <w:tab w:val="left" w:pos="540"/>
          <w:tab w:val="left" w:pos="720"/>
          <w:tab w:val="left" w:pos="1440"/>
          <w:tab w:val="left" w:pos="2160"/>
          <w:tab w:val="left" w:pos="2340"/>
          <w:tab w:val="left" w:pos="2880"/>
        </w:tabs>
        <w:ind w:left="720" w:right="326" w:hanging="720"/>
        <w:jc w:val="center"/>
        <w:rPr>
          <w:rFonts w:ascii="Arial" w:hAnsi="Arial" w:cs="Arial"/>
          <w:b/>
          <w:sz w:val="22"/>
          <w:szCs w:val="22"/>
        </w:rPr>
      </w:pPr>
    </w:p>
    <w:p w14:paraId="1A0AEBB9" w14:textId="77777777" w:rsidR="00B73497" w:rsidRPr="00484FEB" w:rsidRDefault="00B73497" w:rsidP="00B73497">
      <w:pPr>
        <w:pBdr>
          <w:top w:val="double" w:sz="4" w:space="1" w:color="auto"/>
          <w:left w:val="double" w:sz="4" w:space="7" w:color="auto"/>
          <w:bottom w:val="double" w:sz="4" w:space="1" w:color="auto"/>
          <w:right w:val="double" w:sz="4" w:space="4" w:color="auto"/>
        </w:pBdr>
        <w:shd w:val="clear" w:color="auto" w:fill="CCCCCC"/>
        <w:tabs>
          <w:tab w:val="left" w:pos="540"/>
          <w:tab w:val="left" w:pos="720"/>
          <w:tab w:val="left" w:pos="1440"/>
          <w:tab w:val="left" w:pos="2160"/>
          <w:tab w:val="left" w:pos="2340"/>
          <w:tab w:val="left" w:pos="2880"/>
        </w:tabs>
        <w:ind w:left="720" w:right="326" w:hanging="720"/>
        <w:jc w:val="center"/>
        <w:rPr>
          <w:rFonts w:ascii="Arial" w:hAnsi="Arial" w:cs="Arial"/>
          <w:b/>
          <w:sz w:val="22"/>
          <w:szCs w:val="22"/>
        </w:rPr>
      </w:pPr>
      <w:r>
        <w:rPr>
          <w:rFonts w:ascii="Arial" w:hAnsi="Arial" w:cs="Arial"/>
          <w:b/>
          <w:sz w:val="22"/>
          <w:szCs w:val="22"/>
        </w:rPr>
        <w:t>TEMPORARY SUSPENSION OF INDIVIDUAL PLACES IN THE SERVICES</w:t>
      </w:r>
    </w:p>
    <w:p w14:paraId="3001CF48" w14:textId="77777777" w:rsidR="00B73497" w:rsidRPr="00484FEB" w:rsidRDefault="00B73497" w:rsidP="00B73497">
      <w:pPr>
        <w:pBdr>
          <w:top w:val="double" w:sz="4" w:space="1" w:color="auto"/>
          <w:left w:val="double" w:sz="4" w:space="7" w:color="auto"/>
          <w:bottom w:val="double" w:sz="4" w:space="1" w:color="auto"/>
          <w:right w:val="double" w:sz="4" w:space="4" w:color="auto"/>
        </w:pBdr>
        <w:shd w:val="clear" w:color="auto" w:fill="CCCCCC"/>
        <w:tabs>
          <w:tab w:val="left" w:pos="540"/>
          <w:tab w:val="left" w:pos="720"/>
          <w:tab w:val="left" w:pos="1440"/>
          <w:tab w:val="left" w:pos="2160"/>
          <w:tab w:val="left" w:pos="2340"/>
          <w:tab w:val="left" w:pos="2880"/>
        </w:tabs>
        <w:ind w:left="720" w:right="326" w:hanging="720"/>
        <w:jc w:val="center"/>
        <w:rPr>
          <w:rFonts w:ascii="Arial" w:hAnsi="Arial" w:cs="Arial"/>
          <w:b/>
          <w:sz w:val="22"/>
          <w:szCs w:val="22"/>
        </w:rPr>
      </w:pPr>
    </w:p>
    <w:p w14:paraId="5079C40A" w14:textId="77777777" w:rsidR="00B73497" w:rsidRDefault="00B73497" w:rsidP="00B73497">
      <w:pPr>
        <w:rPr>
          <w:rFonts w:ascii="Arial" w:hAnsi="Arial" w:cs="Arial"/>
        </w:rPr>
      </w:pPr>
    </w:p>
    <w:p w14:paraId="6A628707" w14:textId="77777777" w:rsidR="00B73497" w:rsidRPr="00B752B0" w:rsidRDefault="00B73497" w:rsidP="00B73497">
      <w:pPr>
        <w:rPr>
          <w:rFonts w:ascii="Arial" w:hAnsi="Arial" w:cs="Arial"/>
          <w:sz w:val="22"/>
          <w:szCs w:val="22"/>
        </w:rPr>
      </w:pPr>
      <w:r w:rsidRPr="00B752B0">
        <w:rPr>
          <w:rFonts w:ascii="Arial" w:hAnsi="Arial" w:cs="Arial"/>
          <w:sz w:val="22"/>
          <w:szCs w:val="22"/>
        </w:rPr>
        <w:t xml:space="preserve">Pursuant to Clause </w:t>
      </w:r>
      <w:r w:rsidRPr="00B752B0">
        <w:rPr>
          <w:rFonts w:ascii="Arial" w:hAnsi="Arial" w:cs="Arial"/>
          <w:sz w:val="22"/>
          <w:szCs w:val="22"/>
          <w:highlight w:val="yellow"/>
        </w:rPr>
        <w:t>[….]</w:t>
      </w:r>
      <w:r w:rsidRPr="00B752B0">
        <w:rPr>
          <w:rFonts w:ascii="Arial" w:hAnsi="Arial" w:cs="Arial"/>
          <w:sz w:val="22"/>
          <w:szCs w:val="22"/>
        </w:rPr>
        <w:t xml:space="preserve"> of the Conditions of Contract the Service Provider will follow the outlined protocol under this Schedule 15.</w:t>
      </w:r>
    </w:p>
    <w:p w14:paraId="60E2F7C0" w14:textId="77777777" w:rsidR="00B73497" w:rsidRPr="00B752B0" w:rsidRDefault="00B73497" w:rsidP="00B73497">
      <w:pPr>
        <w:pStyle w:val="ListParagraph"/>
        <w:rPr>
          <w:rFonts w:ascii="Arial" w:hAnsi="Arial" w:cs="Arial"/>
          <w:sz w:val="22"/>
          <w:szCs w:val="22"/>
        </w:rPr>
      </w:pPr>
    </w:p>
    <w:p w14:paraId="7E476347" w14:textId="77777777" w:rsidR="00B73497" w:rsidRPr="00B752B0" w:rsidRDefault="00B73497" w:rsidP="00B73497">
      <w:pPr>
        <w:pStyle w:val="ListParagraph"/>
        <w:numPr>
          <w:ilvl w:val="0"/>
          <w:numId w:val="41"/>
        </w:numPr>
        <w:rPr>
          <w:rFonts w:ascii="Arial" w:hAnsi="Arial" w:cs="Arial"/>
          <w:sz w:val="22"/>
          <w:szCs w:val="22"/>
        </w:rPr>
      </w:pPr>
      <w:r w:rsidRPr="00B752B0">
        <w:rPr>
          <w:rFonts w:ascii="Arial" w:hAnsi="Arial" w:cs="Arial"/>
          <w:sz w:val="22"/>
          <w:szCs w:val="22"/>
        </w:rPr>
        <w:t xml:space="preserve">Immediately following a Service User’s admission to hospital the Provider must contact the relevant Social Worker to confirm admission and request confirmation that the placement remains open at full cost for the next 14 days.  Confirmation should be provided in writing.  If this is not obtained then the placement </w:t>
      </w:r>
      <w:r w:rsidRPr="00B752B0">
        <w:rPr>
          <w:rFonts w:ascii="Arial" w:hAnsi="Arial" w:cs="Arial"/>
          <w:sz w:val="22"/>
          <w:szCs w:val="22"/>
          <w:u w:val="single"/>
        </w:rPr>
        <w:t>will not</w:t>
      </w:r>
      <w:r w:rsidRPr="00B752B0">
        <w:rPr>
          <w:rFonts w:ascii="Arial" w:hAnsi="Arial" w:cs="Arial"/>
          <w:sz w:val="22"/>
          <w:szCs w:val="22"/>
        </w:rPr>
        <w:t xml:space="preserve"> be funded.</w:t>
      </w:r>
    </w:p>
    <w:p w14:paraId="13B89587" w14:textId="77777777" w:rsidR="00B73497" w:rsidRPr="00B752B0" w:rsidRDefault="00B73497" w:rsidP="00B73497">
      <w:pPr>
        <w:pStyle w:val="ListParagraph"/>
        <w:numPr>
          <w:ilvl w:val="0"/>
          <w:numId w:val="41"/>
        </w:numPr>
        <w:rPr>
          <w:rFonts w:ascii="Arial" w:hAnsi="Arial" w:cs="Arial"/>
          <w:sz w:val="22"/>
          <w:szCs w:val="22"/>
        </w:rPr>
      </w:pPr>
      <w:r w:rsidRPr="00B752B0">
        <w:rPr>
          <w:rFonts w:ascii="Arial" w:hAnsi="Arial" w:cs="Arial"/>
          <w:sz w:val="22"/>
          <w:szCs w:val="22"/>
        </w:rPr>
        <w:t>If the Service User has not been discharged after 14 days the Provider is to apply 20% discount to the placement.</w:t>
      </w:r>
    </w:p>
    <w:p w14:paraId="2B4D23E7" w14:textId="77777777" w:rsidR="00B73497" w:rsidRPr="00B752B0" w:rsidRDefault="00B73497" w:rsidP="00B73497">
      <w:pPr>
        <w:pStyle w:val="ListParagraph"/>
        <w:numPr>
          <w:ilvl w:val="0"/>
          <w:numId w:val="41"/>
        </w:numPr>
        <w:rPr>
          <w:rFonts w:ascii="Arial" w:hAnsi="Arial" w:cs="Arial"/>
          <w:sz w:val="22"/>
          <w:szCs w:val="22"/>
        </w:rPr>
      </w:pPr>
      <w:r w:rsidRPr="00B752B0">
        <w:rPr>
          <w:rFonts w:ascii="Arial" w:hAnsi="Arial" w:cs="Arial"/>
          <w:sz w:val="22"/>
          <w:szCs w:val="22"/>
        </w:rPr>
        <w:t xml:space="preserve">At 14 days following hospital admission the Provider must contact the relevant Social Worker to confirm any plans for discharge.  If discharge is not imminent further written confirmation that the placement will now be funded at the discounted rate (20% discount) should be obtained from the relevant Social Worker.  If this is not obtained then the placement </w:t>
      </w:r>
      <w:r w:rsidRPr="00B752B0">
        <w:rPr>
          <w:rFonts w:ascii="Arial" w:hAnsi="Arial" w:cs="Arial"/>
          <w:sz w:val="22"/>
          <w:szCs w:val="22"/>
          <w:u w:val="single"/>
        </w:rPr>
        <w:t>will not</w:t>
      </w:r>
      <w:r w:rsidRPr="00B752B0">
        <w:rPr>
          <w:rFonts w:ascii="Arial" w:hAnsi="Arial" w:cs="Arial"/>
          <w:sz w:val="22"/>
          <w:szCs w:val="22"/>
        </w:rPr>
        <w:t xml:space="preserve"> be funded.</w:t>
      </w:r>
    </w:p>
    <w:p w14:paraId="49670FD0" w14:textId="77777777" w:rsidR="00B73497" w:rsidRPr="00B752B0" w:rsidRDefault="00B73497" w:rsidP="00B73497">
      <w:pPr>
        <w:pStyle w:val="ListParagraph"/>
        <w:numPr>
          <w:ilvl w:val="0"/>
          <w:numId w:val="41"/>
        </w:numPr>
        <w:rPr>
          <w:rFonts w:ascii="Arial" w:hAnsi="Arial" w:cs="Arial"/>
          <w:sz w:val="22"/>
          <w:szCs w:val="22"/>
        </w:rPr>
      </w:pPr>
      <w:r w:rsidRPr="00B752B0">
        <w:rPr>
          <w:rFonts w:ascii="Arial" w:hAnsi="Arial" w:cs="Arial"/>
          <w:sz w:val="22"/>
          <w:szCs w:val="22"/>
        </w:rPr>
        <w:t xml:space="preserve">If the Service User has not been discharged after a further 14 days (28 days following hospital admission) the Provider must contact the relevant Social Worker to confirm if discharge is imminent. </w:t>
      </w:r>
    </w:p>
    <w:p w14:paraId="11D66F90" w14:textId="77777777" w:rsidR="00B73497" w:rsidRPr="00B752B0" w:rsidRDefault="00B73497" w:rsidP="00B73497">
      <w:pPr>
        <w:pStyle w:val="ListParagraph"/>
        <w:numPr>
          <w:ilvl w:val="0"/>
          <w:numId w:val="42"/>
        </w:numPr>
        <w:rPr>
          <w:rFonts w:ascii="Arial" w:hAnsi="Arial" w:cs="Arial"/>
          <w:sz w:val="22"/>
          <w:szCs w:val="22"/>
        </w:rPr>
      </w:pPr>
      <w:r w:rsidRPr="00B752B0">
        <w:rPr>
          <w:rFonts w:ascii="Arial" w:hAnsi="Arial" w:cs="Arial"/>
          <w:sz w:val="22"/>
          <w:szCs w:val="22"/>
        </w:rPr>
        <w:t>If discharge is likely within the next 28 days then the relevant Social Worker should confirm that the placement should remain open at the discounted rate (20% discount) with regular 14 day reviews.</w:t>
      </w:r>
    </w:p>
    <w:p w14:paraId="6A82A859" w14:textId="77777777" w:rsidR="00B73497" w:rsidRPr="00B752B0" w:rsidRDefault="00B73497" w:rsidP="00B73497">
      <w:pPr>
        <w:pStyle w:val="ListParagraph"/>
        <w:numPr>
          <w:ilvl w:val="0"/>
          <w:numId w:val="42"/>
        </w:numPr>
        <w:rPr>
          <w:rFonts w:ascii="Arial" w:hAnsi="Arial" w:cs="Arial"/>
          <w:sz w:val="22"/>
          <w:szCs w:val="22"/>
        </w:rPr>
      </w:pPr>
      <w:r w:rsidRPr="00B752B0">
        <w:rPr>
          <w:rFonts w:ascii="Arial" w:hAnsi="Arial" w:cs="Arial"/>
          <w:sz w:val="22"/>
          <w:szCs w:val="22"/>
        </w:rPr>
        <w:t>If discharge is unlikely within the next 28 days then the relevant Social Worker is to give 28 days’ notice to the Provider to terminate the placement.  This should be confirmed in writing to the Provider by the relevant Social Worker with confirmation of the placement end date, after which the placement will no longer be funded.</w:t>
      </w:r>
    </w:p>
    <w:p w14:paraId="318151A6" w14:textId="77777777" w:rsidR="00B73497" w:rsidRPr="00B752B0" w:rsidRDefault="00B73497" w:rsidP="00B73497">
      <w:pPr>
        <w:rPr>
          <w:rFonts w:ascii="Arial" w:hAnsi="Arial" w:cs="Arial"/>
          <w:sz w:val="22"/>
          <w:szCs w:val="22"/>
        </w:rPr>
      </w:pPr>
    </w:p>
    <w:p w14:paraId="492615AF" w14:textId="77777777" w:rsidR="00B73497" w:rsidRPr="00B752B0" w:rsidRDefault="00B73497" w:rsidP="00B73497">
      <w:pPr>
        <w:rPr>
          <w:rFonts w:ascii="Arial" w:hAnsi="Arial" w:cs="Arial"/>
          <w:sz w:val="22"/>
          <w:szCs w:val="22"/>
          <w:highlight w:val="yellow"/>
        </w:rPr>
      </w:pPr>
      <w:r w:rsidRPr="00B752B0">
        <w:rPr>
          <w:rFonts w:ascii="Arial" w:hAnsi="Arial" w:cs="Arial"/>
          <w:sz w:val="22"/>
          <w:szCs w:val="22"/>
          <w:highlight w:val="yellow"/>
        </w:rPr>
        <w:t>If during point 4a above it is highly likely that the Service User will return home but not within the 28 days stipulated, it can be mutually agreed by both parties to extend this period if appropriate.  Written confirmation of this is required from the relevant Social Worker to enable funding to continue at the discounted rate (20% discount).</w:t>
      </w:r>
    </w:p>
    <w:p w14:paraId="551AC63F" w14:textId="77777777" w:rsidR="00B73497" w:rsidRPr="00B752B0" w:rsidRDefault="00B73497" w:rsidP="00B73497">
      <w:pPr>
        <w:rPr>
          <w:rFonts w:ascii="Arial" w:hAnsi="Arial" w:cs="Arial"/>
          <w:sz w:val="22"/>
          <w:szCs w:val="22"/>
          <w:highlight w:val="yellow"/>
        </w:rPr>
      </w:pPr>
    </w:p>
    <w:p w14:paraId="7F343966" w14:textId="77777777" w:rsidR="00B73497" w:rsidRPr="00B752B0" w:rsidRDefault="00B73497" w:rsidP="00B73497">
      <w:pPr>
        <w:rPr>
          <w:rFonts w:ascii="Arial" w:hAnsi="Arial" w:cs="Arial"/>
          <w:sz w:val="22"/>
          <w:szCs w:val="22"/>
        </w:rPr>
      </w:pPr>
      <w:r w:rsidRPr="00B752B0">
        <w:rPr>
          <w:rFonts w:ascii="Arial" w:hAnsi="Arial" w:cs="Arial"/>
          <w:sz w:val="22"/>
          <w:szCs w:val="22"/>
          <w:highlight w:val="yellow"/>
        </w:rPr>
        <w:t>If at any point during the hospital admission it becomes clear that the Service User will not be able to return home then the Provider needs to immediately notify the relevant Social Worker who will give the Provider 28 days’ notice (this notice will not provide a longer notice period than that provided in point 4b above).</w:t>
      </w:r>
    </w:p>
    <w:p w14:paraId="118AE815" w14:textId="77777777" w:rsidR="00B73497" w:rsidRPr="00B752B0" w:rsidRDefault="00B73497" w:rsidP="00B73497">
      <w:pPr>
        <w:rPr>
          <w:rFonts w:ascii="Arial" w:hAnsi="Arial" w:cs="Arial"/>
          <w:sz w:val="22"/>
          <w:szCs w:val="22"/>
        </w:rPr>
      </w:pPr>
    </w:p>
    <w:p w14:paraId="18F62202" w14:textId="77777777" w:rsidR="00B73497" w:rsidRPr="00B752B0" w:rsidRDefault="00B73497" w:rsidP="00B73497">
      <w:pPr>
        <w:rPr>
          <w:rFonts w:ascii="Arial" w:hAnsi="Arial" w:cs="Arial"/>
          <w:sz w:val="22"/>
          <w:szCs w:val="22"/>
        </w:rPr>
      </w:pPr>
      <w:r w:rsidRPr="00B752B0">
        <w:rPr>
          <w:rFonts w:ascii="Arial" w:hAnsi="Arial" w:cs="Arial"/>
          <w:sz w:val="22"/>
          <w:szCs w:val="22"/>
        </w:rPr>
        <w:t>To ensure payments continue for the placement, in line with the above protocol, during a hospital admission the following confirmation and correspondence needs to be in place in writing:</w:t>
      </w:r>
    </w:p>
    <w:p w14:paraId="358358EE" w14:textId="77777777" w:rsidR="00B73497" w:rsidRPr="00B752B0" w:rsidRDefault="00B73497" w:rsidP="00B73497">
      <w:pPr>
        <w:pStyle w:val="ListParagraph"/>
        <w:numPr>
          <w:ilvl w:val="0"/>
          <w:numId w:val="43"/>
        </w:numPr>
        <w:rPr>
          <w:rFonts w:ascii="Arial" w:hAnsi="Arial" w:cs="Arial"/>
          <w:sz w:val="22"/>
          <w:szCs w:val="22"/>
        </w:rPr>
      </w:pPr>
      <w:r w:rsidRPr="00B752B0">
        <w:rPr>
          <w:rFonts w:ascii="Arial" w:hAnsi="Arial" w:cs="Arial"/>
          <w:sz w:val="22"/>
          <w:szCs w:val="22"/>
        </w:rPr>
        <w:t>Immediately following a hospital admission the Provider needs confirmation from the relevant Social Worker to agree to maintain the placement at full cost for 14 days.</w:t>
      </w:r>
    </w:p>
    <w:p w14:paraId="0AF770C4" w14:textId="77777777" w:rsidR="00B73497" w:rsidRPr="00B752B0" w:rsidRDefault="00B73497" w:rsidP="00B73497">
      <w:pPr>
        <w:pStyle w:val="ListParagraph"/>
        <w:numPr>
          <w:ilvl w:val="0"/>
          <w:numId w:val="43"/>
        </w:numPr>
        <w:rPr>
          <w:rFonts w:ascii="Arial" w:hAnsi="Arial" w:cs="Arial"/>
          <w:sz w:val="22"/>
          <w:szCs w:val="22"/>
        </w:rPr>
      </w:pPr>
      <w:r w:rsidRPr="00B752B0">
        <w:rPr>
          <w:rFonts w:ascii="Arial" w:hAnsi="Arial" w:cs="Arial"/>
          <w:sz w:val="22"/>
          <w:szCs w:val="22"/>
        </w:rPr>
        <w:t>After 14 days the Provider needs Confirmation from the relevant Social Worker that the placement should remain open and will be funded at the discounted rate for a further 14 days</w:t>
      </w:r>
    </w:p>
    <w:p w14:paraId="51ADBB8F" w14:textId="77777777" w:rsidR="00B73497" w:rsidRPr="00B752B0" w:rsidRDefault="00B73497" w:rsidP="00B73497">
      <w:pPr>
        <w:pStyle w:val="ListParagraph"/>
        <w:numPr>
          <w:ilvl w:val="0"/>
          <w:numId w:val="43"/>
        </w:numPr>
        <w:rPr>
          <w:rFonts w:ascii="Arial" w:hAnsi="Arial" w:cs="Arial"/>
          <w:sz w:val="22"/>
          <w:szCs w:val="22"/>
        </w:rPr>
      </w:pPr>
      <w:r w:rsidRPr="00B752B0">
        <w:rPr>
          <w:rFonts w:ascii="Arial" w:hAnsi="Arial" w:cs="Arial"/>
          <w:sz w:val="22"/>
          <w:szCs w:val="22"/>
        </w:rPr>
        <w:t>Confirmation from the relevant Social Worker of discharge plans at 28 days and any subsequent correspondence and written agreement of the continuation of the placement from the relevant Social Worker</w:t>
      </w:r>
    </w:p>
    <w:p w14:paraId="11014B2C" w14:textId="77777777" w:rsidR="00B73497" w:rsidRPr="00B752B0" w:rsidRDefault="00B73497" w:rsidP="00B73497">
      <w:pPr>
        <w:pStyle w:val="ListParagraph"/>
        <w:numPr>
          <w:ilvl w:val="0"/>
          <w:numId w:val="43"/>
        </w:numPr>
        <w:rPr>
          <w:rFonts w:ascii="Arial" w:hAnsi="Arial" w:cs="Arial"/>
          <w:sz w:val="22"/>
          <w:szCs w:val="22"/>
        </w:rPr>
      </w:pPr>
      <w:r w:rsidRPr="00B752B0">
        <w:rPr>
          <w:rFonts w:ascii="Arial" w:hAnsi="Arial" w:cs="Arial"/>
          <w:sz w:val="22"/>
          <w:szCs w:val="22"/>
        </w:rPr>
        <w:t>Confirmation from the relevant Social Worker that the placement will continue to be funded 42 days following hospital admission, or confirmation that the Provider will be given 28 days’ notice</w:t>
      </w:r>
    </w:p>
    <w:p w14:paraId="79AD91E0" w14:textId="77777777" w:rsidR="00B73497" w:rsidRPr="00B752B0" w:rsidRDefault="00B73497" w:rsidP="00B73497">
      <w:pPr>
        <w:ind w:right="326"/>
        <w:rPr>
          <w:rFonts w:ascii="Arial" w:hAnsi="Arial" w:cs="Arial"/>
          <w:sz w:val="22"/>
          <w:szCs w:val="22"/>
        </w:rPr>
      </w:pPr>
    </w:p>
    <w:p w14:paraId="170761C7" w14:textId="77777777" w:rsidR="00244250" w:rsidRDefault="00244250" w:rsidP="00244250">
      <w:pPr>
        <w:ind w:right="326"/>
        <w:jc w:val="both"/>
        <w:rPr>
          <w:rFonts w:ascii="Arial" w:hAnsi="Arial" w:cs="Arial"/>
        </w:rPr>
      </w:pPr>
    </w:p>
    <w:sectPr w:rsidR="00244250" w:rsidSect="003D06E2">
      <w:footerReference w:type="default" r:id="rId15"/>
      <w:pgSz w:w="11907" w:h="16840" w:code="9"/>
      <w:pgMar w:top="1134" w:right="1134" w:bottom="1134" w:left="1134" w:header="0" w:footer="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19DF39" w14:textId="77777777" w:rsidR="00CB2C88" w:rsidRDefault="00CB2C88">
      <w:r>
        <w:separator/>
      </w:r>
    </w:p>
  </w:endnote>
  <w:endnote w:type="continuationSeparator" w:id="0">
    <w:p w14:paraId="4C8744FB" w14:textId="77777777" w:rsidR="00CB2C88" w:rsidRDefault="00CB2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Bold">
    <w:panose1 w:val="020B07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
    <w:altName w:val="GillSan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9434BF" w14:textId="77777777" w:rsidR="003153B6" w:rsidRPr="00DE375C" w:rsidRDefault="003153B6" w:rsidP="003D06E2">
    <w:pPr>
      <w:pStyle w:val="Footer"/>
      <w:tabs>
        <w:tab w:val="clear" w:pos="4320"/>
        <w:tab w:val="clear" w:pos="8640"/>
        <w:tab w:val="center" w:pos="4860"/>
        <w:tab w:val="right" w:pos="9540"/>
      </w:tabs>
      <w:rPr>
        <w:rFonts w:ascii="Arial" w:hAnsi="Arial" w:cs="Arial"/>
        <w:sz w:val="16"/>
        <w:szCs w:val="16"/>
      </w:rPr>
    </w:pPr>
    <w:r w:rsidRPr="00DE375C">
      <w:rPr>
        <w:rFonts w:ascii="Arial" w:hAnsi="Arial" w:cs="Arial"/>
        <w:sz w:val="16"/>
        <w:szCs w:val="16"/>
      </w:rPr>
      <w:t xml:space="preserve">© </w:t>
    </w:r>
    <w:r>
      <w:rPr>
        <w:rFonts w:ascii="Arial" w:hAnsi="Arial" w:cs="Arial"/>
        <w:sz w:val="16"/>
        <w:szCs w:val="16"/>
      </w:rPr>
      <w:t>ADASS Eastern Region</w:t>
    </w:r>
    <w:r w:rsidRPr="00DE375C">
      <w:rPr>
        <w:rFonts w:ascii="Arial" w:hAnsi="Arial" w:cs="Arial"/>
        <w:sz w:val="16"/>
        <w:szCs w:val="16"/>
      </w:rPr>
      <w:tab/>
    </w:r>
    <w:r>
      <w:rPr>
        <w:rFonts w:ascii="Arial" w:hAnsi="Arial" w:cs="Arial"/>
        <w:sz w:val="16"/>
        <w:szCs w:val="16"/>
      </w:rPr>
      <w:t>(July 2018 v5.3)</w:t>
    </w:r>
    <w:r w:rsidRPr="00DE375C">
      <w:rPr>
        <w:rFonts w:ascii="Arial" w:hAnsi="Arial" w:cs="Arial"/>
        <w:sz w:val="16"/>
        <w:szCs w:val="16"/>
      </w:rPr>
      <w:tab/>
      <w:t xml:space="preserve">Page </w:t>
    </w:r>
    <w:r w:rsidRPr="00DE375C">
      <w:rPr>
        <w:rFonts w:ascii="Arial" w:hAnsi="Arial" w:cs="Arial"/>
        <w:sz w:val="16"/>
        <w:szCs w:val="16"/>
      </w:rPr>
      <w:fldChar w:fldCharType="begin"/>
    </w:r>
    <w:r w:rsidRPr="00DE375C">
      <w:rPr>
        <w:rFonts w:ascii="Arial" w:hAnsi="Arial" w:cs="Arial"/>
        <w:sz w:val="16"/>
        <w:szCs w:val="16"/>
      </w:rPr>
      <w:instrText xml:space="preserve"> PAGE </w:instrText>
    </w:r>
    <w:r w:rsidRPr="00DE375C">
      <w:rPr>
        <w:rFonts w:ascii="Arial" w:hAnsi="Arial" w:cs="Arial"/>
        <w:sz w:val="16"/>
        <w:szCs w:val="16"/>
      </w:rPr>
      <w:fldChar w:fldCharType="separate"/>
    </w:r>
    <w:r w:rsidR="009137C6">
      <w:rPr>
        <w:rFonts w:ascii="Arial" w:hAnsi="Arial" w:cs="Arial"/>
        <w:noProof/>
        <w:sz w:val="16"/>
        <w:szCs w:val="16"/>
      </w:rPr>
      <w:t>21</w:t>
    </w:r>
    <w:r w:rsidRPr="00DE375C">
      <w:rPr>
        <w:rFonts w:ascii="Arial" w:hAnsi="Arial" w:cs="Arial"/>
        <w:sz w:val="16"/>
        <w:szCs w:val="16"/>
      </w:rPr>
      <w:fldChar w:fldCharType="end"/>
    </w:r>
    <w:r w:rsidRPr="00DE375C">
      <w:rPr>
        <w:rFonts w:ascii="Arial" w:hAnsi="Arial" w:cs="Arial"/>
        <w:sz w:val="16"/>
        <w:szCs w:val="16"/>
      </w:rPr>
      <w:t xml:space="preserve"> of </w:t>
    </w:r>
    <w:r w:rsidRPr="00DE375C">
      <w:rPr>
        <w:rFonts w:ascii="Arial" w:hAnsi="Arial" w:cs="Arial"/>
        <w:sz w:val="16"/>
        <w:szCs w:val="16"/>
      </w:rPr>
      <w:fldChar w:fldCharType="begin"/>
    </w:r>
    <w:r w:rsidRPr="00DE375C">
      <w:rPr>
        <w:rFonts w:ascii="Arial" w:hAnsi="Arial" w:cs="Arial"/>
        <w:sz w:val="16"/>
        <w:szCs w:val="16"/>
      </w:rPr>
      <w:instrText xml:space="preserve"> NUMPAGES </w:instrText>
    </w:r>
    <w:r w:rsidRPr="00DE375C">
      <w:rPr>
        <w:rFonts w:ascii="Arial" w:hAnsi="Arial" w:cs="Arial"/>
        <w:sz w:val="16"/>
        <w:szCs w:val="16"/>
      </w:rPr>
      <w:fldChar w:fldCharType="separate"/>
    </w:r>
    <w:r w:rsidR="009137C6">
      <w:rPr>
        <w:rFonts w:ascii="Arial" w:hAnsi="Arial" w:cs="Arial"/>
        <w:noProof/>
        <w:sz w:val="16"/>
        <w:szCs w:val="16"/>
      </w:rPr>
      <w:t>61</w:t>
    </w:r>
    <w:r w:rsidRPr="00DE375C">
      <w:rPr>
        <w:rFonts w:ascii="Arial" w:hAnsi="Arial" w:cs="Arial"/>
        <w:sz w:val="16"/>
        <w:szCs w:val="16"/>
      </w:rPr>
      <w:fldChar w:fldCharType="end"/>
    </w:r>
  </w:p>
  <w:p w14:paraId="0FB867DE" w14:textId="77777777" w:rsidR="003153B6" w:rsidRDefault="003153B6" w:rsidP="003D06E2">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E4DE4" w14:textId="160E3689" w:rsidR="003153B6" w:rsidRPr="00DE375C" w:rsidRDefault="003153B6" w:rsidP="003153B6">
    <w:pPr>
      <w:pStyle w:val="Footer"/>
      <w:tabs>
        <w:tab w:val="clear" w:pos="4320"/>
        <w:tab w:val="clear" w:pos="8640"/>
        <w:tab w:val="center" w:pos="4860"/>
        <w:tab w:val="right" w:pos="9540"/>
      </w:tabs>
      <w:rPr>
        <w:rFonts w:ascii="Arial" w:hAnsi="Arial" w:cs="Arial"/>
        <w:sz w:val="16"/>
        <w:szCs w:val="16"/>
      </w:rPr>
    </w:pPr>
    <w:r w:rsidRPr="00DE375C">
      <w:rPr>
        <w:rFonts w:ascii="Arial" w:hAnsi="Arial" w:cs="Arial"/>
        <w:sz w:val="16"/>
        <w:szCs w:val="16"/>
      </w:rPr>
      <w:t xml:space="preserve">© </w:t>
    </w:r>
    <w:r>
      <w:rPr>
        <w:rFonts w:ascii="Arial" w:hAnsi="Arial" w:cs="Arial"/>
        <w:sz w:val="16"/>
        <w:szCs w:val="16"/>
      </w:rPr>
      <w:t>ADASS Eastern Region</w:t>
    </w:r>
    <w:r w:rsidRPr="00DE375C">
      <w:rPr>
        <w:rFonts w:ascii="Arial" w:hAnsi="Arial" w:cs="Arial"/>
        <w:sz w:val="16"/>
        <w:szCs w:val="16"/>
      </w:rPr>
      <w:tab/>
    </w:r>
    <w:r w:rsidRPr="00DE375C">
      <w:rPr>
        <w:rFonts w:ascii="Arial" w:hAnsi="Arial" w:cs="Arial"/>
        <w:sz w:val="16"/>
        <w:szCs w:val="16"/>
      </w:rPr>
      <w:tab/>
      <w:t xml:space="preserve">Page </w:t>
    </w:r>
    <w:r w:rsidRPr="00DE375C">
      <w:rPr>
        <w:rFonts w:ascii="Arial" w:hAnsi="Arial" w:cs="Arial"/>
        <w:sz w:val="16"/>
        <w:szCs w:val="16"/>
      </w:rPr>
      <w:fldChar w:fldCharType="begin"/>
    </w:r>
    <w:r w:rsidRPr="00DE375C">
      <w:rPr>
        <w:rFonts w:ascii="Arial" w:hAnsi="Arial" w:cs="Arial"/>
        <w:sz w:val="16"/>
        <w:szCs w:val="16"/>
      </w:rPr>
      <w:instrText xml:space="preserve"> PAGE </w:instrText>
    </w:r>
    <w:r w:rsidRPr="00DE375C">
      <w:rPr>
        <w:rFonts w:ascii="Arial" w:hAnsi="Arial" w:cs="Arial"/>
        <w:sz w:val="16"/>
        <w:szCs w:val="16"/>
      </w:rPr>
      <w:fldChar w:fldCharType="separate"/>
    </w:r>
    <w:r w:rsidR="009137C6">
      <w:rPr>
        <w:rFonts w:ascii="Arial" w:hAnsi="Arial" w:cs="Arial"/>
        <w:noProof/>
        <w:sz w:val="16"/>
        <w:szCs w:val="16"/>
      </w:rPr>
      <w:t>37</w:t>
    </w:r>
    <w:r w:rsidRPr="00DE375C">
      <w:rPr>
        <w:rFonts w:ascii="Arial" w:hAnsi="Arial" w:cs="Arial"/>
        <w:sz w:val="16"/>
        <w:szCs w:val="16"/>
      </w:rPr>
      <w:fldChar w:fldCharType="end"/>
    </w:r>
    <w:r w:rsidRPr="00DE375C">
      <w:rPr>
        <w:rFonts w:ascii="Arial" w:hAnsi="Arial" w:cs="Arial"/>
        <w:sz w:val="16"/>
        <w:szCs w:val="16"/>
      </w:rPr>
      <w:t xml:space="preserve"> of </w:t>
    </w:r>
    <w:r w:rsidRPr="00DE375C">
      <w:rPr>
        <w:rFonts w:ascii="Arial" w:hAnsi="Arial" w:cs="Arial"/>
        <w:sz w:val="16"/>
        <w:szCs w:val="16"/>
      </w:rPr>
      <w:fldChar w:fldCharType="begin"/>
    </w:r>
    <w:r w:rsidRPr="00DE375C">
      <w:rPr>
        <w:rFonts w:ascii="Arial" w:hAnsi="Arial" w:cs="Arial"/>
        <w:sz w:val="16"/>
        <w:szCs w:val="16"/>
      </w:rPr>
      <w:instrText xml:space="preserve"> NUMPAGES </w:instrText>
    </w:r>
    <w:r w:rsidRPr="00DE375C">
      <w:rPr>
        <w:rFonts w:ascii="Arial" w:hAnsi="Arial" w:cs="Arial"/>
        <w:sz w:val="16"/>
        <w:szCs w:val="16"/>
      </w:rPr>
      <w:fldChar w:fldCharType="separate"/>
    </w:r>
    <w:r w:rsidR="009137C6">
      <w:rPr>
        <w:rFonts w:ascii="Arial" w:hAnsi="Arial" w:cs="Arial"/>
        <w:noProof/>
        <w:sz w:val="16"/>
        <w:szCs w:val="16"/>
      </w:rPr>
      <w:t>60</w:t>
    </w:r>
    <w:r w:rsidRPr="00DE375C">
      <w:rPr>
        <w:rFonts w:ascii="Arial" w:hAnsi="Arial" w:cs="Arial"/>
        <w:sz w:val="16"/>
        <w:szCs w:val="16"/>
      </w:rPr>
      <w:fldChar w:fldCharType="end"/>
    </w:r>
  </w:p>
  <w:p w14:paraId="10BEDA87" w14:textId="77777777" w:rsidR="003153B6" w:rsidRDefault="003153B6" w:rsidP="003153B6">
    <w:pPr>
      <w:pStyle w:val="Footer"/>
      <w:jc w:val="right"/>
    </w:pPr>
  </w:p>
  <w:p w14:paraId="04D23773" w14:textId="77777777" w:rsidR="003153B6" w:rsidRDefault="003153B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37D8D7" w14:textId="1FCF5E91" w:rsidR="003153B6" w:rsidRPr="00DE375C" w:rsidRDefault="003153B6" w:rsidP="003D06E2">
    <w:pPr>
      <w:pStyle w:val="Footer"/>
      <w:tabs>
        <w:tab w:val="clear" w:pos="4320"/>
        <w:tab w:val="clear" w:pos="8640"/>
        <w:tab w:val="center" w:pos="4860"/>
        <w:tab w:val="right" w:pos="9540"/>
      </w:tabs>
      <w:rPr>
        <w:rFonts w:ascii="Arial" w:hAnsi="Arial" w:cs="Arial"/>
        <w:sz w:val="16"/>
        <w:szCs w:val="16"/>
      </w:rPr>
    </w:pPr>
    <w:r w:rsidRPr="00DE375C">
      <w:rPr>
        <w:rFonts w:ascii="Arial" w:hAnsi="Arial" w:cs="Arial"/>
        <w:sz w:val="16"/>
        <w:szCs w:val="16"/>
      </w:rPr>
      <w:t xml:space="preserve">© </w:t>
    </w:r>
    <w:r>
      <w:rPr>
        <w:rFonts w:ascii="Arial" w:hAnsi="Arial" w:cs="Arial"/>
        <w:sz w:val="16"/>
        <w:szCs w:val="16"/>
      </w:rPr>
      <w:t>ADASS Eastern Region</w:t>
    </w:r>
    <w:r w:rsidRPr="00DE375C">
      <w:rPr>
        <w:rFonts w:ascii="Arial" w:hAnsi="Arial" w:cs="Arial"/>
        <w:sz w:val="16"/>
        <w:szCs w:val="16"/>
      </w:rPr>
      <w:tab/>
    </w:r>
    <w:r w:rsidRPr="00DE375C">
      <w:rPr>
        <w:rFonts w:ascii="Arial" w:hAnsi="Arial" w:cs="Arial"/>
        <w:sz w:val="16"/>
        <w:szCs w:val="16"/>
      </w:rPr>
      <w:tab/>
      <w:t xml:space="preserve">Page </w:t>
    </w:r>
    <w:r w:rsidRPr="00DE375C">
      <w:rPr>
        <w:rFonts w:ascii="Arial" w:hAnsi="Arial" w:cs="Arial"/>
        <w:sz w:val="16"/>
        <w:szCs w:val="16"/>
      </w:rPr>
      <w:fldChar w:fldCharType="begin"/>
    </w:r>
    <w:r w:rsidRPr="00DE375C">
      <w:rPr>
        <w:rFonts w:ascii="Arial" w:hAnsi="Arial" w:cs="Arial"/>
        <w:sz w:val="16"/>
        <w:szCs w:val="16"/>
      </w:rPr>
      <w:instrText xml:space="preserve"> PAGE </w:instrText>
    </w:r>
    <w:r w:rsidRPr="00DE375C">
      <w:rPr>
        <w:rFonts w:ascii="Arial" w:hAnsi="Arial" w:cs="Arial"/>
        <w:sz w:val="16"/>
        <w:szCs w:val="16"/>
      </w:rPr>
      <w:fldChar w:fldCharType="separate"/>
    </w:r>
    <w:r w:rsidR="009137C6">
      <w:rPr>
        <w:rFonts w:ascii="Arial" w:hAnsi="Arial" w:cs="Arial"/>
        <w:noProof/>
        <w:sz w:val="16"/>
        <w:szCs w:val="16"/>
      </w:rPr>
      <w:t>61</w:t>
    </w:r>
    <w:r w:rsidRPr="00DE375C">
      <w:rPr>
        <w:rFonts w:ascii="Arial" w:hAnsi="Arial" w:cs="Arial"/>
        <w:sz w:val="16"/>
        <w:szCs w:val="16"/>
      </w:rPr>
      <w:fldChar w:fldCharType="end"/>
    </w:r>
    <w:r w:rsidRPr="00DE375C">
      <w:rPr>
        <w:rFonts w:ascii="Arial" w:hAnsi="Arial" w:cs="Arial"/>
        <w:sz w:val="16"/>
        <w:szCs w:val="16"/>
      </w:rPr>
      <w:t xml:space="preserve"> of </w:t>
    </w:r>
    <w:r w:rsidRPr="00DE375C">
      <w:rPr>
        <w:rFonts w:ascii="Arial" w:hAnsi="Arial" w:cs="Arial"/>
        <w:sz w:val="16"/>
        <w:szCs w:val="16"/>
      </w:rPr>
      <w:fldChar w:fldCharType="begin"/>
    </w:r>
    <w:r w:rsidRPr="00DE375C">
      <w:rPr>
        <w:rFonts w:ascii="Arial" w:hAnsi="Arial" w:cs="Arial"/>
        <w:sz w:val="16"/>
        <w:szCs w:val="16"/>
      </w:rPr>
      <w:instrText xml:space="preserve"> NUMPAGES </w:instrText>
    </w:r>
    <w:r w:rsidRPr="00DE375C">
      <w:rPr>
        <w:rFonts w:ascii="Arial" w:hAnsi="Arial" w:cs="Arial"/>
        <w:sz w:val="16"/>
        <w:szCs w:val="16"/>
      </w:rPr>
      <w:fldChar w:fldCharType="separate"/>
    </w:r>
    <w:r w:rsidR="009137C6">
      <w:rPr>
        <w:rFonts w:ascii="Arial" w:hAnsi="Arial" w:cs="Arial"/>
        <w:noProof/>
        <w:sz w:val="16"/>
        <w:szCs w:val="16"/>
      </w:rPr>
      <w:t>61</w:t>
    </w:r>
    <w:r w:rsidRPr="00DE375C">
      <w:rPr>
        <w:rFonts w:ascii="Arial" w:hAnsi="Arial" w:cs="Arial"/>
        <w:sz w:val="16"/>
        <w:szCs w:val="16"/>
      </w:rPr>
      <w:fldChar w:fldCharType="end"/>
    </w:r>
  </w:p>
  <w:p w14:paraId="1286A43F" w14:textId="77777777" w:rsidR="003153B6" w:rsidRPr="00DE375C" w:rsidRDefault="003153B6" w:rsidP="003D06E2">
    <w:pPr>
      <w:pStyle w:val="Footer"/>
      <w:tabs>
        <w:tab w:val="clear" w:pos="4320"/>
        <w:tab w:val="clear" w:pos="8640"/>
        <w:tab w:val="center" w:pos="4860"/>
        <w:tab w:val="right" w:pos="9540"/>
      </w:tabs>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C512AD" w14:textId="77777777" w:rsidR="00CB2C88" w:rsidRDefault="00CB2C88">
      <w:r>
        <w:separator/>
      </w:r>
    </w:p>
  </w:footnote>
  <w:footnote w:type="continuationSeparator" w:id="0">
    <w:p w14:paraId="39C60BB3" w14:textId="77777777" w:rsidR="00CB2C88" w:rsidRDefault="00CB2C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3E06D07A"/>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36B529A"/>
    <w:multiLevelType w:val="hybridMultilevel"/>
    <w:tmpl w:val="ED9E5904"/>
    <w:lvl w:ilvl="0" w:tplc="8AD23FB0">
      <w:start w:val="1"/>
      <w:numFmt w:val="bullet"/>
      <w:lvlText w:val=""/>
      <w:lvlJc w:val="left"/>
      <w:pPr>
        <w:tabs>
          <w:tab w:val="num" w:pos="360"/>
        </w:tabs>
        <w:ind w:left="360" w:hanging="360"/>
      </w:pPr>
      <w:rPr>
        <w:rFonts w:ascii="Wingdings 3" w:hAnsi="Wingdings 3" w:hint="default"/>
        <w:color w:val="317189"/>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D46D8A"/>
    <w:multiLevelType w:val="multilevel"/>
    <w:tmpl w:val="4E72BA5A"/>
    <w:lvl w:ilvl="0">
      <w:start w:val="1"/>
      <w:numFmt w:val="decimal"/>
      <w:pStyle w:val="SP1"/>
      <w:lvlText w:val="%1."/>
      <w:lvlJc w:val="left"/>
      <w:pPr>
        <w:tabs>
          <w:tab w:val="num" w:pos="720"/>
        </w:tabs>
        <w:ind w:left="720" w:hanging="720"/>
      </w:pPr>
      <w:rPr>
        <w:rFonts w:ascii="Calibri" w:hAnsi="Calibri" w:hint="default"/>
        <w:b/>
        <w:i w:val="0"/>
        <w:sz w:val="22"/>
      </w:rPr>
    </w:lvl>
    <w:lvl w:ilvl="1">
      <w:start w:val="1"/>
      <w:numFmt w:val="decimal"/>
      <w:pStyle w:val="SP2"/>
      <w:lvlText w:val="%1.%2."/>
      <w:lvlJc w:val="left"/>
      <w:pPr>
        <w:tabs>
          <w:tab w:val="num" w:pos="720"/>
        </w:tabs>
        <w:ind w:left="720" w:hanging="720"/>
      </w:pPr>
      <w:rPr>
        <w:rFonts w:ascii="Calibri" w:hAnsi="Calibri" w:hint="default"/>
        <w:sz w:val="22"/>
      </w:rPr>
    </w:lvl>
    <w:lvl w:ilvl="2">
      <w:start w:val="1"/>
      <w:numFmt w:val="decimal"/>
      <w:pStyle w:val="SP3"/>
      <w:lvlText w:val="%1.%2.%3."/>
      <w:lvlJc w:val="left"/>
      <w:pPr>
        <w:tabs>
          <w:tab w:val="num" w:pos="1728"/>
        </w:tabs>
        <w:ind w:left="1728" w:hanging="1008"/>
      </w:pPr>
      <w:rPr>
        <w:rFonts w:ascii="Calibri" w:hAnsi="Calibri" w:hint="default"/>
        <w:sz w:val="22"/>
      </w:rPr>
    </w:lvl>
    <w:lvl w:ilvl="3">
      <w:start w:val="1"/>
      <w:numFmt w:val="lowerRoman"/>
      <w:pStyle w:val="SP4"/>
      <w:lvlText w:val="%4."/>
      <w:lvlJc w:val="left"/>
      <w:pPr>
        <w:tabs>
          <w:tab w:val="num" w:pos="2160"/>
        </w:tabs>
        <w:ind w:left="2160" w:hanging="432"/>
      </w:pPr>
      <w:rPr>
        <w:rFonts w:ascii="Calibri" w:hAnsi="Calibri" w:hint="default"/>
        <w:sz w:val="22"/>
      </w:rPr>
    </w:lvl>
    <w:lvl w:ilvl="4">
      <w:start w:val="1"/>
      <w:numFmt w:val="lowerLetter"/>
      <w:pStyle w:val="SP5"/>
      <w:lvlText w:val="%5."/>
      <w:lvlJc w:val="left"/>
      <w:pPr>
        <w:tabs>
          <w:tab w:val="num" w:pos="2592"/>
        </w:tabs>
        <w:ind w:left="2592" w:hanging="432"/>
      </w:pPr>
      <w:rPr>
        <w:rFonts w:ascii="Calibri" w:hAnsi="Calibri" w:hint="default"/>
        <w:sz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8280766"/>
    <w:multiLevelType w:val="hybridMultilevel"/>
    <w:tmpl w:val="25FE03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8E85FB8"/>
    <w:multiLevelType w:val="multilevel"/>
    <w:tmpl w:val="B36EF62E"/>
    <w:lvl w:ilvl="0">
      <w:start w:val="1"/>
      <w:numFmt w:val="decimal"/>
      <w:pStyle w:val="Level1"/>
      <w:lvlText w:val="%1."/>
      <w:lvlJc w:val="left"/>
      <w:pPr>
        <w:tabs>
          <w:tab w:val="num" w:pos="850"/>
        </w:tabs>
        <w:ind w:left="850" w:hanging="850"/>
      </w:pPr>
      <w:rPr>
        <w:rFonts w:cs="Times New Roman"/>
        <w:b w:val="0"/>
        <w:i w:val="0"/>
        <w:caps w:val="0"/>
        <w:smallCaps w:val="0"/>
        <w:strike w:val="0"/>
        <w:dstrike w:val="0"/>
        <w:vanish w:val="0"/>
        <w:color w:val="000000"/>
        <w:u w:val="none"/>
        <w:effect w:val="none"/>
        <w:vertAlign w:val="baseline"/>
      </w:rPr>
    </w:lvl>
    <w:lvl w:ilvl="1">
      <w:start w:val="1"/>
      <w:numFmt w:val="decimal"/>
      <w:pStyle w:val="Level2"/>
      <w:lvlText w:val="%1.%2"/>
      <w:lvlJc w:val="left"/>
      <w:pPr>
        <w:tabs>
          <w:tab w:val="num" w:pos="850"/>
        </w:tabs>
        <w:ind w:left="850" w:hanging="850"/>
      </w:pPr>
      <w:rPr>
        <w:rFonts w:cs="Times New Roman"/>
        <w:b w:val="0"/>
        <w:i w:val="0"/>
        <w:caps w:val="0"/>
        <w:smallCaps w:val="0"/>
        <w:strike w:val="0"/>
        <w:dstrike w:val="0"/>
        <w:vanish w:val="0"/>
        <w:color w:val="000000"/>
        <w:u w:val="none"/>
        <w:effect w:val="none"/>
        <w:vertAlign w:val="baseline"/>
      </w:rPr>
    </w:lvl>
    <w:lvl w:ilvl="2">
      <w:start w:val="1"/>
      <w:numFmt w:val="decimal"/>
      <w:pStyle w:val="Level3"/>
      <w:lvlText w:val="%1.%2.%3"/>
      <w:lvlJc w:val="left"/>
      <w:pPr>
        <w:tabs>
          <w:tab w:val="num" w:pos="1701"/>
        </w:tabs>
        <w:ind w:left="1701" w:hanging="851"/>
      </w:pPr>
      <w:rPr>
        <w:rFonts w:cs="Times New Roman"/>
        <w:b w:val="0"/>
        <w:i w:val="0"/>
        <w:caps w:val="0"/>
        <w:smallCaps w:val="0"/>
        <w:strike w:val="0"/>
        <w:dstrike w:val="0"/>
        <w:vanish w:val="0"/>
        <w:color w:val="000000"/>
        <w:u w:val="none"/>
        <w:effect w:val="none"/>
        <w:vertAlign w:val="baseline"/>
      </w:rPr>
    </w:lvl>
    <w:lvl w:ilvl="3">
      <w:start w:val="1"/>
      <w:numFmt w:val="lowerLetter"/>
      <w:pStyle w:val="Level4"/>
      <w:lvlText w:val="(%4)"/>
      <w:lvlJc w:val="left"/>
      <w:pPr>
        <w:tabs>
          <w:tab w:val="num" w:pos="2551"/>
        </w:tabs>
        <w:ind w:left="2551" w:hanging="850"/>
      </w:pPr>
      <w:rPr>
        <w:rFonts w:cs="Times New Roman"/>
        <w:b w:val="0"/>
        <w:i w:val="0"/>
        <w:caps w:val="0"/>
        <w:smallCaps w:val="0"/>
        <w:strike w:val="0"/>
        <w:dstrike w:val="0"/>
        <w:vanish w:val="0"/>
        <w:color w:val="000000"/>
        <w:u w:val="none"/>
        <w:effect w:val="none"/>
        <w:vertAlign w:val="baseline"/>
      </w:rPr>
    </w:lvl>
    <w:lvl w:ilvl="4">
      <w:start w:val="1"/>
      <w:numFmt w:val="lowerRoman"/>
      <w:pStyle w:val="Level5"/>
      <w:lvlText w:val="(%5)"/>
      <w:lvlJc w:val="left"/>
      <w:pPr>
        <w:tabs>
          <w:tab w:val="num" w:pos="3402"/>
        </w:tabs>
        <w:ind w:left="3402" w:hanging="851"/>
      </w:pPr>
      <w:rPr>
        <w:rFonts w:cs="Times New Roman"/>
        <w:b w:val="0"/>
        <w:i w:val="0"/>
        <w:caps w:val="0"/>
        <w:smallCaps w:val="0"/>
        <w:strike w:val="0"/>
        <w:dstrike w:val="0"/>
        <w:vanish w:val="0"/>
        <w:color w:val="000000"/>
        <w:u w:val="none"/>
        <w:effect w:val="none"/>
        <w:vertAlign w:val="baseline"/>
      </w:rPr>
    </w:lvl>
    <w:lvl w:ilvl="5">
      <w:start w:val="1"/>
      <w:numFmt w:val="decimal"/>
      <w:pStyle w:val="Level6"/>
      <w:lvlText w:val="(%6)"/>
      <w:lvlJc w:val="left"/>
      <w:pPr>
        <w:tabs>
          <w:tab w:val="num" w:pos="4252"/>
        </w:tabs>
        <w:ind w:left="4252" w:hanging="850"/>
      </w:pPr>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rPr>
    </w:lvl>
  </w:abstractNum>
  <w:abstractNum w:abstractNumId="5" w15:restartNumberingAfterBreak="0">
    <w:nsid w:val="0D924B87"/>
    <w:multiLevelType w:val="multilevel"/>
    <w:tmpl w:val="044E704C"/>
    <w:lvl w:ilvl="0">
      <w:start w:val="4"/>
      <w:numFmt w:val="decimal"/>
      <w:pStyle w:val="StyleBodyText2Left0cm"/>
      <w:lvlText w:val="%1."/>
      <w:lvlJc w:val="left"/>
      <w:pPr>
        <w:tabs>
          <w:tab w:val="num" w:pos="0"/>
        </w:tabs>
        <w:ind w:left="0" w:firstLine="0"/>
      </w:pPr>
      <w:rPr>
        <w:rFonts w:hint="default"/>
      </w:rPr>
    </w:lvl>
    <w:lvl w:ilvl="1">
      <w:start w:val="1"/>
      <w:numFmt w:val="lowerLetter"/>
      <w:pStyle w:val="Sch2stylea"/>
      <w:lvlText w:val="(%2)"/>
      <w:lvlJc w:val="left"/>
      <w:pPr>
        <w:tabs>
          <w:tab w:val="num" w:pos="567"/>
        </w:tabs>
        <w:ind w:left="567" w:hanging="567"/>
      </w:pPr>
      <w:rPr>
        <w:rFonts w:hint="default"/>
      </w:rPr>
    </w:lvl>
    <w:lvl w:ilvl="2">
      <w:start w:val="1"/>
      <w:numFmt w:val="lowerRoman"/>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FE32B51"/>
    <w:multiLevelType w:val="hybridMultilevel"/>
    <w:tmpl w:val="EC760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69186B"/>
    <w:multiLevelType w:val="singleLevel"/>
    <w:tmpl w:val="D05CD104"/>
    <w:lvl w:ilvl="0">
      <w:start w:val="3"/>
      <w:numFmt w:val="decimal"/>
      <w:lvlText w:val="(%1)"/>
      <w:lvlJc w:val="left"/>
      <w:pPr>
        <w:tabs>
          <w:tab w:val="num" w:pos="720"/>
        </w:tabs>
        <w:ind w:left="720" w:hanging="720"/>
      </w:pPr>
    </w:lvl>
  </w:abstractNum>
  <w:abstractNum w:abstractNumId="8" w15:restartNumberingAfterBreak="0">
    <w:nsid w:val="1C6C108E"/>
    <w:multiLevelType w:val="multilevel"/>
    <w:tmpl w:val="21422194"/>
    <w:lvl w:ilvl="0">
      <w:start w:val="1"/>
      <w:numFmt w:val="decimal"/>
      <w:pStyle w:val="B1"/>
      <w:lvlText w:val="%1."/>
      <w:lvlJc w:val="left"/>
      <w:pPr>
        <w:tabs>
          <w:tab w:val="num" w:pos="576"/>
        </w:tabs>
        <w:ind w:left="576" w:hanging="576"/>
      </w:pPr>
      <w:rPr>
        <w:rFonts w:ascii="Palatino Linotype" w:hAnsi="Palatino Linotype" w:cs="Times New Roman" w:hint="default"/>
        <w:b/>
        <w:i w:val="0"/>
        <w:caps w:val="0"/>
        <w:strike w:val="0"/>
        <w:dstrike w:val="0"/>
        <w:vanish w:val="0"/>
        <w:sz w:val="18"/>
        <w:vertAlign w:val="baseline"/>
      </w:rPr>
    </w:lvl>
    <w:lvl w:ilvl="1">
      <w:start w:val="1"/>
      <w:numFmt w:val="decimal"/>
      <w:pStyle w:val="B2"/>
      <w:lvlText w:val="%1.%2."/>
      <w:lvlJc w:val="left"/>
      <w:pPr>
        <w:tabs>
          <w:tab w:val="num" w:pos="576"/>
        </w:tabs>
        <w:ind w:left="576" w:hanging="576"/>
      </w:pPr>
      <w:rPr>
        <w:rFonts w:ascii="Palatino Linotype" w:hAnsi="Palatino Linotype" w:cs="Times New Roman" w:hint="default"/>
        <w:b w:val="0"/>
        <w:i w:val="0"/>
        <w:caps w:val="0"/>
        <w:strike w:val="0"/>
        <w:dstrike w:val="0"/>
        <w:vanish w:val="0"/>
        <w:sz w:val="18"/>
        <w:vertAlign w:val="baseline"/>
      </w:rPr>
    </w:lvl>
    <w:lvl w:ilvl="2">
      <w:start w:val="1"/>
      <w:numFmt w:val="decimal"/>
      <w:pStyle w:val="B3"/>
      <w:lvlText w:val="%1.%2.%3."/>
      <w:lvlJc w:val="left"/>
      <w:pPr>
        <w:tabs>
          <w:tab w:val="num" w:pos="1296"/>
        </w:tabs>
        <w:ind w:left="1296" w:hanging="720"/>
      </w:pPr>
      <w:rPr>
        <w:rFonts w:ascii="Palatino Linotype" w:hAnsi="Palatino Linotype" w:cs="Times New Roman" w:hint="default"/>
        <w:b w:val="0"/>
        <w:i w:val="0"/>
        <w:caps w:val="0"/>
        <w:strike w:val="0"/>
        <w:dstrike w:val="0"/>
        <w:vanish w:val="0"/>
        <w:sz w:val="18"/>
        <w:vertAlign w:val="baseline"/>
      </w:rPr>
    </w:lvl>
    <w:lvl w:ilvl="3">
      <w:start w:val="1"/>
      <w:numFmt w:val="decimal"/>
      <w:pStyle w:val="B4"/>
      <w:lvlText w:val="%1.%2.%3.%4."/>
      <w:lvlJc w:val="left"/>
      <w:pPr>
        <w:tabs>
          <w:tab w:val="num" w:pos="2160"/>
        </w:tabs>
        <w:ind w:left="2160" w:hanging="864"/>
      </w:pPr>
      <w:rPr>
        <w:rFonts w:ascii="Palatino Linotype" w:hAnsi="Palatino Linotype" w:cs="Times New Roman" w:hint="default"/>
        <w:caps w:val="0"/>
        <w:strike w:val="0"/>
        <w:dstrike w:val="0"/>
        <w:vanish w:val="0"/>
        <w:sz w:val="18"/>
        <w:vertAlign w:val="baseline"/>
      </w:rPr>
    </w:lvl>
    <w:lvl w:ilvl="4">
      <w:start w:val="1"/>
      <w:numFmt w:val="lowerLetter"/>
      <w:pStyle w:val="B5"/>
      <w:lvlText w:val="(%5)"/>
      <w:lvlJc w:val="left"/>
      <w:pPr>
        <w:tabs>
          <w:tab w:val="num" w:pos="2592"/>
        </w:tabs>
        <w:ind w:left="2592" w:hanging="432"/>
      </w:pPr>
      <w:rPr>
        <w:rFonts w:ascii="Palatino Linotype" w:hAnsi="Palatino Linotype" w:cs="Times New Roman" w:hint="default"/>
        <w:caps w:val="0"/>
        <w:strike w:val="0"/>
        <w:dstrike w:val="0"/>
        <w:vanish w:val="0"/>
        <w:sz w:val="18"/>
        <w:vertAlign w:val="baseline"/>
      </w:rPr>
    </w:lvl>
    <w:lvl w:ilvl="5">
      <w:start w:val="1"/>
      <w:numFmt w:val="decimal"/>
      <w:lvlText w:val="%1.%2.%3.%4.%5.%6."/>
      <w:lvlJc w:val="left"/>
      <w:pPr>
        <w:tabs>
          <w:tab w:val="num" w:pos="4680"/>
        </w:tabs>
        <w:ind w:left="2736" w:hanging="936"/>
      </w:pPr>
      <w:rPr>
        <w:rFonts w:cs="Times New Roman" w:hint="default"/>
      </w:rPr>
    </w:lvl>
    <w:lvl w:ilvl="6">
      <w:start w:val="1"/>
      <w:numFmt w:val="decimal"/>
      <w:lvlText w:val="%1.%2.%3.%4.%5.%6.%7."/>
      <w:lvlJc w:val="left"/>
      <w:pPr>
        <w:tabs>
          <w:tab w:val="num" w:pos="5760"/>
        </w:tabs>
        <w:ind w:left="3240" w:hanging="1080"/>
      </w:pPr>
      <w:rPr>
        <w:rFonts w:cs="Times New Roman" w:hint="default"/>
      </w:rPr>
    </w:lvl>
    <w:lvl w:ilvl="7">
      <w:start w:val="1"/>
      <w:numFmt w:val="decimal"/>
      <w:lvlText w:val="%1.%2.%3.%4.%5.%6.%7.%8."/>
      <w:lvlJc w:val="left"/>
      <w:pPr>
        <w:tabs>
          <w:tab w:val="num" w:pos="6480"/>
        </w:tabs>
        <w:ind w:left="3744" w:hanging="1224"/>
      </w:pPr>
      <w:rPr>
        <w:rFonts w:cs="Times New Roman" w:hint="default"/>
      </w:rPr>
    </w:lvl>
    <w:lvl w:ilvl="8">
      <w:start w:val="1"/>
      <w:numFmt w:val="decimal"/>
      <w:lvlText w:val="%1.%2.%3.%4.%5.%6.%7.%8.%9."/>
      <w:lvlJc w:val="left"/>
      <w:pPr>
        <w:tabs>
          <w:tab w:val="num" w:pos="7200"/>
        </w:tabs>
        <w:ind w:left="4320" w:hanging="1440"/>
      </w:pPr>
      <w:rPr>
        <w:rFonts w:cs="Times New Roman" w:hint="default"/>
      </w:rPr>
    </w:lvl>
  </w:abstractNum>
  <w:abstractNum w:abstractNumId="9" w15:restartNumberingAfterBreak="0">
    <w:nsid w:val="1CEE00D0"/>
    <w:multiLevelType w:val="hybridMultilevel"/>
    <w:tmpl w:val="CBE0DB3A"/>
    <w:lvl w:ilvl="0" w:tplc="13BC6896">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5F7A9B"/>
    <w:multiLevelType w:val="hybridMultilevel"/>
    <w:tmpl w:val="E4181918"/>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26A072B"/>
    <w:multiLevelType w:val="hybridMultilevel"/>
    <w:tmpl w:val="93A49690"/>
    <w:lvl w:ilvl="0" w:tplc="0520EDA6">
      <w:start w:val="1"/>
      <w:numFmt w:val="decimal"/>
      <w:lvlText w:val="%1."/>
      <w:lvlJc w:val="left"/>
      <w:pPr>
        <w:ind w:left="720" w:hanging="360"/>
      </w:pPr>
      <w:rPr>
        <w:rFonts w:ascii="Arial" w:hAnsi="Arial" w:cs="Arial"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26B35B39"/>
    <w:multiLevelType w:val="hybridMultilevel"/>
    <w:tmpl w:val="DB0C13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EE9632A"/>
    <w:multiLevelType w:val="hybridMultilevel"/>
    <w:tmpl w:val="F5EE4998"/>
    <w:lvl w:ilvl="0" w:tplc="A99EC186">
      <w:start w:val="1"/>
      <w:numFmt w:val="decimal"/>
      <w:lvlText w:val="%1."/>
      <w:lvlJc w:val="left"/>
      <w:pPr>
        <w:tabs>
          <w:tab w:val="num" w:pos="1080"/>
        </w:tabs>
        <w:ind w:left="1080" w:hanging="360"/>
      </w:pPr>
    </w:lvl>
    <w:lvl w:ilvl="1" w:tplc="08090019">
      <w:start w:val="1"/>
      <w:numFmt w:val="lowerLetter"/>
      <w:lvlText w:val="%2."/>
      <w:lvlJc w:val="left"/>
      <w:pPr>
        <w:tabs>
          <w:tab w:val="num" w:pos="2160"/>
        </w:tabs>
        <w:ind w:left="2160" w:hanging="360"/>
      </w:pPr>
    </w:lvl>
    <w:lvl w:ilvl="2" w:tplc="0809001B">
      <w:start w:val="1"/>
      <w:numFmt w:val="lowerRoman"/>
      <w:lvlText w:val="%3."/>
      <w:lvlJc w:val="right"/>
      <w:pPr>
        <w:tabs>
          <w:tab w:val="num" w:pos="2880"/>
        </w:tabs>
        <w:ind w:left="2880" w:hanging="180"/>
      </w:pPr>
    </w:lvl>
    <w:lvl w:ilvl="3" w:tplc="0809000F">
      <w:start w:val="1"/>
      <w:numFmt w:val="decimal"/>
      <w:lvlText w:val="%4."/>
      <w:lvlJc w:val="left"/>
      <w:pPr>
        <w:tabs>
          <w:tab w:val="num" w:pos="1080"/>
        </w:tabs>
        <w:ind w:left="1080" w:hanging="360"/>
      </w:pPr>
    </w:lvl>
    <w:lvl w:ilvl="4" w:tplc="08090019">
      <w:start w:val="1"/>
      <w:numFmt w:val="lowerLetter"/>
      <w:lvlText w:val="%5."/>
      <w:lvlJc w:val="left"/>
      <w:pPr>
        <w:tabs>
          <w:tab w:val="num" w:pos="4320"/>
        </w:tabs>
        <w:ind w:left="4320" w:hanging="360"/>
      </w:pPr>
    </w:lvl>
    <w:lvl w:ilvl="5" w:tplc="0809001B">
      <w:start w:val="1"/>
      <w:numFmt w:val="lowerRoman"/>
      <w:lvlText w:val="%6."/>
      <w:lvlJc w:val="right"/>
      <w:pPr>
        <w:tabs>
          <w:tab w:val="num" w:pos="5040"/>
        </w:tabs>
        <w:ind w:left="5040" w:hanging="180"/>
      </w:pPr>
    </w:lvl>
    <w:lvl w:ilvl="6" w:tplc="0809000F">
      <w:start w:val="1"/>
      <w:numFmt w:val="decimal"/>
      <w:lvlText w:val="%7."/>
      <w:lvlJc w:val="left"/>
      <w:pPr>
        <w:tabs>
          <w:tab w:val="num" w:pos="5760"/>
        </w:tabs>
        <w:ind w:left="5760" w:hanging="360"/>
      </w:pPr>
    </w:lvl>
    <w:lvl w:ilvl="7" w:tplc="08090019">
      <w:start w:val="1"/>
      <w:numFmt w:val="lowerLetter"/>
      <w:lvlText w:val="%8."/>
      <w:lvlJc w:val="left"/>
      <w:pPr>
        <w:tabs>
          <w:tab w:val="num" w:pos="6480"/>
        </w:tabs>
        <w:ind w:left="6480" w:hanging="360"/>
      </w:pPr>
    </w:lvl>
    <w:lvl w:ilvl="8" w:tplc="0809001B">
      <w:start w:val="1"/>
      <w:numFmt w:val="lowerRoman"/>
      <w:lvlText w:val="%9."/>
      <w:lvlJc w:val="right"/>
      <w:pPr>
        <w:tabs>
          <w:tab w:val="num" w:pos="7200"/>
        </w:tabs>
        <w:ind w:left="7200" w:hanging="180"/>
      </w:pPr>
    </w:lvl>
  </w:abstractNum>
  <w:abstractNum w:abstractNumId="14" w15:restartNumberingAfterBreak="0">
    <w:nsid w:val="2F842141"/>
    <w:multiLevelType w:val="multilevel"/>
    <w:tmpl w:val="D376FE4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0C37715"/>
    <w:multiLevelType w:val="hybridMultilevel"/>
    <w:tmpl w:val="69C665FA"/>
    <w:lvl w:ilvl="0" w:tplc="9A0C36C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8C2437"/>
    <w:multiLevelType w:val="hybridMultilevel"/>
    <w:tmpl w:val="44C228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E0FA671E">
      <w:numFmt w:val="bullet"/>
      <w:lvlText w:val="•"/>
      <w:lvlJc w:val="left"/>
      <w:pPr>
        <w:ind w:left="4665" w:hanging="705"/>
      </w:pPr>
      <w:rPr>
        <w:rFonts w:ascii="Arial" w:eastAsia="Batang" w:hAnsi="Arial" w:cs="Arial"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005BC7"/>
    <w:multiLevelType w:val="hybridMultilevel"/>
    <w:tmpl w:val="5B3096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A4A6A61"/>
    <w:multiLevelType w:val="multilevel"/>
    <w:tmpl w:val="04090023"/>
    <w:lvl w:ilvl="0">
      <w:start w:val="1"/>
      <w:numFmt w:val="upperRoman"/>
      <w:lvlText w:val="Article %1."/>
      <w:lvlJc w:val="left"/>
      <w:pPr>
        <w:tabs>
          <w:tab w:val="num" w:pos="1440"/>
        </w:tabs>
        <w:ind w:left="0" w:firstLine="0"/>
      </w:pPr>
    </w:lvl>
    <w:lvl w:ilvl="1">
      <w:start w:val="1"/>
      <w:numFmt w:val="decimalZero"/>
      <w:pStyle w:val="Heading2"/>
      <w:isLgl/>
      <w:lvlText w:val="Section %1.%2"/>
      <w:lvlJc w:val="left"/>
      <w:pPr>
        <w:tabs>
          <w:tab w:val="num" w:pos="2700"/>
        </w:tabs>
        <w:ind w:left="126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3AD841EA"/>
    <w:multiLevelType w:val="hybridMultilevel"/>
    <w:tmpl w:val="E1262940"/>
    <w:lvl w:ilvl="0" w:tplc="DB62ECD0">
      <w:start w:val="1"/>
      <w:numFmt w:val="bullet"/>
      <w:lvlText w:val=""/>
      <w:lvlJc w:val="left"/>
      <w:pPr>
        <w:tabs>
          <w:tab w:val="num" w:pos="1080"/>
        </w:tabs>
        <w:ind w:left="1080" w:hanging="360"/>
      </w:pPr>
      <w:rPr>
        <w:rFonts w:ascii="Symbol" w:hAnsi="Symbol" w:hint="default"/>
      </w:rPr>
    </w:lvl>
    <w:lvl w:ilvl="1" w:tplc="6C80F7DE">
      <w:start w:val="1"/>
      <w:numFmt w:val="decimal"/>
      <w:lvlText w:val="%2."/>
      <w:lvlJc w:val="left"/>
      <w:pPr>
        <w:tabs>
          <w:tab w:val="num" w:pos="1800"/>
        </w:tabs>
        <w:ind w:left="1800" w:hanging="360"/>
      </w:pPr>
    </w:lvl>
    <w:lvl w:ilvl="2" w:tplc="C6101012">
      <w:start w:val="1"/>
      <w:numFmt w:val="decimal"/>
      <w:lvlText w:val="%3."/>
      <w:lvlJc w:val="left"/>
      <w:pPr>
        <w:tabs>
          <w:tab w:val="num" w:pos="2520"/>
        </w:tabs>
        <w:ind w:left="2520" w:hanging="360"/>
      </w:pPr>
    </w:lvl>
    <w:lvl w:ilvl="3" w:tplc="D6203EEA">
      <w:start w:val="1"/>
      <w:numFmt w:val="decimal"/>
      <w:lvlText w:val="%4."/>
      <w:lvlJc w:val="left"/>
      <w:pPr>
        <w:tabs>
          <w:tab w:val="num" w:pos="3240"/>
        </w:tabs>
        <w:ind w:left="3240" w:hanging="360"/>
      </w:pPr>
    </w:lvl>
    <w:lvl w:ilvl="4" w:tplc="178CD782">
      <w:start w:val="1"/>
      <w:numFmt w:val="decimal"/>
      <w:lvlText w:val="%5."/>
      <w:lvlJc w:val="left"/>
      <w:pPr>
        <w:tabs>
          <w:tab w:val="num" w:pos="3960"/>
        </w:tabs>
        <w:ind w:left="3960" w:hanging="360"/>
      </w:pPr>
    </w:lvl>
    <w:lvl w:ilvl="5" w:tplc="36326408">
      <w:start w:val="1"/>
      <w:numFmt w:val="decimal"/>
      <w:lvlText w:val="%6."/>
      <w:lvlJc w:val="left"/>
      <w:pPr>
        <w:tabs>
          <w:tab w:val="num" w:pos="4680"/>
        </w:tabs>
        <w:ind w:left="4680" w:hanging="360"/>
      </w:pPr>
    </w:lvl>
    <w:lvl w:ilvl="6" w:tplc="F69C6074">
      <w:start w:val="1"/>
      <w:numFmt w:val="decimal"/>
      <w:lvlText w:val="%7."/>
      <w:lvlJc w:val="left"/>
      <w:pPr>
        <w:tabs>
          <w:tab w:val="num" w:pos="5400"/>
        </w:tabs>
        <w:ind w:left="5400" w:hanging="360"/>
      </w:pPr>
    </w:lvl>
    <w:lvl w:ilvl="7" w:tplc="C8F27A8E">
      <w:start w:val="1"/>
      <w:numFmt w:val="decimal"/>
      <w:lvlText w:val="%8."/>
      <w:lvlJc w:val="left"/>
      <w:pPr>
        <w:tabs>
          <w:tab w:val="num" w:pos="6120"/>
        </w:tabs>
        <w:ind w:left="6120" w:hanging="360"/>
      </w:pPr>
    </w:lvl>
    <w:lvl w:ilvl="8" w:tplc="36720DAC">
      <w:start w:val="1"/>
      <w:numFmt w:val="decimal"/>
      <w:lvlText w:val="%9."/>
      <w:lvlJc w:val="left"/>
      <w:pPr>
        <w:tabs>
          <w:tab w:val="num" w:pos="6840"/>
        </w:tabs>
        <w:ind w:left="6840" w:hanging="360"/>
      </w:pPr>
    </w:lvl>
  </w:abstractNum>
  <w:abstractNum w:abstractNumId="20" w15:restartNumberingAfterBreak="0">
    <w:nsid w:val="3F777732"/>
    <w:multiLevelType w:val="hybridMultilevel"/>
    <w:tmpl w:val="20387FB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3F793C3B"/>
    <w:multiLevelType w:val="hybridMultilevel"/>
    <w:tmpl w:val="9DECF52E"/>
    <w:lvl w:ilvl="0" w:tplc="A5541AC6">
      <w:start w:val="1"/>
      <w:numFmt w:val="lowerLetter"/>
      <w:lvlText w:val="%1)"/>
      <w:lvlJc w:val="left"/>
      <w:pPr>
        <w:ind w:left="1080" w:hanging="360"/>
      </w:pPr>
      <w:rPr>
        <w:rFonts w:ascii="Calibri" w:eastAsia="Calibri" w:hAnsi="Calibri" w:cs="Calibri"/>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2" w15:restartNumberingAfterBreak="0">
    <w:nsid w:val="3F9D30CE"/>
    <w:multiLevelType w:val="singleLevel"/>
    <w:tmpl w:val="F63AAF70"/>
    <w:lvl w:ilvl="0">
      <w:start w:val="1"/>
      <w:numFmt w:val="decimal"/>
      <w:pStyle w:val="NormalArial"/>
      <w:lvlText w:val="%1."/>
      <w:lvlJc w:val="left"/>
      <w:pPr>
        <w:tabs>
          <w:tab w:val="num" w:pos="1993"/>
        </w:tabs>
        <w:ind w:left="1993" w:hanging="1425"/>
      </w:pPr>
      <w:rPr>
        <w:rFonts w:hint="default"/>
      </w:rPr>
    </w:lvl>
  </w:abstractNum>
  <w:abstractNum w:abstractNumId="23" w15:restartNumberingAfterBreak="0">
    <w:nsid w:val="3F9E51CC"/>
    <w:multiLevelType w:val="hybridMultilevel"/>
    <w:tmpl w:val="844851B2"/>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789" w:hanging="360"/>
      </w:pPr>
      <w:rPr>
        <w:rFonts w:ascii="Courier New" w:hAnsi="Courier New" w:cs="Courier New" w:hint="default"/>
      </w:rPr>
    </w:lvl>
    <w:lvl w:ilvl="2" w:tplc="08090005">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4" w15:restartNumberingAfterBreak="0">
    <w:nsid w:val="44B1714A"/>
    <w:multiLevelType w:val="hybridMultilevel"/>
    <w:tmpl w:val="DDDCE142"/>
    <w:lvl w:ilvl="0" w:tplc="5B7066D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8E00F4C"/>
    <w:multiLevelType w:val="multilevel"/>
    <w:tmpl w:val="3F5E5826"/>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6" w15:restartNumberingAfterBreak="0">
    <w:nsid w:val="4D75424C"/>
    <w:multiLevelType w:val="multilevel"/>
    <w:tmpl w:val="6D887A0C"/>
    <w:lvl w:ilvl="0">
      <w:start w:val="1"/>
      <w:numFmt w:val="upperLetter"/>
      <w:lvlText w:val="%1."/>
      <w:lvlJc w:val="left"/>
      <w:pPr>
        <w:ind w:left="360" w:hanging="360"/>
      </w:pPr>
      <w:rPr>
        <w:rFonts w:ascii="Arial" w:hAnsi="Arial" w:cs="Times New Roman" w:hint="default"/>
        <w:b/>
        <w:sz w:val="22"/>
      </w:rPr>
    </w:lvl>
    <w:lvl w:ilvl="1">
      <w:start w:val="9"/>
      <w:numFmt w:val="decimal"/>
      <w:lvlText w:val="%1.%2."/>
      <w:lvlJc w:val="left"/>
      <w:pPr>
        <w:ind w:left="1920" w:hanging="360"/>
      </w:pPr>
      <w:rPr>
        <w:rFonts w:ascii="Arial" w:hAnsi="Arial" w:cs="Times New Roman" w:hint="default"/>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3790556"/>
    <w:multiLevelType w:val="hybridMultilevel"/>
    <w:tmpl w:val="AB4069D8"/>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BA81740"/>
    <w:multiLevelType w:val="multilevel"/>
    <w:tmpl w:val="2486AFF6"/>
    <w:lvl w:ilvl="0">
      <w:numFmt w:val="decimal"/>
      <w:pStyle w:val="A1"/>
      <w:lvlText w:val=""/>
      <w:lvlJc w:val="left"/>
    </w:lvl>
    <w:lvl w:ilvl="1">
      <w:numFmt w:val="decimal"/>
      <w:pStyle w:val="A2"/>
      <w:lvlText w:val=""/>
      <w:lvlJc w:val="left"/>
    </w:lvl>
    <w:lvl w:ilvl="2">
      <w:numFmt w:val="decimal"/>
      <w:pStyle w:val="A3"/>
      <w:lvlText w:val=""/>
      <w:lvlJc w:val="left"/>
    </w:lvl>
    <w:lvl w:ilvl="3">
      <w:numFmt w:val="decimal"/>
      <w:pStyle w:val="A4"/>
      <w:lvlText w:val=""/>
      <w:lvlJc w:val="left"/>
    </w:lvl>
    <w:lvl w:ilvl="4">
      <w:numFmt w:val="decimal"/>
      <w:pStyle w:val="A5"/>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44215CA"/>
    <w:multiLevelType w:val="hybridMultilevel"/>
    <w:tmpl w:val="2E0C07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68D0682"/>
    <w:multiLevelType w:val="hybridMultilevel"/>
    <w:tmpl w:val="A96E6F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2" w15:restartNumberingAfterBreak="0">
    <w:nsid w:val="679D34F3"/>
    <w:multiLevelType w:val="hybridMultilevel"/>
    <w:tmpl w:val="0D38A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D755FE"/>
    <w:multiLevelType w:val="multilevel"/>
    <w:tmpl w:val="971A2426"/>
    <w:lvl w:ilvl="0">
      <w:start w:val="1"/>
      <w:numFmt w:val="upperLetter"/>
      <w:lvlText w:val="%1."/>
      <w:lvlJc w:val="left"/>
      <w:pPr>
        <w:ind w:left="360" w:hanging="360"/>
      </w:pPr>
      <w:rPr>
        <w:rFonts w:ascii="Arial" w:hAnsi="Arial" w:cs="Times New Roman" w:hint="default"/>
        <w:b/>
        <w:sz w:val="22"/>
      </w:rPr>
    </w:lvl>
    <w:lvl w:ilvl="1">
      <w:start w:val="1"/>
      <w:numFmt w:val="decimal"/>
      <w:lvlText w:val="%1.%2."/>
      <w:lvlJc w:val="left"/>
      <w:pPr>
        <w:ind w:left="1920" w:hanging="360"/>
      </w:pPr>
      <w:rPr>
        <w:rFonts w:ascii="Arial" w:hAnsi="Arial" w:cs="Times New Roman" w:hint="default"/>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B155F4D"/>
    <w:multiLevelType w:val="hybridMultilevel"/>
    <w:tmpl w:val="CFAECF46"/>
    <w:lvl w:ilvl="0" w:tplc="04090001">
      <w:start w:val="1"/>
      <w:numFmt w:val="bullet"/>
      <w:lvlText w:val=""/>
      <w:lvlJc w:val="left"/>
      <w:pPr>
        <w:tabs>
          <w:tab w:val="num" w:pos="360"/>
        </w:tabs>
        <w:ind w:left="360" w:hanging="360"/>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F30591"/>
    <w:multiLevelType w:val="hybridMultilevel"/>
    <w:tmpl w:val="75DA9F1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DFB0BAA"/>
    <w:multiLevelType w:val="hybridMultilevel"/>
    <w:tmpl w:val="6D724A8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7" w15:restartNumberingAfterBreak="0">
    <w:nsid w:val="6FBF48FA"/>
    <w:multiLevelType w:val="hybridMultilevel"/>
    <w:tmpl w:val="0588AC22"/>
    <w:lvl w:ilvl="0" w:tplc="04090001">
      <w:start w:val="1"/>
      <w:numFmt w:val="lowerLetter"/>
      <w:lvlText w:val="%1)"/>
      <w:lvlJc w:val="left"/>
      <w:pPr>
        <w:tabs>
          <w:tab w:val="num" w:pos="894"/>
        </w:tabs>
        <w:ind w:left="894" w:hanging="360"/>
      </w:pPr>
    </w:lvl>
    <w:lvl w:ilvl="1" w:tplc="08090003">
      <w:start w:val="1"/>
      <w:numFmt w:val="lowerLetter"/>
      <w:lvlText w:val="%2."/>
      <w:lvlJc w:val="left"/>
      <w:pPr>
        <w:ind w:left="1614" w:hanging="360"/>
      </w:pPr>
    </w:lvl>
    <w:lvl w:ilvl="2" w:tplc="08090005">
      <w:start w:val="1"/>
      <w:numFmt w:val="lowerRoman"/>
      <w:lvlText w:val="%3."/>
      <w:lvlJc w:val="right"/>
      <w:pPr>
        <w:ind w:left="2334" w:hanging="180"/>
      </w:pPr>
    </w:lvl>
    <w:lvl w:ilvl="3" w:tplc="08090001" w:tentative="1">
      <w:start w:val="1"/>
      <w:numFmt w:val="decimal"/>
      <w:lvlText w:val="%4."/>
      <w:lvlJc w:val="left"/>
      <w:pPr>
        <w:ind w:left="3054" w:hanging="360"/>
      </w:pPr>
    </w:lvl>
    <w:lvl w:ilvl="4" w:tplc="08090003" w:tentative="1">
      <w:start w:val="1"/>
      <w:numFmt w:val="lowerLetter"/>
      <w:lvlText w:val="%5."/>
      <w:lvlJc w:val="left"/>
      <w:pPr>
        <w:ind w:left="3774" w:hanging="360"/>
      </w:pPr>
    </w:lvl>
    <w:lvl w:ilvl="5" w:tplc="08090005" w:tentative="1">
      <w:start w:val="1"/>
      <w:numFmt w:val="lowerRoman"/>
      <w:lvlText w:val="%6."/>
      <w:lvlJc w:val="right"/>
      <w:pPr>
        <w:ind w:left="4494" w:hanging="180"/>
      </w:pPr>
    </w:lvl>
    <w:lvl w:ilvl="6" w:tplc="08090001" w:tentative="1">
      <w:start w:val="1"/>
      <w:numFmt w:val="decimal"/>
      <w:lvlText w:val="%7."/>
      <w:lvlJc w:val="left"/>
      <w:pPr>
        <w:ind w:left="5214" w:hanging="360"/>
      </w:pPr>
    </w:lvl>
    <w:lvl w:ilvl="7" w:tplc="08090003" w:tentative="1">
      <w:start w:val="1"/>
      <w:numFmt w:val="lowerLetter"/>
      <w:lvlText w:val="%8."/>
      <w:lvlJc w:val="left"/>
      <w:pPr>
        <w:ind w:left="5934" w:hanging="360"/>
      </w:pPr>
    </w:lvl>
    <w:lvl w:ilvl="8" w:tplc="08090005" w:tentative="1">
      <w:start w:val="1"/>
      <w:numFmt w:val="lowerRoman"/>
      <w:lvlText w:val="%9."/>
      <w:lvlJc w:val="right"/>
      <w:pPr>
        <w:ind w:left="6654" w:hanging="180"/>
      </w:pPr>
    </w:lvl>
  </w:abstractNum>
  <w:abstractNum w:abstractNumId="38" w15:restartNumberingAfterBreak="0">
    <w:nsid w:val="774325A4"/>
    <w:multiLevelType w:val="hybridMultilevel"/>
    <w:tmpl w:val="51F22F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AFA0C26"/>
    <w:multiLevelType w:val="multilevel"/>
    <w:tmpl w:val="D93ED804"/>
    <w:lvl w:ilvl="0">
      <w:start w:val="1"/>
      <w:numFmt w:val="decimal"/>
      <w:pStyle w:val="H1"/>
      <w:lvlText w:val="%1."/>
      <w:lvlJc w:val="left"/>
      <w:pPr>
        <w:tabs>
          <w:tab w:val="num" w:pos="851"/>
        </w:tabs>
        <w:ind w:left="851" w:hanging="851"/>
      </w:pPr>
      <w:rPr>
        <w:rFonts w:ascii="Arial" w:hAnsi="Arial" w:cs="Arial" w:hint="default"/>
        <w:b/>
        <w:i w:val="0"/>
        <w:caps w:val="0"/>
        <w:strike w:val="0"/>
        <w:dstrike w:val="0"/>
        <w:vanish w:val="0"/>
        <w:sz w:val="22"/>
        <w:vertAlign w:val="baseline"/>
      </w:rPr>
    </w:lvl>
    <w:lvl w:ilvl="1">
      <w:start w:val="1"/>
      <w:numFmt w:val="decimal"/>
      <w:pStyle w:val="H2"/>
      <w:lvlText w:val="%1.%2."/>
      <w:lvlJc w:val="left"/>
      <w:pPr>
        <w:tabs>
          <w:tab w:val="num" w:pos="851"/>
        </w:tabs>
        <w:ind w:left="851" w:hanging="851"/>
      </w:pPr>
      <w:rPr>
        <w:rFonts w:ascii="Arial" w:hAnsi="Arial" w:cs="Arial" w:hint="default"/>
        <w:b w:val="0"/>
        <w:i w:val="0"/>
        <w:caps w:val="0"/>
        <w:strike w:val="0"/>
        <w:dstrike w:val="0"/>
        <w:vanish w:val="0"/>
        <w:color w:val="auto"/>
        <w:sz w:val="22"/>
        <w:szCs w:val="22"/>
        <w:vertAlign w:val="baseline"/>
      </w:rPr>
    </w:lvl>
    <w:lvl w:ilvl="2">
      <w:start w:val="1"/>
      <w:numFmt w:val="decimal"/>
      <w:pStyle w:val="H3"/>
      <w:lvlText w:val="%1.%2.%3."/>
      <w:lvlJc w:val="left"/>
      <w:pPr>
        <w:tabs>
          <w:tab w:val="num" w:pos="2552"/>
        </w:tabs>
        <w:ind w:left="2552" w:hanging="850"/>
      </w:pPr>
      <w:rPr>
        <w:rFonts w:ascii="Arial" w:hAnsi="Arial" w:cs="Arial" w:hint="default"/>
        <w:b w:val="0"/>
        <w:bCs w:val="0"/>
        <w:i w:val="0"/>
        <w:iCs w:val="0"/>
        <w:caps w:val="0"/>
        <w:smallCaps w:val="0"/>
        <w:strike w:val="0"/>
        <w:dstrike w:val="0"/>
        <w:noProof w:val="0"/>
        <w:vanish w:val="0"/>
        <w:color w:val="auto"/>
        <w:spacing w:val="0"/>
        <w:w w:val="100"/>
        <w:kern w:val="0"/>
        <w:position w:val="0"/>
        <w:sz w:val="22"/>
        <w:u w:val="none"/>
        <w:effect w:val="none"/>
        <w:bdr w:val="none" w:sz="0" w:space="0" w:color="auto"/>
        <w:shd w:val="clear" w:color="auto" w:fill="auto"/>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4"/>
      <w:lvlText w:val="%1.%2.%3.%4."/>
      <w:lvlJc w:val="left"/>
      <w:pPr>
        <w:tabs>
          <w:tab w:val="num" w:pos="2694"/>
        </w:tabs>
        <w:ind w:left="2694" w:hanging="993"/>
      </w:pPr>
      <w:rPr>
        <w:rFonts w:hint="default"/>
        <w:strike w:val="0"/>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CC2769E"/>
    <w:multiLevelType w:val="hybridMultilevel"/>
    <w:tmpl w:val="C98C76A2"/>
    <w:lvl w:ilvl="0" w:tplc="04090017">
      <w:start w:val="1"/>
      <w:numFmt w:val="bullet"/>
      <w:lvlText w:val=""/>
      <w:lvlJc w:val="left"/>
      <w:pPr>
        <w:tabs>
          <w:tab w:val="num" w:pos="720"/>
        </w:tabs>
        <w:ind w:left="720" w:hanging="360"/>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E706D32"/>
    <w:multiLevelType w:val="hybridMultilevel"/>
    <w:tmpl w:val="E4D673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E9569C9"/>
    <w:multiLevelType w:val="multilevel"/>
    <w:tmpl w:val="749AC618"/>
    <w:lvl w:ilvl="0">
      <w:start w:val="1"/>
      <w:numFmt w:val="decimal"/>
      <w:pStyle w:val="NUMBEREDLISTALTL"/>
      <w:lvlText w:val="%1."/>
      <w:lvlJc w:val="left"/>
      <w:pPr>
        <w:tabs>
          <w:tab w:val="num" w:pos="1008"/>
        </w:tabs>
        <w:ind w:left="1008" w:hanging="1008"/>
      </w:pPr>
      <w:rPr>
        <w:rFonts w:ascii="Arial Bold" w:hAnsi="Arial Bold" w:hint="default"/>
        <w:b/>
        <w:i w:val="0"/>
        <w:sz w:val="22"/>
        <w:szCs w:val="22"/>
      </w:rPr>
    </w:lvl>
    <w:lvl w:ilvl="1">
      <w:start w:val="1"/>
      <w:numFmt w:val="decimal"/>
      <w:lvlText w:val="%1.%2"/>
      <w:lvlJc w:val="left"/>
      <w:pPr>
        <w:tabs>
          <w:tab w:val="num" w:pos="1008"/>
        </w:tabs>
        <w:ind w:left="1008" w:hanging="1008"/>
      </w:pPr>
      <w:rPr>
        <w:rFonts w:ascii="Arial" w:hAnsi="Arial" w:hint="default"/>
        <w:b w:val="0"/>
        <w:i w:val="0"/>
        <w:sz w:val="22"/>
      </w:rPr>
    </w:lvl>
    <w:lvl w:ilvl="2">
      <w:start w:val="1"/>
      <w:numFmt w:val="decimal"/>
      <w:lvlText w:val="%1.%2.%3"/>
      <w:lvlJc w:val="left"/>
      <w:pPr>
        <w:tabs>
          <w:tab w:val="num" w:pos="2016"/>
        </w:tabs>
        <w:ind w:left="2016" w:hanging="1008"/>
      </w:pPr>
      <w:rPr>
        <w:rFonts w:ascii="Arial" w:hAnsi="Arial" w:hint="default"/>
        <w:b w:val="0"/>
        <w:i w:val="0"/>
        <w:sz w:val="22"/>
      </w:rPr>
    </w:lvl>
    <w:lvl w:ilvl="3">
      <w:start w:val="1"/>
      <w:numFmt w:val="decimal"/>
      <w:lvlText w:val="%1.%2.%3.%4"/>
      <w:lvlJc w:val="left"/>
      <w:pPr>
        <w:tabs>
          <w:tab w:val="num" w:pos="1008"/>
        </w:tabs>
        <w:ind w:left="1008" w:hanging="1008"/>
      </w:pPr>
      <w:rPr>
        <w:rFonts w:ascii="Arial" w:hAnsi="Arial" w:hint="default"/>
        <w:b w:val="0"/>
        <w:i w:val="0"/>
        <w:sz w:val="22"/>
      </w:rPr>
    </w:lvl>
    <w:lvl w:ilvl="4">
      <w:start w:val="1"/>
      <w:numFmt w:val="lowerLetter"/>
      <w:lvlText w:val="(%5)"/>
      <w:lvlJc w:val="left"/>
      <w:pPr>
        <w:tabs>
          <w:tab w:val="num" w:pos="2016"/>
        </w:tabs>
        <w:ind w:left="2016" w:hanging="1008"/>
      </w:pPr>
      <w:rPr>
        <w:rFonts w:ascii="Arial" w:hAnsi="Arial" w:hint="default"/>
        <w:b w:val="0"/>
        <w:i w:val="0"/>
        <w:sz w:val="22"/>
      </w:rPr>
    </w:lvl>
    <w:lvl w:ilvl="5">
      <w:start w:val="1"/>
      <w:numFmt w:val="lowerRoman"/>
      <w:lvlText w:val="(%6)"/>
      <w:lvlJc w:val="left"/>
      <w:pPr>
        <w:tabs>
          <w:tab w:val="num" w:pos="3024"/>
        </w:tabs>
        <w:ind w:left="3024" w:hanging="1008"/>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22"/>
  </w:num>
  <w:num w:numId="2">
    <w:abstractNumId w:val="18"/>
  </w:num>
  <w:num w:numId="3">
    <w:abstractNumId w:val="42"/>
  </w:num>
  <w:num w:numId="4">
    <w:abstractNumId w:val="5"/>
  </w:num>
  <w:num w:numId="5">
    <w:abstractNumId w:val="25"/>
  </w:num>
  <w:num w:numId="6">
    <w:abstractNumId w:val="8"/>
  </w:num>
  <w:num w:numId="7">
    <w:abstractNumId w:val="4"/>
  </w:num>
  <w:num w:numId="8">
    <w:abstractNumId w:val="31"/>
  </w:num>
  <w:num w:numId="9">
    <w:abstractNumId w:val="39"/>
  </w:num>
  <w:num w:numId="10">
    <w:abstractNumId w:val="2"/>
  </w:num>
  <w:num w:numId="11">
    <w:abstractNumId w:val="28"/>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3"/>
    </w:lvlOverride>
  </w:num>
  <w:num w:numId="15">
    <w:abstractNumId w:val="13"/>
  </w:num>
  <w:num w:numId="16">
    <w:abstractNumId w:val="1"/>
  </w:num>
  <w:num w:numId="17">
    <w:abstractNumId w:val="14"/>
  </w:num>
  <w:num w:numId="18">
    <w:abstractNumId w:val="0"/>
  </w:num>
  <w:num w:numId="19">
    <w:abstractNumId w:val="9"/>
  </w:num>
  <w:num w:numId="20">
    <w:abstractNumId w:val="34"/>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12"/>
  </w:num>
  <w:num w:numId="29">
    <w:abstractNumId w:val="35"/>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3"/>
  </w:num>
  <w:num w:numId="33">
    <w:abstractNumId w:val="10"/>
  </w:num>
  <w:num w:numId="34">
    <w:abstractNumId w:val="41"/>
  </w:num>
  <w:num w:numId="35">
    <w:abstractNumId w:val="30"/>
  </w:num>
  <w:num w:numId="36">
    <w:abstractNumId w:val="16"/>
  </w:num>
  <w:num w:numId="37">
    <w:abstractNumId w:val="27"/>
  </w:num>
  <w:num w:numId="38">
    <w:abstractNumId w:val="38"/>
  </w:num>
  <w:num w:numId="39">
    <w:abstractNumId w:val="23"/>
  </w:num>
  <w:num w:numId="40">
    <w:abstractNumId w:val="32"/>
  </w:num>
  <w:num w:numId="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A46"/>
    <w:rsid w:val="000232D1"/>
    <w:rsid w:val="0018139B"/>
    <w:rsid w:val="001A0B5C"/>
    <w:rsid w:val="00225107"/>
    <w:rsid w:val="00244250"/>
    <w:rsid w:val="00263A46"/>
    <w:rsid w:val="002D2120"/>
    <w:rsid w:val="003153B6"/>
    <w:rsid w:val="00393529"/>
    <w:rsid w:val="003D06E2"/>
    <w:rsid w:val="00467839"/>
    <w:rsid w:val="00487461"/>
    <w:rsid w:val="00490A6D"/>
    <w:rsid w:val="004B3188"/>
    <w:rsid w:val="004E4CC8"/>
    <w:rsid w:val="0051761D"/>
    <w:rsid w:val="00551ACA"/>
    <w:rsid w:val="005E774D"/>
    <w:rsid w:val="0064276F"/>
    <w:rsid w:val="00646529"/>
    <w:rsid w:val="006678E0"/>
    <w:rsid w:val="00673249"/>
    <w:rsid w:val="006C488E"/>
    <w:rsid w:val="006F6E8B"/>
    <w:rsid w:val="00700CC0"/>
    <w:rsid w:val="00704FAC"/>
    <w:rsid w:val="00740162"/>
    <w:rsid w:val="007765FF"/>
    <w:rsid w:val="007F615A"/>
    <w:rsid w:val="00800BF6"/>
    <w:rsid w:val="0081640A"/>
    <w:rsid w:val="00872FE6"/>
    <w:rsid w:val="00873FAF"/>
    <w:rsid w:val="0089578D"/>
    <w:rsid w:val="008F6386"/>
    <w:rsid w:val="009137C6"/>
    <w:rsid w:val="00932807"/>
    <w:rsid w:val="00946D53"/>
    <w:rsid w:val="0098488B"/>
    <w:rsid w:val="009B4492"/>
    <w:rsid w:val="009F66C8"/>
    <w:rsid w:val="00A03CC1"/>
    <w:rsid w:val="00A119B9"/>
    <w:rsid w:val="00A40A9E"/>
    <w:rsid w:val="00AF162A"/>
    <w:rsid w:val="00B73497"/>
    <w:rsid w:val="00B80BF9"/>
    <w:rsid w:val="00B958D4"/>
    <w:rsid w:val="00BA652A"/>
    <w:rsid w:val="00BB759E"/>
    <w:rsid w:val="00BD4A42"/>
    <w:rsid w:val="00C62A96"/>
    <w:rsid w:val="00C705F7"/>
    <w:rsid w:val="00CB2C88"/>
    <w:rsid w:val="00CC76E1"/>
    <w:rsid w:val="00D60F4E"/>
    <w:rsid w:val="00D76BC2"/>
    <w:rsid w:val="00EC1382"/>
    <w:rsid w:val="00F633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E1D69D7"/>
  <w15:docId w15:val="{3A96F967-7837-4F39-9792-249DCA8AA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3A4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263A4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263A46"/>
    <w:pPr>
      <w:keepNext/>
      <w:numPr>
        <w:ilvl w:val="1"/>
        <w:numId w:val="2"/>
      </w:numPr>
      <w:ind w:right="-61"/>
      <w:outlineLvl w:val="1"/>
    </w:pPr>
    <w:rPr>
      <w:b/>
      <w:szCs w:val="20"/>
      <w:lang w:eastAsia="en-GB"/>
    </w:rPr>
  </w:style>
  <w:style w:type="paragraph" w:styleId="Heading3">
    <w:name w:val="heading 3"/>
    <w:basedOn w:val="Normal"/>
    <w:next w:val="Normal"/>
    <w:link w:val="Heading3Char"/>
    <w:uiPriority w:val="99"/>
    <w:qFormat/>
    <w:rsid w:val="00263A46"/>
    <w:pPr>
      <w:keepNext/>
      <w:numPr>
        <w:ilvl w:val="2"/>
        <w:numId w:val="2"/>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263A46"/>
    <w:pPr>
      <w:keepNext/>
      <w:numPr>
        <w:ilvl w:val="3"/>
        <w:numId w:val="2"/>
      </w:numPr>
      <w:spacing w:before="240" w:after="60"/>
      <w:outlineLvl w:val="3"/>
    </w:pPr>
    <w:rPr>
      <w:b/>
      <w:bCs/>
      <w:sz w:val="28"/>
      <w:szCs w:val="28"/>
      <w:lang w:eastAsia="en-GB"/>
    </w:rPr>
  </w:style>
  <w:style w:type="paragraph" w:styleId="Heading5">
    <w:name w:val="heading 5"/>
    <w:basedOn w:val="Normal"/>
    <w:next w:val="Normal"/>
    <w:link w:val="Heading5Char"/>
    <w:uiPriority w:val="99"/>
    <w:qFormat/>
    <w:rsid w:val="00263A46"/>
    <w:pPr>
      <w:numPr>
        <w:ilvl w:val="4"/>
        <w:numId w:val="2"/>
      </w:numPr>
      <w:spacing w:before="240" w:after="60"/>
      <w:outlineLvl w:val="4"/>
    </w:pPr>
    <w:rPr>
      <w:b/>
      <w:bCs/>
      <w:i/>
      <w:iCs/>
      <w:sz w:val="26"/>
      <w:szCs w:val="26"/>
    </w:rPr>
  </w:style>
  <w:style w:type="paragraph" w:styleId="Heading8">
    <w:name w:val="heading 8"/>
    <w:basedOn w:val="Normal"/>
    <w:next w:val="Normal"/>
    <w:link w:val="Heading8Char"/>
    <w:uiPriority w:val="99"/>
    <w:qFormat/>
    <w:rsid w:val="00263A46"/>
    <w:pPr>
      <w:spacing w:before="240" w:after="60"/>
      <w:outlineLvl w:val="7"/>
    </w:pPr>
    <w:rPr>
      <w:i/>
      <w:i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63A46"/>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9"/>
    <w:rsid w:val="00263A46"/>
    <w:rPr>
      <w:rFonts w:ascii="Times New Roman" w:eastAsia="Times New Roman" w:hAnsi="Times New Roman" w:cs="Times New Roman"/>
      <w:b/>
      <w:sz w:val="24"/>
      <w:szCs w:val="20"/>
      <w:lang w:eastAsia="en-GB"/>
    </w:rPr>
  </w:style>
  <w:style w:type="character" w:customStyle="1" w:styleId="Heading3Char">
    <w:name w:val="Heading 3 Char"/>
    <w:basedOn w:val="DefaultParagraphFont"/>
    <w:link w:val="Heading3"/>
    <w:uiPriority w:val="99"/>
    <w:rsid w:val="00263A46"/>
    <w:rPr>
      <w:rFonts w:ascii="Arial" w:eastAsia="Times New Roman" w:hAnsi="Arial" w:cs="Arial"/>
      <w:b/>
      <w:bCs/>
      <w:sz w:val="26"/>
      <w:szCs w:val="26"/>
    </w:rPr>
  </w:style>
  <w:style w:type="character" w:customStyle="1" w:styleId="Heading4Char">
    <w:name w:val="Heading 4 Char"/>
    <w:basedOn w:val="DefaultParagraphFont"/>
    <w:link w:val="Heading4"/>
    <w:rsid w:val="00263A46"/>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uiPriority w:val="99"/>
    <w:rsid w:val="00263A46"/>
    <w:rPr>
      <w:rFonts w:ascii="Times New Roman" w:eastAsia="Times New Roman" w:hAnsi="Times New Roman" w:cs="Times New Roman"/>
      <w:b/>
      <w:bCs/>
      <w:i/>
      <w:iCs/>
      <w:sz w:val="26"/>
      <w:szCs w:val="26"/>
    </w:rPr>
  </w:style>
  <w:style w:type="character" w:customStyle="1" w:styleId="Heading8Char">
    <w:name w:val="Heading 8 Char"/>
    <w:basedOn w:val="DefaultParagraphFont"/>
    <w:link w:val="Heading8"/>
    <w:uiPriority w:val="99"/>
    <w:rsid w:val="00263A46"/>
    <w:rPr>
      <w:rFonts w:ascii="Times New Roman" w:eastAsia="Times New Roman" w:hAnsi="Times New Roman" w:cs="Times New Roman"/>
      <w:i/>
      <w:iCs/>
      <w:sz w:val="24"/>
      <w:szCs w:val="24"/>
      <w:lang w:eastAsia="en-GB"/>
    </w:rPr>
  </w:style>
  <w:style w:type="paragraph" w:styleId="Header">
    <w:name w:val="header"/>
    <w:aliases w:val="h"/>
    <w:basedOn w:val="Normal"/>
    <w:link w:val="HeaderChar1"/>
    <w:uiPriority w:val="99"/>
    <w:rsid w:val="00263A46"/>
    <w:pPr>
      <w:tabs>
        <w:tab w:val="center" w:pos="4320"/>
        <w:tab w:val="right" w:pos="8640"/>
      </w:tabs>
    </w:pPr>
  </w:style>
  <w:style w:type="character" w:customStyle="1" w:styleId="HeaderChar">
    <w:name w:val="Header Char"/>
    <w:basedOn w:val="DefaultParagraphFont"/>
    <w:uiPriority w:val="99"/>
    <w:rsid w:val="00263A46"/>
    <w:rPr>
      <w:rFonts w:ascii="Times New Roman" w:eastAsia="Times New Roman" w:hAnsi="Times New Roman" w:cs="Times New Roman"/>
      <w:sz w:val="24"/>
      <w:szCs w:val="24"/>
    </w:rPr>
  </w:style>
  <w:style w:type="paragraph" w:styleId="Footer">
    <w:name w:val="footer"/>
    <w:basedOn w:val="Normal"/>
    <w:link w:val="FooterChar"/>
    <w:rsid w:val="00263A46"/>
    <w:pPr>
      <w:tabs>
        <w:tab w:val="center" w:pos="4320"/>
        <w:tab w:val="right" w:pos="8640"/>
      </w:tabs>
    </w:pPr>
  </w:style>
  <w:style w:type="character" w:customStyle="1" w:styleId="FooterChar">
    <w:name w:val="Footer Char"/>
    <w:basedOn w:val="DefaultParagraphFont"/>
    <w:link w:val="Footer"/>
    <w:rsid w:val="00263A46"/>
    <w:rPr>
      <w:rFonts w:ascii="Times New Roman" w:eastAsia="Times New Roman" w:hAnsi="Times New Roman" w:cs="Times New Roman"/>
      <w:sz w:val="24"/>
      <w:szCs w:val="24"/>
    </w:rPr>
  </w:style>
  <w:style w:type="paragraph" w:styleId="BodyTextIndent">
    <w:name w:val="Body Text Indent"/>
    <w:basedOn w:val="Normal"/>
    <w:link w:val="BodyTextIndentChar"/>
    <w:rsid w:val="00263A46"/>
    <w:pPr>
      <w:ind w:left="1440" w:hanging="731"/>
    </w:pPr>
    <w:rPr>
      <w:b/>
      <w:szCs w:val="20"/>
      <w:lang w:eastAsia="en-GB"/>
    </w:rPr>
  </w:style>
  <w:style w:type="character" w:customStyle="1" w:styleId="BodyTextIndentChar">
    <w:name w:val="Body Text Indent Char"/>
    <w:basedOn w:val="DefaultParagraphFont"/>
    <w:link w:val="BodyTextIndent"/>
    <w:rsid w:val="00263A46"/>
    <w:rPr>
      <w:rFonts w:ascii="Times New Roman" w:eastAsia="Times New Roman" w:hAnsi="Times New Roman" w:cs="Times New Roman"/>
      <w:b/>
      <w:sz w:val="24"/>
      <w:szCs w:val="20"/>
      <w:lang w:eastAsia="en-GB"/>
    </w:rPr>
  </w:style>
  <w:style w:type="paragraph" w:styleId="BodyText">
    <w:name w:val="Body Text"/>
    <w:basedOn w:val="Normal"/>
    <w:link w:val="BodyTextChar"/>
    <w:rsid w:val="00263A46"/>
    <w:pPr>
      <w:spacing w:after="120"/>
    </w:pPr>
  </w:style>
  <w:style w:type="character" w:customStyle="1" w:styleId="BodyTextChar">
    <w:name w:val="Body Text Char"/>
    <w:basedOn w:val="DefaultParagraphFont"/>
    <w:link w:val="BodyText"/>
    <w:rsid w:val="00263A46"/>
    <w:rPr>
      <w:rFonts w:ascii="Times New Roman" w:eastAsia="Times New Roman" w:hAnsi="Times New Roman" w:cs="Times New Roman"/>
      <w:sz w:val="24"/>
      <w:szCs w:val="24"/>
    </w:rPr>
  </w:style>
  <w:style w:type="table" w:styleId="TableGrid">
    <w:name w:val="Table Grid"/>
    <w:basedOn w:val="TableNormal"/>
    <w:uiPriority w:val="99"/>
    <w:rsid w:val="00263A4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63A46"/>
    <w:rPr>
      <w:color w:val="0000FF"/>
      <w:u w:val="single"/>
    </w:rPr>
  </w:style>
  <w:style w:type="paragraph" w:customStyle="1" w:styleId="NormalArial">
    <w:name w:val="Normal + Arial"/>
    <w:aliases w:val="Right:  0.01"/>
    <w:basedOn w:val="Normal"/>
    <w:uiPriority w:val="99"/>
    <w:rsid w:val="00263A46"/>
    <w:pPr>
      <w:numPr>
        <w:numId w:val="1"/>
      </w:numPr>
      <w:tabs>
        <w:tab w:val="left" w:pos="2835"/>
      </w:tabs>
      <w:spacing w:line="360" w:lineRule="auto"/>
      <w:ind w:right="6"/>
    </w:pPr>
    <w:rPr>
      <w:rFonts w:ascii="Arial" w:hAnsi="Arial" w:cs="Arial"/>
    </w:rPr>
  </w:style>
  <w:style w:type="paragraph" w:styleId="BodyTextIndent3">
    <w:name w:val="Body Text Indent 3"/>
    <w:basedOn w:val="Normal"/>
    <w:link w:val="BodyTextIndent3Char"/>
    <w:uiPriority w:val="99"/>
    <w:rsid w:val="00263A46"/>
    <w:pPr>
      <w:spacing w:after="120"/>
      <w:ind w:left="283"/>
    </w:pPr>
    <w:rPr>
      <w:sz w:val="16"/>
      <w:szCs w:val="16"/>
    </w:rPr>
  </w:style>
  <w:style w:type="character" w:customStyle="1" w:styleId="BodyTextIndent3Char">
    <w:name w:val="Body Text Indent 3 Char"/>
    <w:basedOn w:val="DefaultParagraphFont"/>
    <w:link w:val="BodyTextIndent3"/>
    <w:uiPriority w:val="99"/>
    <w:rsid w:val="00263A46"/>
    <w:rPr>
      <w:rFonts w:ascii="Times New Roman" w:eastAsia="Times New Roman" w:hAnsi="Times New Roman" w:cs="Times New Roman"/>
      <w:sz w:val="16"/>
      <w:szCs w:val="16"/>
    </w:rPr>
  </w:style>
  <w:style w:type="paragraph" w:styleId="BodyTextIndent2">
    <w:name w:val="Body Text Indent 2"/>
    <w:basedOn w:val="Normal"/>
    <w:link w:val="BodyTextIndent2Char"/>
    <w:uiPriority w:val="99"/>
    <w:rsid w:val="00263A46"/>
    <w:pPr>
      <w:spacing w:after="120" w:line="480" w:lineRule="auto"/>
      <w:ind w:left="283"/>
    </w:pPr>
    <w:rPr>
      <w:szCs w:val="20"/>
      <w:lang w:eastAsia="en-GB"/>
    </w:rPr>
  </w:style>
  <w:style w:type="character" w:customStyle="1" w:styleId="BodyTextIndent2Char">
    <w:name w:val="Body Text Indent 2 Char"/>
    <w:basedOn w:val="DefaultParagraphFont"/>
    <w:link w:val="BodyTextIndent2"/>
    <w:uiPriority w:val="99"/>
    <w:rsid w:val="00263A46"/>
    <w:rPr>
      <w:rFonts w:ascii="Times New Roman" w:eastAsia="Times New Roman" w:hAnsi="Times New Roman" w:cs="Times New Roman"/>
      <w:sz w:val="24"/>
      <w:szCs w:val="20"/>
      <w:lang w:eastAsia="en-GB"/>
    </w:rPr>
  </w:style>
  <w:style w:type="paragraph" w:customStyle="1" w:styleId="S">
    <w:name w:val="S"/>
    <w:basedOn w:val="Normal"/>
    <w:uiPriority w:val="99"/>
    <w:rsid w:val="00263A46"/>
    <w:pPr>
      <w:tabs>
        <w:tab w:val="left" w:pos="720"/>
        <w:tab w:val="left" w:pos="1440"/>
        <w:tab w:val="left" w:pos="2160"/>
        <w:tab w:val="left" w:pos="2880"/>
      </w:tabs>
      <w:spacing w:line="360" w:lineRule="auto"/>
      <w:jc w:val="both"/>
    </w:pPr>
    <w:rPr>
      <w:szCs w:val="20"/>
    </w:rPr>
  </w:style>
  <w:style w:type="paragraph" w:customStyle="1" w:styleId="Conditionhead">
    <w:name w:val="Condition head"/>
    <w:basedOn w:val="Normal"/>
    <w:uiPriority w:val="99"/>
    <w:rsid w:val="00263A46"/>
    <w:pPr>
      <w:tabs>
        <w:tab w:val="left" w:pos="-720"/>
      </w:tabs>
      <w:suppressAutoHyphens/>
      <w:spacing w:line="360" w:lineRule="auto"/>
      <w:jc w:val="both"/>
    </w:pPr>
    <w:rPr>
      <w:b/>
      <w:szCs w:val="20"/>
    </w:rPr>
  </w:style>
  <w:style w:type="paragraph" w:styleId="BodyText3">
    <w:name w:val="Body Text 3"/>
    <w:basedOn w:val="Normal"/>
    <w:link w:val="BodyText3Char"/>
    <w:rsid w:val="00263A46"/>
    <w:pPr>
      <w:spacing w:after="120"/>
    </w:pPr>
    <w:rPr>
      <w:sz w:val="16"/>
      <w:szCs w:val="16"/>
      <w:lang w:eastAsia="en-GB"/>
    </w:rPr>
  </w:style>
  <w:style w:type="character" w:customStyle="1" w:styleId="BodyText3Char">
    <w:name w:val="Body Text 3 Char"/>
    <w:basedOn w:val="DefaultParagraphFont"/>
    <w:link w:val="BodyText3"/>
    <w:rsid w:val="00263A46"/>
    <w:rPr>
      <w:rFonts w:ascii="Times New Roman" w:eastAsia="Times New Roman" w:hAnsi="Times New Roman" w:cs="Times New Roman"/>
      <w:sz w:val="16"/>
      <w:szCs w:val="16"/>
      <w:lang w:eastAsia="en-GB"/>
    </w:rPr>
  </w:style>
  <w:style w:type="paragraph" w:styleId="BlockText">
    <w:name w:val="Block Text"/>
    <w:basedOn w:val="Normal"/>
    <w:uiPriority w:val="99"/>
    <w:rsid w:val="00263A46"/>
    <w:pPr>
      <w:tabs>
        <w:tab w:val="left" w:pos="1440"/>
        <w:tab w:val="left" w:pos="2160"/>
        <w:tab w:val="left" w:pos="2880"/>
      </w:tabs>
      <w:ind w:left="1276" w:right="6" w:hanging="567"/>
      <w:jc w:val="both"/>
    </w:pPr>
    <w:rPr>
      <w:rFonts w:ascii="Arial" w:hAnsi="Arial"/>
      <w:szCs w:val="20"/>
      <w:lang w:eastAsia="en-GB"/>
    </w:rPr>
  </w:style>
  <w:style w:type="paragraph" w:styleId="BodyText2">
    <w:name w:val="Body Text 2"/>
    <w:basedOn w:val="Normal"/>
    <w:link w:val="BodyText2Char"/>
    <w:rsid w:val="00263A46"/>
    <w:pPr>
      <w:spacing w:after="120" w:line="480" w:lineRule="auto"/>
    </w:pPr>
    <w:rPr>
      <w:szCs w:val="20"/>
      <w:lang w:eastAsia="en-GB"/>
    </w:rPr>
  </w:style>
  <w:style w:type="character" w:customStyle="1" w:styleId="BodyText2Char">
    <w:name w:val="Body Text 2 Char"/>
    <w:basedOn w:val="DefaultParagraphFont"/>
    <w:link w:val="BodyText2"/>
    <w:rsid w:val="00263A46"/>
    <w:rPr>
      <w:rFonts w:ascii="Times New Roman" w:eastAsia="Times New Roman" w:hAnsi="Times New Roman" w:cs="Times New Roman"/>
      <w:sz w:val="24"/>
      <w:szCs w:val="20"/>
      <w:lang w:eastAsia="en-GB"/>
    </w:rPr>
  </w:style>
  <w:style w:type="paragraph" w:styleId="PlainText">
    <w:name w:val="Plain Text"/>
    <w:basedOn w:val="Normal"/>
    <w:link w:val="PlainTextChar"/>
    <w:uiPriority w:val="99"/>
    <w:rsid w:val="00263A46"/>
    <w:pPr>
      <w:overflowPunct w:val="0"/>
      <w:autoSpaceDE w:val="0"/>
      <w:autoSpaceDN w:val="0"/>
      <w:adjustRightInd w:val="0"/>
      <w:textAlignment w:val="baseline"/>
    </w:pPr>
    <w:rPr>
      <w:rFonts w:ascii="Courier New" w:hAnsi="Courier New" w:cs="Courier New"/>
      <w:sz w:val="20"/>
      <w:szCs w:val="20"/>
      <w:lang w:eastAsia="en-GB"/>
    </w:rPr>
  </w:style>
  <w:style w:type="character" w:customStyle="1" w:styleId="PlainTextChar">
    <w:name w:val="Plain Text Char"/>
    <w:basedOn w:val="DefaultParagraphFont"/>
    <w:link w:val="PlainText"/>
    <w:uiPriority w:val="99"/>
    <w:rsid w:val="00263A46"/>
    <w:rPr>
      <w:rFonts w:ascii="Courier New" w:eastAsia="Times New Roman" w:hAnsi="Courier New" w:cs="Courier New"/>
      <w:sz w:val="20"/>
      <w:szCs w:val="20"/>
      <w:lang w:eastAsia="en-GB"/>
    </w:rPr>
  </w:style>
  <w:style w:type="paragraph" w:styleId="BalloonText">
    <w:name w:val="Balloon Text"/>
    <w:basedOn w:val="Normal"/>
    <w:link w:val="BalloonTextChar"/>
    <w:semiHidden/>
    <w:rsid w:val="00263A46"/>
    <w:rPr>
      <w:rFonts w:ascii="Tahoma" w:hAnsi="Tahoma" w:cs="Tahoma"/>
      <w:sz w:val="16"/>
      <w:szCs w:val="16"/>
    </w:rPr>
  </w:style>
  <w:style w:type="character" w:customStyle="1" w:styleId="BalloonTextChar">
    <w:name w:val="Balloon Text Char"/>
    <w:basedOn w:val="DefaultParagraphFont"/>
    <w:link w:val="BalloonText"/>
    <w:semiHidden/>
    <w:rsid w:val="00263A46"/>
    <w:rPr>
      <w:rFonts w:ascii="Tahoma" w:eastAsia="Times New Roman" w:hAnsi="Tahoma" w:cs="Tahoma"/>
      <w:sz w:val="16"/>
      <w:szCs w:val="16"/>
    </w:rPr>
  </w:style>
  <w:style w:type="character" w:styleId="FollowedHyperlink">
    <w:name w:val="FollowedHyperlink"/>
    <w:uiPriority w:val="99"/>
    <w:rsid w:val="00263A46"/>
    <w:rPr>
      <w:color w:val="800080"/>
      <w:u w:val="single"/>
    </w:rPr>
  </w:style>
  <w:style w:type="character" w:styleId="CommentReference">
    <w:name w:val="annotation reference"/>
    <w:uiPriority w:val="99"/>
    <w:semiHidden/>
    <w:rsid w:val="00263A46"/>
    <w:rPr>
      <w:sz w:val="16"/>
      <w:szCs w:val="16"/>
    </w:rPr>
  </w:style>
  <w:style w:type="paragraph" w:styleId="CommentText">
    <w:name w:val="annotation text"/>
    <w:basedOn w:val="Normal"/>
    <w:link w:val="CommentTextChar"/>
    <w:semiHidden/>
    <w:rsid w:val="00263A46"/>
    <w:rPr>
      <w:sz w:val="20"/>
      <w:szCs w:val="20"/>
    </w:rPr>
  </w:style>
  <w:style w:type="character" w:customStyle="1" w:styleId="CommentTextChar">
    <w:name w:val="Comment Text Char"/>
    <w:basedOn w:val="DefaultParagraphFont"/>
    <w:link w:val="CommentText"/>
    <w:semiHidden/>
    <w:rsid w:val="00263A46"/>
    <w:rPr>
      <w:rFonts w:ascii="Times New Roman" w:eastAsia="Times New Roman" w:hAnsi="Times New Roman" w:cs="Times New Roman"/>
      <w:sz w:val="20"/>
      <w:szCs w:val="20"/>
    </w:rPr>
  </w:style>
  <w:style w:type="paragraph" w:styleId="DocumentMap">
    <w:name w:val="Document Map"/>
    <w:basedOn w:val="Normal"/>
    <w:link w:val="DocumentMapChar"/>
    <w:uiPriority w:val="99"/>
    <w:semiHidden/>
    <w:rsid w:val="00263A46"/>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263A46"/>
    <w:rPr>
      <w:rFonts w:ascii="Tahoma" w:eastAsia="Times New Roman" w:hAnsi="Tahoma" w:cs="Tahoma"/>
      <w:sz w:val="20"/>
      <w:szCs w:val="20"/>
      <w:shd w:val="clear" w:color="auto" w:fill="000080"/>
    </w:rPr>
  </w:style>
  <w:style w:type="paragraph" w:customStyle="1" w:styleId="NUMBEREDLISTALTL">
    <w:name w:val="NUMBERED LIST ALTL"/>
    <w:basedOn w:val="Heading1"/>
    <w:uiPriority w:val="99"/>
    <w:rsid w:val="00263A46"/>
    <w:pPr>
      <w:keepNext w:val="0"/>
      <w:numPr>
        <w:numId w:val="3"/>
      </w:numPr>
      <w:tabs>
        <w:tab w:val="left" w:pos="2016"/>
        <w:tab w:val="left" w:pos="3024"/>
        <w:tab w:val="left" w:pos="4032"/>
        <w:tab w:val="left" w:pos="5040"/>
      </w:tabs>
      <w:spacing w:before="0" w:after="160"/>
      <w:jc w:val="both"/>
    </w:pPr>
    <w:rPr>
      <w:b w:val="0"/>
      <w:bCs w:val="0"/>
      <w:kern w:val="0"/>
      <w:sz w:val="22"/>
      <w:szCs w:val="22"/>
    </w:rPr>
  </w:style>
  <w:style w:type="paragraph" w:customStyle="1" w:styleId="MARGINSINGLEALTN">
    <w:name w:val="MARGIN SINGLE    ALTN"/>
    <w:basedOn w:val="Normal"/>
    <w:uiPriority w:val="99"/>
    <w:rsid w:val="00263A46"/>
    <w:pPr>
      <w:tabs>
        <w:tab w:val="left" w:pos="1008"/>
        <w:tab w:val="left" w:pos="2016"/>
        <w:tab w:val="left" w:pos="3024"/>
        <w:tab w:val="left" w:pos="4032"/>
        <w:tab w:val="left" w:pos="5040"/>
      </w:tabs>
      <w:jc w:val="both"/>
    </w:pPr>
    <w:rPr>
      <w:rFonts w:ascii="Arial" w:hAnsi="Arial" w:cs="Arial"/>
      <w:bCs/>
      <w:sz w:val="22"/>
    </w:rPr>
  </w:style>
  <w:style w:type="paragraph" w:styleId="CommentSubject">
    <w:name w:val="annotation subject"/>
    <w:basedOn w:val="CommentText"/>
    <w:next w:val="CommentText"/>
    <w:link w:val="CommentSubjectChar"/>
    <w:rsid w:val="00263A46"/>
    <w:rPr>
      <w:b/>
      <w:bCs/>
    </w:rPr>
  </w:style>
  <w:style w:type="character" w:customStyle="1" w:styleId="CommentSubjectChar">
    <w:name w:val="Comment Subject Char"/>
    <w:basedOn w:val="CommentTextChar"/>
    <w:link w:val="CommentSubject"/>
    <w:rsid w:val="00263A46"/>
    <w:rPr>
      <w:rFonts w:ascii="Times New Roman" w:eastAsia="Times New Roman" w:hAnsi="Times New Roman" w:cs="Times New Roman"/>
      <w:b/>
      <w:bCs/>
      <w:sz w:val="20"/>
      <w:szCs w:val="20"/>
    </w:rPr>
  </w:style>
  <w:style w:type="character" w:customStyle="1" w:styleId="HeaderChar1">
    <w:name w:val="Header Char1"/>
    <w:aliases w:val="h Char"/>
    <w:link w:val="Header"/>
    <w:uiPriority w:val="99"/>
    <w:locked/>
    <w:rsid w:val="00263A46"/>
    <w:rPr>
      <w:rFonts w:ascii="Times New Roman" w:eastAsia="Times New Roman" w:hAnsi="Times New Roman" w:cs="Times New Roman"/>
      <w:sz w:val="24"/>
      <w:szCs w:val="24"/>
    </w:rPr>
  </w:style>
  <w:style w:type="paragraph" w:customStyle="1" w:styleId="Default">
    <w:name w:val="Default"/>
    <w:uiPriority w:val="99"/>
    <w:rsid w:val="00263A46"/>
    <w:pPr>
      <w:autoSpaceDE w:val="0"/>
      <w:autoSpaceDN w:val="0"/>
      <w:adjustRightInd w:val="0"/>
      <w:spacing w:after="0" w:line="240" w:lineRule="auto"/>
    </w:pPr>
    <w:rPr>
      <w:rFonts w:ascii="Arial" w:eastAsia="Times New Roman" w:hAnsi="Arial" w:cs="Arial"/>
      <w:color w:val="000000"/>
      <w:sz w:val="24"/>
      <w:szCs w:val="24"/>
      <w:lang w:val="en-US"/>
    </w:rPr>
  </w:style>
  <w:style w:type="character" w:styleId="Strong">
    <w:name w:val="Strong"/>
    <w:uiPriority w:val="99"/>
    <w:qFormat/>
    <w:rsid w:val="00263A46"/>
    <w:rPr>
      <w:b/>
      <w:bCs/>
    </w:rPr>
  </w:style>
  <w:style w:type="paragraph" w:styleId="NormalWeb">
    <w:name w:val="Normal (Web)"/>
    <w:basedOn w:val="Normal"/>
    <w:uiPriority w:val="99"/>
    <w:rsid w:val="00263A46"/>
    <w:pPr>
      <w:spacing w:before="100" w:beforeAutospacing="1" w:after="100" w:afterAutospacing="1"/>
    </w:pPr>
    <w:rPr>
      <w:lang w:val="en-US"/>
    </w:rPr>
  </w:style>
  <w:style w:type="paragraph" w:customStyle="1" w:styleId="EGFont">
    <w:name w:val="EG Font"/>
    <w:uiPriority w:val="99"/>
    <w:rsid w:val="00263A46"/>
    <w:pPr>
      <w:spacing w:after="0" w:line="240" w:lineRule="auto"/>
      <w:jc w:val="both"/>
    </w:pPr>
    <w:rPr>
      <w:rFonts w:ascii="Arial" w:eastAsia="Times New Roman" w:hAnsi="Arial" w:cs="Times New Roman"/>
      <w:lang w:eastAsia="en-GB"/>
    </w:rPr>
  </w:style>
  <w:style w:type="paragraph" w:customStyle="1" w:styleId="Sch2stylea">
    <w:name w:val="Sch (2style) (a)"/>
    <w:basedOn w:val="Normal"/>
    <w:uiPriority w:val="99"/>
    <w:rsid w:val="00263A46"/>
    <w:pPr>
      <w:numPr>
        <w:ilvl w:val="1"/>
        <w:numId w:val="4"/>
      </w:numPr>
      <w:spacing w:before="120" w:after="120" w:line="300" w:lineRule="exact"/>
      <w:jc w:val="both"/>
    </w:pPr>
    <w:rPr>
      <w:sz w:val="22"/>
      <w:szCs w:val="20"/>
    </w:rPr>
  </w:style>
  <w:style w:type="paragraph" w:customStyle="1" w:styleId="StyleBodyText2Left0cm">
    <w:name w:val="Style Body Text 2 + Left:  0 cm"/>
    <w:basedOn w:val="BodyText2"/>
    <w:link w:val="StyleBodyText2Left0cmChar"/>
    <w:uiPriority w:val="99"/>
    <w:rsid w:val="00263A46"/>
    <w:pPr>
      <w:numPr>
        <w:numId w:val="4"/>
      </w:numPr>
      <w:spacing w:before="120" w:line="240" w:lineRule="auto"/>
    </w:pPr>
    <w:rPr>
      <w:lang w:val="en-US"/>
    </w:rPr>
  </w:style>
  <w:style w:type="character" w:customStyle="1" w:styleId="StyleBodyText2Left0cmChar">
    <w:name w:val="Style Body Text 2 + Left:  0 cm Char"/>
    <w:link w:val="StyleBodyText2Left0cm"/>
    <w:uiPriority w:val="99"/>
    <w:rsid w:val="00263A46"/>
    <w:rPr>
      <w:rFonts w:ascii="Times New Roman" w:eastAsia="Times New Roman" w:hAnsi="Times New Roman" w:cs="Times New Roman"/>
      <w:sz w:val="24"/>
      <w:szCs w:val="20"/>
      <w:lang w:val="en-US" w:eastAsia="en-GB"/>
    </w:rPr>
  </w:style>
  <w:style w:type="paragraph" w:customStyle="1" w:styleId="Sch1styleclause">
    <w:name w:val="Sch  (1style) clause"/>
    <w:basedOn w:val="Normal"/>
    <w:uiPriority w:val="99"/>
    <w:rsid w:val="00263A46"/>
    <w:pPr>
      <w:numPr>
        <w:numId w:val="5"/>
      </w:numPr>
      <w:spacing w:before="320" w:line="300" w:lineRule="atLeast"/>
      <w:jc w:val="both"/>
      <w:outlineLvl w:val="0"/>
    </w:pPr>
    <w:rPr>
      <w:b/>
      <w:smallCaps/>
      <w:sz w:val="22"/>
      <w:szCs w:val="20"/>
    </w:rPr>
  </w:style>
  <w:style w:type="paragraph" w:customStyle="1" w:styleId="Sch1stylesubclause">
    <w:name w:val="Sch  (1style) sub clause"/>
    <w:basedOn w:val="Normal"/>
    <w:uiPriority w:val="99"/>
    <w:rsid w:val="00263A46"/>
    <w:pPr>
      <w:numPr>
        <w:ilvl w:val="1"/>
        <w:numId w:val="5"/>
      </w:numPr>
      <w:spacing w:before="120" w:after="120"/>
      <w:outlineLvl w:val="1"/>
    </w:pPr>
    <w:rPr>
      <w:color w:val="000000"/>
      <w:szCs w:val="20"/>
    </w:rPr>
  </w:style>
  <w:style w:type="paragraph" w:customStyle="1" w:styleId="Sch1stylesubpara">
    <w:name w:val="Sch (1style) sub para"/>
    <w:basedOn w:val="Heading4"/>
    <w:uiPriority w:val="99"/>
    <w:rsid w:val="00263A46"/>
    <w:pPr>
      <w:keepNext w:val="0"/>
      <w:widowControl w:val="0"/>
      <w:numPr>
        <w:numId w:val="5"/>
      </w:numPr>
      <w:tabs>
        <w:tab w:val="left" w:pos="2261"/>
      </w:tabs>
      <w:autoSpaceDE w:val="0"/>
      <w:autoSpaceDN w:val="0"/>
      <w:adjustRightInd w:val="0"/>
      <w:spacing w:before="0" w:after="120" w:line="300" w:lineRule="atLeast"/>
      <w:jc w:val="both"/>
    </w:pPr>
    <w:rPr>
      <w:b w:val="0"/>
      <w:bCs w:val="0"/>
      <w:sz w:val="20"/>
      <w:szCs w:val="20"/>
      <w:lang w:val="de-DE" w:eastAsia="en-US"/>
    </w:rPr>
  </w:style>
  <w:style w:type="character" w:styleId="Emphasis">
    <w:name w:val="Emphasis"/>
    <w:uiPriority w:val="99"/>
    <w:qFormat/>
    <w:rsid w:val="00263A46"/>
    <w:rPr>
      <w:i/>
      <w:iCs/>
    </w:rPr>
  </w:style>
  <w:style w:type="paragraph" w:customStyle="1" w:styleId="msolistparagraph0">
    <w:name w:val="msolistparagraph"/>
    <w:basedOn w:val="Normal"/>
    <w:rsid w:val="00263A46"/>
    <w:pPr>
      <w:ind w:left="720"/>
    </w:pPr>
    <w:rPr>
      <w:rFonts w:ascii="Calibri" w:eastAsia="Calibri" w:hAnsi="Calibri"/>
      <w:sz w:val="22"/>
      <w:szCs w:val="22"/>
      <w:lang w:eastAsia="en-GB"/>
    </w:rPr>
  </w:style>
  <w:style w:type="character" w:styleId="PageNumber">
    <w:name w:val="page number"/>
    <w:rsid w:val="00263A46"/>
    <w:rPr>
      <w:rFonts w:cs="Times New Roman"/>
    </w:rPr>
  </w:style>
  <w:style w:type="paragraph" w:customStyle="1" w:styleId="B1">
    <w:name w:val="B1"/>
    <w:basedOn w:val="Normal"/>
    <w:uiPriority w:val="99"/>
    <w:qFormat/>
    <w:rsid w:val="00263A46"/>
    <w:pPr>
      <w:keepNext/>
      <w:numPr>
        <w:numId w:val="6"/>
      </w:numPr>
      <w:spacing w:before="360" w:after="240"/>
      <w:jc w:val="both"/>
      <w:outlineLvl w:val="0"/>
    </w:pPr>
    <w:rPr>
      <w:rFonts w:ascii="Arial" w:hAnsi="Arial"/>
      <w:b/>
      <w:smallCaps/>
      <w:sz w:val="22"/>
    </w:rPr>
  </w:style>
  <w:style w:type="paragraph" w:customStyle="1" w:styleId="B2">
    <w:name w:val="B2"/>
    <w:basedOn w:val="B1"/>
    <w:uiPriority w:val="99"/>
    <w:qFormat/>
    <w:rsid w:val="00263A46"/>
    <w:pPr>
      <w:keepNext w:val="0"/>
      <w:numPr>
        <w:ilvl w:val="1"/>
      </w:numPr>
      <w:spacing w:before="120" w:after="120"/>
      <w:outlineLvl w:val="1"/>
    </w:pPr>
    <w:rPr>
      <w:b w:val="0"/>
      <w:smallCaps w:val="0"/>
    </w:rPr>
  </w:style>
  <w:style w:type="paragraph" w:customStyle="1" w:styleId="B3">
    <w:name w:val="B3"/>
    <w:basedOn w:val="B2"/>
    <w:uiPriority w:val="99"/>
    <w:qFormat/>
    <w:rsid w:val="00263A46"/>
    <w:pPr>
      <w:numPr>
        <w:ilvl w:val="2"/>
      </w:numPr>
      <w:outlineLvl w:val="2"/>
    </w:pPr>
  </w:style>
  <w:style w:type="paragraph" w:customStyle="1" w:styleId="B4">
    <w:name w:val="B4"/>
    <w:basedOn w:val="B3"/>
    <w:uiPriority w:val="99"/>
    <w:rsid w:val="00263A46"/>
    <w:pPr>
      <w:numPr>
        <w:ilvl w:val="3"/>
      </w:numPr>
      <w:outlineLvl w:val="3"/>
    </w:pPr>
  </w:style>
  <w:style w:type="paragraph" w:customStyle="1" w:styleId="B5">
    <w:name w:val="B5"/>
    <w:basedOn w:val="B4"/>
    <w:uiPriority w:val="99"/>
    <w:rsid w:val="00263A46"/>
    <w:pPr>
      <w:numPr>
        <w:ilvl w:val="4"/>
      </w:numPr>
      <w:outlineLvl w:val="4"/>
    </w:pPr>
  </w:style>
  <w:style w:type="paragraph" w:customStyle="1" w:styleId="Level2">
    <w:name w:val="Level 2"/>
    <w:basedOn w:val="Normal"/>
    <w:uiPriority w:val="99"/>
    <w:rsid w:val="00263A46"/>
    <w:pPr>
      <w:numPr>
        <w:ilvl w:val="1"/>
        <w:numId w:val="7"/>
      </w:numPr>
      <w:spacing w:after="240"/>
      <w:jc w:val="both"/>
      <w:outlineLvl w:val="1"/>
    </w:pPr>
    <w:rPr>
      <w:rFonts w:ascii="Arial" w:hAnsi="Arial"/>
      <w:sz w:val="20"/>
      <w:szCs w:val="20"/>
      <w:lang w:eastAsia="en-GB"/>
    </w:rPr>
  </w:style>
  <w:style w:type="paragraph" w:customStyle="1" w:styleId="Level1">
    <w:name w:val="Level 1"/>
    <w:basedOn w:val="Normal"/>
    <w:uiPriority w:val="99"/>
    <w:rsid w:val="00263A46"/>
    <w:pPr>
      <w:numPr>
        <w:numId w:val="7"/>
      </w:numPr>
      <w:spacing w:after="240"/>
      <w:jc w:val="both"/>
      <w:outlineLvl w:val="0"/>
    </w:pPr>
    <w:rPr>
      <w:rFonts w:ascii="Arial" w:hAnsi="Arial"/>
      <w:sz w:val="20"/>
      <w:szCs w:val="20"/>
      <w:lang w:eastAsia="en-GB"/>
    </w:rPr>
  </w:style>
  <w:style w:type="paragraph" w:customStyle="1" w:styleId="Level3">
    <w:name w:val="Level 3"/>
    <w:basedOn w:val="Normal"/>
    <w:uiPriority w:val="99"/>
    <w:rsid w:val="00263A46"/>
    <w:pPr>
      <w:numPr>
        <w:ilvl w:val="2"/>
        <w:numId w:val="7"/>
      </w:numPr>
      <w:spacing w:after="240"/>
      <w:jc w:val="both"/>
      <w:outlineLvl w:val="2"/>
    </w:pPr>
    <w:rPr>
      <w:rFonts w:ascii="Arial" w:hAnsi="Arial"/>
      <w:sz w:val="20"/>
      <w:szCs w:val="20"/>
      <w:lang w:eastAsia="en-GB"/>
    </w:rPr>
  </w:style>
  <w:style w:type="paragraph" w:customStyle="1" w:styleId="Level4">
    <w:name w:val="Level 4"/>
    <w:basedOn w:val="Normal"/>
    <w:uiPriority w:val="99"/>
    <w:rsid w:val="00263A46"/>
    <w:pPr>
      <w:numPr>
        <w:ilvl w:val="3"/>
        <w:numId w:val="7"/>
      </w:numPr>
      <w:spacing w:after="240"/>
      <w:jc w:val="both"/>
      <w:outlineLvl w:val="3"/>
    </w:pPr>
    <w:rPr>
      <w:rFonts w:ascii="Arial" w:hAnsi="Arial"/>
      <w:sz w:val="20"/>
      <w:szCs w:val="20"/>
      <w:lang w:eastAsia="en-GB"/>
    </w:rPr>
  </w:style>
  <w:style w:type="paragraph" w:customStyle="1" w:styleId="Level5">
    <w:name w:val="Level 5"/>
    <w:basedOn w:val="Normal"/>
    <w:uiPriority w:val="99"/>
    <w:rsid w:val="00263A46"/>
    <w:pPr>
      <w:numPr>
        <w:ilvl w:val="4"/>
        <w:numId w:val="7"/>
      </w:numPr>
      <w:spacing w:after="240"/>
      <w:jc w:val="both"/>
      <w:outlineLvl w:val="4"/>
    </w:pPr>
    <w:rPr>
      <w:rFonts w:ascii="Arial" w:hAnsi="Arial"/>
      <w:sz w:val="20"/>
      <w:szCs w:val="20"/>
      <w:lang w:eastAsia="en-GB"/>
    </w:rPr>
  </w:style>
  <w:style w:type="paragraph" w:customStyle="1" w:styleId="Level6">
    <w:name w:val="Level 6"/>
    <w:basedOn w:val="Normal"/>
    <w:uiPriority w:val="99"/>
    <w:rsid w:val="00263A46"/>
    <w:pPr>
      <w:numPr>
        <w:ilvl w:val="5"/>
        <w:numId w:val="7"/>
      </w:numPr>
      <w:spacing w:after="240"/>
      <w:jc w:val="both"/>
      <w:outlineLvl w:val="5"/>
    </w:pPr>
    <w:rPr>
      <w:rFonts w:ascii="Arial" w:hAnsi="Arial"/>
      <w:sz w:val="20"/>
      <w:szCs w:val="20"/>
      <w:lang w:eastAsia="en-GB"/>
    </w:rPr>
  </w:style>
  <w:style w:type="character" w:customStyle="1" w:styleId="legdslegrhslegp2text">
    <w:name w:val="legds legrhs legp2text"/>
    <w:basedOn w:val="DefaultParagraphFont"/>
    <w:uiPriority w:val="99"/>
    <w:qFormat/>
    <w:rsid w:val="00263A46"/>
  </w:style>
  <w:style w:type="paragraph" w:customStyle="1" w:styleId="Level1Paragraph1">
    <w:name w:val="Level 1 Paragraph (1)"/>
    <w:basedOn w:val="Normal"/>
    <w:uiPriority w:val="99"/>
    <w:qFormat/>
    <w:rsid w:val="00263A46"/>
    <w:pPr>
      <w:spacing w:before="120" w:after="120"/>
    </w:pPr>
    <w:rPr>
      <w:rFonts w:ascii="Arial" w:hAnsi="Arial" w:cs="Arial"/>
      <w:b/>
      <w:color w:val="000000"/>
      <w:sz w:val="22"/>
      <w:szCs w:val="22"/>
    </w:r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263A46"/>
    <w:pPr>
      <w:ind w:left="720"/>
    </w:pPr>
  </w:style>
  <w:style w:type="paragraph" w:customStyle="1" w:styleId="Pa0">
    <w:name w:val="Pa0"/>
    <w:basedOn w:val="Default"/>
    <w:next w:val="Default"/>
    <w:uiPriority w:val="99"/>
    <w:rsid w:val="00263A46"/>
    <w:pPr>
      <w:spacing w:line="241" w:lineRule="atLeast"/>
    </w:pPr>
    <w:rPr>
      <w:rFonts w:ascii="GillSans" w:hAnsi="GillSans" w:cs="Times New Roman"/>
      <w:color w:val="auto"/>
      <w:lang w:val="en-GB" w:eastAsia="en-GB"/>
    </w:rPr>
  </w:style>
  <w:style w:type="paragraph" w:customStyle="1" w:styleId="Pa6">
    <w:name w:val="Pa6"/>
    <w:basedOn w:val="Default"/>
    <w:next w:val="Default"/>
    <w:uiPriority w:val="99"/>
    <w:rsid w:val="00263A46"/>
    <w:pPr>
      <w:spacing w:line="241" w:lineRule="atLeast"/>
    </w:pPr>
    <w:rPr>
      <w:rFonts w:ascii="GillSans" w:hAnsi="GillSans" w:cs="Times New Roman"/>
      <w:color w:val="auto"/>
      <w:lang w:val="en-GB" w:eastAsia="en-GB"/>
    </w:rPr>
  </w:style>
  <w:style w:type="paragraph" w:customStyle="1" w:styleId="Bodypara">
    <w:name w:val="Body para"/>
    <w:basedOn w:val="Normal"/>
    <w:uiPriority w:val="99"/>
    <w:rsid w:val="00263A46"/>
    <w:pPr>
      <w:spacing w:after="240" w:line="300" w:lineRule="atLeast"/>
      <w:ind w:left="1559"/>
      <w:jc w:val="both"/>
    </w:pPr>
    <w:rPr>
      <w:sz w:val="22"/>
      <w:szCs w:val="20"/>
    </w:rPr>
  </w:style>
  <w:style w:type="paragraph" w:customStyle="1" w:styleId="ABackground">
    <w:name w:val="(A) Background"/>
    <w:basedOn w:val="Normal"/>
    <w:uiPriority w:val="99"/>
    <w:rsid w:val="00263A46"/>
    <w:pPr>
      <w:numPr>
        <w:numId w:val="8"/>
      </w:numPr>
      <w:spacing w:before="120" w:after="120" w:line="300" w:lineRule="atLeast"/>
      <w:jc w:val="both"/>
    </w:pPr>
    <w:rPr>
      <w:sz w:val="22"/>
      <w:szCs w:val="20"/>
    </w:rPr>
  </w:style>
  <w:style w:type="paragraph" w:customStyle="1" w:styleId="BackSubClause">
    <w:name w:val="BackSubClause"/>
    <w:basedOn w:val="Normal"/>
    <w:uiPriority w:val="99"/>
    <w:rsid w:val="00263A46"/>
    <w:pPr>
      <w:numPr>
        <w:ilvl w:val="1"/>
        <w:numId w:val="8"/>
      </w:numPr>
      <w:spacing w:line="300" w:lineRule="atLeast"/>
      <w:jc w:val="both"/>
    </w:pPr>
    <w:rPr>
      <w:sz w:val="22"/>
      <w:szCs w:val="20"/>
    </w:rPr>
  </w:style>
  <w:style w:type="paragraph" w:customStyle="1" w:styleId="Definitions">
    <w:name w:val="Definitions"/>
    <w:basedOn w:val="Normal"/>
    <w:uiPriority w:val="99"/>
    <w:rsid w:val="00263A46"/>
    <w:pPr>
      <w:tabs>
        <w:tab w:val="left" w:pos="709"/>
      </w:tabs>
      <w:spacing w:after="120" w:line="300" w:lineRule="atLeast"/>
      <w:ind w:left="720"/>
      <w:jc w:val="both"/>
    </w:pPr>
    <w:rPr>
      <w:sz w:val="22"/>
      <w:szCs w:val="20"/>
    </w:rPr>
  </w:style>
  <w:style w:type="character" w:customStyle="1" w:styleId="Defterm">
    <w:name w:val="Defterm"/>
    <w:uiPriority w:val="99"/>
    <w:rsid w:val="00263A46"/>
    <w:rPr>
      <w:b/>
      <w:color w:val="000000"/>
      <w:sz w:val="22"/>
    </w:rPr>
  </w:style>
  <w:style w:type="character" w:customStyle="1" w:styleId="apple-converted-space">
    <w:name w:val="apple-converted-space"/>
    <w:uiPriority w:val="99"/>
    <w:rsid w:val="00263A46"/>
  </w:style>
  <w:style w:type="character" w:customStyle="1" w:styleId="tgc">
    <w:name w:val="_tgc"/>
    <w:rsid w:val="00263A46"/>
  </w:style>
  <w:style w:type="paragraph" w:customStyle="1" w:styleId="HLegal4">
    <w:name w:val="HLegal 4"/>
    <w:basedOn w:val="Default"/>
    <w:next w:val="Default"/>
    <w:uiPriority w:val="99"/>
    <w:rsid w:val="00263A46"/>
    <w:rPr>
      <w:rFonts w:eastAsiaTheme="minorHAnsi"/>
      <w:color w:val="auto"/>
      <w:lang w:val="en-GB"/>
    </w:rPr>
  </w:style>
  <w:style w:type="paragraph" w:styleId="TOCHeading">
    <w:name w:val="TOC Heading"/>
    <w:basedOn w:val="Heading1"/>
    <w:next w:val="Normal"/>
    <w:uiPriority w:val="39"/>
    <w:unhideWhenUsed/>
    <w:qFormat/>
    <w:rsid w:val="00263A46"/>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1">
    <w:name w:val="toc 1"/>
    <w:basedOn w:val="Normal"/>
    <w:next w:val="Normal"/>
    <w:autoRedefine/>
    <w:uiPriority w:val="39"/>
    <w:unhideWhenUsed/>
    <w:rsid w:val="00263A46"/>
    <w:pPr>
      <w:tabs>
        <w:tab w:val="left" w:pos="480"/>
        <w:tab w:val="right" w:leader="dot" w:pos="9629"/>
      </w:tabs>
      <w:spacing w:before="360"/>
      <w:jc w:val="both"/>
    </w:pPr>
    <w:rPr>
      <w:rFonts w:ascii="Arial" w:hAnsi="Arial" w:cs="Arial"/>
      <w:b/>
      <w:bCs/>
      <w:caps/>
      <w:noProof/>
      <w:sz w:val="20"/>
      <w:szCs w:val="20"/>
    </w:rPr>
  </w:style>
  <w:style w:type="paragraph" w:styleId="TOC2">
    <w:name w:val="toc 2"/>
    <w:basedOn w:val="Normal"/>
    <w:next w:val="Normal"/>
    <w:autoRedefine/>
    <w:uiPriority w:val="39"/>
    <w:unhideWhenUsed/>
    <w:rsid w:val="00263A46"/>
    <w:pPr>
      <w:tabs>
        <w:tab w:val="left" w:pos="480"/>
        <w:tab w:val="right" w:leader="dot" w:pos="9629"/>
      </w:tabs>
      <w:spacing w:before="240"/>
    </w:pPr>
    <w:rPr>
      <w:rFonts w:ascii="Arial" w:hAnsi="Arial" w:cs="Arial"/>
      <w:b/>
      <w:bCs/>
      <w:noProof/>
      <w:sz w:val="20"/>
      <w:szCs w:val="20"/>
    </w:rPr>
  </w:style>
  <w:style w:type="paragraph" w:styleId="Revision">
    <w:name w:val="Revision"/>
    <w:hidden/>
    <w:uiPriority w:val="99"/>
    <w:semiHidden/>
    <w:rsid w:val="00263A46"/>
    <w:pPr>
      <w:spacing w:after="0" w:line="240" w:lineRule="auto"/>
    </w:pPr>
  </w:style>
  <w:style w:type="paragraph" w:styleId="FootnoteText">
    <w:name w:val="footnote text"/>
    <w:basedOn w:val="Normal"/>
    <w:link w:val="FootnoteTextChar"/>
    <w:uiPriority w:val="99"/>
    <w:unhideWhenUsed/>
    <w:rsid w:val="00263A46"/>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263A46"/>
    <w:rPr>
      <w:sz w:val="20"/>
      <w:szCs w:val="20"/>
    </w:rPr>
  </w:style>
  <w:style w:type="character" w:styleId="FootnoteReference">
    <w:name w:val="footnote reference"/>
    <w:basedOn w:val="DefaultParagraphFont"/>
    <w:uiPriority w:val="99"/>
    <w:unhideWhenUsed/>
    <w:rsid w:val="00263A46"/>
    <w:rPr>
      <w:vertAlign w:val="superscript"/>
    </w:rPr>
  </w:style>
  <w:style w:type="table" w:customStyle="1" w:styleId="GridTable4-Accent31">
    <w:name w:val="Grid Table 4 - Accent 31"/>
    <w:basedOn w:val="TableNormal"/>
    <w:uiPriority w:val="49"/>
    <w:rsid w:val="00263A4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StyleB1ArialLeft">
    <w:name w:val="Style B1 + Arial Left"/>
    <w:basedOn w:val="B1"/>
    <w:rsid w:val="00263A46"/>
    <w:pPr>
      <w:tabs>
        <w:tab w:val="clear" w:pos="576"/>
        <w:tab w:val="num" w:pos="851"/>
      </w:tabs>
      <w:ind w:left="851" w:hanging="851"/>
      <w:jc w:val="left"/>
    </w:pPr>
    <w:rPr>
      <w:bCs/>
      <w:caps/>
      <w:smallCaps w:val="0"/>
      <w:szCs w:val="20"/>
    </w:rPr>
  </w:style>
  <w:style w:type="paragraph" w:customStyle="1" w:styleId="H1">
    <w:name w:val="H1"/>
    <w:basedOn w:val="ListParagraph"/>
    <w:qFormat/>
    <w:rsid w:val="00263A46"/>
    <w:pPr>
      <w:numPr>
        <w:numId w:val="9"/>
      </w:numPr>
    </w:pPr>
    <w:rPr>
      <w:rFonts w:ascii="Arial Bold" w:hAnsi="Arial Bold" w:cstheme="minorHAnsi"/>
      <w:b/>
      <w:sz w:val="22"/>
      <w:szCs w:val="22"/>
    </w:rPr>
  </w:style>
  <w:style w:type="paragraph" w:customStyle="1" w:styleId="H2">
    <w:name w:val="H2"/>
    <w:basedOn w:val="H1"/>
    <w:qFormat/>
    <w:rsid w:val="00263A46"/>
    <w:pPr>
      <w:numPr>
        <w:ilvl w:val="1"/>
      </w:numPr>
    </w:pPr>
    <w:rPr>
      <w:rFonts w:ascii="Arial" w:hAnsi="Arial" w:cs="Arial"/>
      <w:b w:val="0"/>
    </w:rPr>
  </w:style>
  <w:style w:type="paragraph" w:customStyle="1" w:styleId="H3">
    <w:name w:val="H3"/>
    <w:basedOn w:val="Normal"/>
    <w:qFormat/>
    <w:rsid w:val="00263A46"/>
    <w:pPr>
      <w:numPr>
        <w:ilvl w:val="2"/>
        <w:numId w:val="9"/>
      </w:numPr>
      <w:jc w:val="both"/>
    </w:pPr>
    <w:rPr>
      <w:rFonts w:ascii="Arial" w:hAnsi="Arial" w:cs="Arial"/>
      <w:sz w:val="22"/>
      <w:szCs w:val="22"/>
    </w:rPr>
  </w:style>
  <w:style w:type="paragraph" w:customStyle="1" w:styleId="H4">
    <w:name w:val="H4"/>
    <w:basedOn w:val="B4"/>
    <w:qFormat/>
    <w:rsid w:val="00263A46"/>
    <w:pPr>
      <w:numPr>
        <w:numId w:val="9"/>
      </w:numPr>
    </w:pPr>
    <w:rPr>
      <w:rFonts w:cs="Arial"/>
    </w:rPr>
  </w:style>
  <w:style w:type="paragraph" w:customStyle="1" w:styleId="Part">
    <w:name w:val="Part"/>
    <w:basedOn w:val="Normal"/>
    <w:qFormat/>
    <w:rsid w:val="00263A46"/>
    <w:pPr>
      <w:tabs>
        <w:tab w:val="left" w:pos="851"/>
        <w:tab w:val="left" w:pos="900"/>
        <w:tab w:val="left" w:pos="2880"/>
        <w:tab w:val="left" w:pos="8640"/>
      </w:tabs>
    </w:pPr>
    <w:rPr>
      <w:rFonts w:ascii="Arial" w:hAnsi="Arial" w:cs="Arial"/>
      <w:b/>
      <w:sz w:val="22"/>
      <w:szCs w:val="22"/>
    </w:rPr>
  </w:style>
  <w:style w:type="paragraph" w:customStyle="1" w:styleId="Scheduleheading">
    <w:name w:val="Schedule heading"/>
    <w:basedOn w:val="Normal"/>
    <w:qFormat/>
    <w:rsid w:val="00263A46"/>
    <w:pPr>
      <w:pBdr>
        <w:top w:val="single" w:sz="4" w:space="1" w:color="auto"/>
        <w:left w:val="single" w:sz="4" w:space="4" w:color="auto"/>
        <w:bottom w:val="single" w:sz="4" w:space="1" w:color="auto"/>
        <w:right w:val="single" w:sz="4" w:space="4" w:color="auto"/>
      </w:pBdr>
      <w:shd w:val="clear" w:color="auto" w:fill="CCCCCC"/>
      <w:jc w:val="center"/>
    </w:pPr>
    <w:rPr>
      <w:rFonts w:ascii="Arial" w:hAnsi="Arial" w:cs="Arial"/>
      <w:b/>
      <w:sz w:val="22"/>
      <w:szCs w:val="22"/>
    </w:rPr>
  </w:style>
  <w:style w:type="paragraph" w:styleId="TOC3">
    <w:name w:val="toc 3"/>
    <w:basedOn w:val="Normal"/>
    <w:next w:val="Normal"/>
    <w:autoRedefine/>
    <w:uiPriority w:val="39"/>
    <w:unhideWhenUsed/>
    <w:rsid w:val="00263A46"/>
    <w:pPr>
      <w:tabs>
        <w:tab w:val="right" w:leader="dot" w:pos="9629"/>
      </w:tabs>
      <w:jc w:val="both"/>
    </w:pPr>
    <w:rPr>
      <w:rFonts w:ascii="Arial" w:hAnsi="Arial" w:cs="Arial"/>
      <w:b/>
      <w:sz w:val="20"/>
      <w:szCs w:val="20"/>
    </w:rPr>
  </w:style>
  <w:style w:type="paragraph" w:styleId="TOC4">
    <w:name w:val="toc 4"/>
    <w:basedOn w:val="Normal"/>
    <w:next w:val="Normal"/>
    <w:autoRedefine/>
    <w:uiPriority w:val="39"/>
    <w:unhideWhenUsed/>
    <w:rsid w:val="00263A46"/>
    <w:pPr>
      <w:ind w:left="480"/>
    </w:pPr>
    <w:rPr>
      <w:rFonts w:asciiTheme="minorHAnsi" w:hAnsiTheme="minorHAnsi"/>
      <w:sz w:val="20"/>
      <w:szCs w:val="20"/>
    </w:rPr>
  </w:style>
  <w:style w:type="paragraph" w:styleId="TOC5">
    <w:name w:val="toc 5"/>
    <w:basedOn w:val="Normal"/>
    <w:next w:val="Normal"/>
    <w:autoRedefine/>
    <w:uiPriority w:val="39"/>
    <w:unhideWhenUsed/>
    <w:rsid w:val="00263A46"/>
    <w:pPr>
      <w:ind w:left="720"/>
    </w:pPr>
    <w:rPr>
      <w:rFonts w:asciiTheme="minorHAnsi" w:hAnsiTheme="minorHAnsi"/>
      <w:sz w:val="20"/>
      <w:szCs w:val="20"/>
    </w:rPr>
  </w:style>
  <w:style w:type="paragraph" w:styleId="TOC6">
    <w:name w:val="toc 6"/>
    <w:basedOn w:val="Normal"/>
    <w:next w:val="Normal"/>
    <w:autoRedefine/>
    <w:uiPriority w:val="39"/>
    <w:unhideWhenUsed/>
    <w:rsid w:val="00263A46"/>
    <w:pPr>
      <w:ind w:left="960"/>
    </w:pPr>
    <w:rPr>
      <w:rFonts w:asciiTheme="minorHAnsi" w:hAnsiTheme="minorHAnsi"/>
      <w:sz w:val="20"/>
      <w:szCs w:val="20"/>
    </w:rPr>
  </w:style>
  <w:style w:type="paragraph" w:styleId="TOC7">
    <w:name w:val="toc 7"/>
    <w:basedOn w:val="Normal"/>
    <w:next w:val="Normal"/>
    <w:autoRedefine/>
    <w:uiPriority w:val="39"/>
    <w:unhideWhenUsed/>
    <w:rsid w:val="00263A46"/>
    <w:pPr>
      <w:ind w:left="1200"/>
    </w:pPr>
    <w:rPr>
      <w:rFonts w:asciiTheme="minorHAnsi" w:hAnsiTheme="minorHAnsi"/>
      <w:sz w:val="20"/>
      <w:szCs w:val="20"/>
    </w:rPr>
  </w:style>
  <w:style w:type="paragraph" w:styleId="TOC8">
    <w:name w:val="toc 8"/>
    <w:basedOn w:val="Normal"/>
    <w:next w:val="Normal"/>
    <w:autoRedefine/>
    <w:uiPriority w:val="39"/>
    <w:unhideWhenUsed/>
    <w:rsid w:val="00263A46"/>
    <w:pPr>
      <w:ind w:left="1440"/>
    </w:pPr>
    <w:rPr>
      <w:rFonts w:asciiTheme="minorHAnsi" w:hAnsiTheme="minorHAnsi"/>
      <w:sz w:val="20"/>
      <w:szCs w:val="20"/>
    </w:rPr>
  </w:style>
  <w:style w:type="paragraph" w:styleId="TOC9">
    <w:name w:val="toc 9"/>
    <w:basedOn w:val="Normal"/>
    <w:next w:val="Normal"/>
    <w:autoRedefine/>
    <w:uiPriority w:val="39"/>
    <w:unhideWhenUsed/>
    <w:rsid w:val="00263A46"/>
    <w:pPr>
      <w:ind w:left="1680"/>
    </w:pPr>
    <w:rPr>
      <w:rFonts w:asciiTheme="minorHAnsi" w:hAnsiTheme="minorHAnsi"/>
      <w:sz w:val="20"/>
      <w:szCs w:val="20"/>
    </w:rPr>
  </w:style>
  <w:style w:type="paragraph" w:customStyle="1" w:styleId="11">
    <w:name w:val="1.1"/>
    <w:basedOn w:val="Normal"/>
    <w:qFormat/>
    <w:rsid w:val="00263A46"/>
    <w:pPr>
      <w:spacing w:after="200" w:line="360" w:lineRule="auto"/>
      <w:ind w:left="851" w:hanging="851"/>
      <w:jc w:val="both"/>
    </w:pPr>
    <w:rPr>
      <w:rFonts w:ascii="Arial" w:hAnsi="Arial" w:cs="Arial"/>
    </w:rPr>
  </w:style>
  <w:style w:type="paragraph" w:customStyle="1" w:styleId="SP1">
    <w:name w:val="SP1"/>
    <w:basedOn w:val="Normal"/>
    <w:qFormat/>
    <w:rsid w:val="00263A46"/>
    <w:pPr>
      <w:keepNext/>
      <w:numPr>
        <w:numId w:val="10"/>
      </w:numPr>
      <w:spacing w:before="240" w:after="120"/>
      <w:jc w:val="both"/>
      <w:outlineLvl w:val="0"/>
    </w:pPr>
    <w:rPr>
      <w:rFonts w:ascii="Calibri" w:eastAsia="Calibri" w:hAnsi="Calibri"/>
      <w:b/>
      <w:caps/>
      <w:sz w:val="22"/>
      <w:szCs w:val="20"/>
    </w:rPr>
  </w:style>
  <w:style w:type="paragraph" w:customStyle="1" w:styleId="SP2">
    <w:name w:val="SP2"/>
    <w:basedOn w:val="SP1"/>
    <w:qFormat/>
    <w:rsid w:val="00263A46"/>
    <w:pPr>
      <w:keepNext w:val="0"/>
      <w:numPr>
        <w:ilvl w:val="1"/>
      </w:numPr>
      <w:spacing w:before="120"/>
      <w:outlineLvl w:val="1"/>
    </w:pPr>
    <w:rPr>
      <w:b w:val="0"/>
      <w:caps w:val="0"/>
    </w:rPr>
  </w:style>
  <w:style w:type="paragraph" w:customStyle="1" w:styleId="SP3">
    <w:name w:val="SP3"/>
    <w:basedOn w:val="SP2"/>
    <w:qFormat/>
    <w:rsid w:val="00263A46"/>
    <w:pPr>
      <w:numPr>
        <w:ilvl w:val="2"/>
      </w:numPr>
      <w:outlineLvl w:val="2"/>
    </w:pPr>
  </w:style>
  <w:style w:type="paragraph" w:customStyle="1" w:styleId="SP4">
    <w:name w:val="SP4"/>
    <w:basedOn w:val="SP3"/>
    <w:qFormat/>
    <w:rsid w:val="00263A46"/>
    <w:pPr>
      <w:numPr>
        <w:ilvl w:val="3"/>
      </w:numPr>
      <w:outlineLvl w:val="3"/>
    </w:pPr>
  </w:style>
  <w:style w:type="paragraph" w:customStyle="1" w:styleId="SP5">
    <w:name w:val="SP5"/>
    <w:basedOn w:val="SP4"/>
    <w:qFormat/>
    <w:rsid w:val="00263A46"/>
    <w:pPr>
      <w:numPr>
        <w:ilvl w:val="4"/>
      </w:numPr>
      <w:tabs>
        <w:tab w:val="clear" w:pos="2592"/>
      </w:tabs>
      <w:outlineLvl w:val="4"/>
    </w:pPr>
  </w:style>
  <w:style w:type="paragraph" w:customStyle="1" w:styleId="StyleArialLeft">
    <w:name w:val="Style Arial Left"/>
    <w:basedOn w:val="Normal"/>
    <w:rsid w:val="00263A46"/>
    <w:pPr>
      <w:spacing w:before="120" w:after="120"/>
      <w:jc w:val="both"/>
    </w:pPr>
    <w:rPr>
      <w:rFonts w:ascii="Arial" w:hAnsi="Arial"/>
      <w:sz w:val="22"/>
      <w:szCs w:val="20"/>
    </w:rPr>
  </w:style>
  <w:style w:type="paragraph" w:customStyle="1" w:styleId="A1">
    <w:name w:val="A1"/>
    <w:basedOn w:val="Normal"/>
    <w:rsid w:val="00263A46"/>
    <w:pPr>
      <w:numPr>
        <w:numId w:val="11"/>
      </w:numPr>
      <w:spacing w:before="120" w:after="120"/>
      <w:jc w:val="both"/>
      <w:outlineLvl w:val="0"/>
    </w:pPr>
    <w:rPr>
      <w:rFonts w:ascii="Palatino Linotype" w:hAnsi="Palatino Linotype"/>
      <w:b/>
      <w:caps/>
      <w:sz w:val="22"/>
      <w:u w:val="single"/>
    </w:rPr>
  </w:style>
  <w:style w:type="paragraph" w:customStyle="1" w:styleId="A2">
    <w:name w:val="A2"/>
    <w:basedOn w:val="Normal"/>
    <w:link w:val="A2Char"/>
    <w:rsid w:val="00263A46"/>
    <w:pPr>
      <w:numPr>
        <w:ilvl w:val="1"/>
        <w:numId w:val="11"/>
      </w:numPr>
      <w:spacing w:before="120" w:after="120"/>
      <w:jc w:val="both"/>
      <w:outlineLvl w:val="1"/>
    </w:pPr>
    <w:rPr>
      <w:rFonts w:ascii="Palatino Linotype" w:hAnsi="Palatino Linotype"/>
      <w:sz w:val="22"/>
    </w:rPr>
  </w:style>
  <w:style w:type="paragraph" w:customStyle="1" w:styleId="A3">
    <w:name w:val="A3"/>
    <w:basedOn w:val="Normal"/>
    <w:rsid w:val="00263A46"/>
    <w:pPr>
      <w:numPr>
        <w:ilvl w:val="2"/>
        <w:numId w:val="11"/>
      </w:numPr>
      <w:spacing w:before="120" w:after="120"/>
      <w:jc w:val="both"/>
      <w:outlineLvl w:val="2"/>
    </w:pPr>
    <w:rPr>
      <w:rFonts w:ascii="Palatino Linotype" w:hAnsi="Palatino Linotype"/>
      <w:sz w:val="22"/>
    </w:rPr>
  </w:style>
  <w:style w:type="paragraph" w:customStyle="1" w:styleId="A4">
    <w:name w:val="A4"/>
    <w:basedOn w:val="Normal"/>
    <w:rsid w:val="00263A46"/>
    <w:pPr>
      <w:numPr>
        <w:ilvl w:val="3"/>
        <w:numId w:val="11"/>
      </w:numPr>
      <w:spacing w:before="120" w:after="120"/>
      <w:jc w:val="both"/>
      <w:outlineLvl w:val="3"/>
    </w:pPr>
    <w:rPr>
      <w:rFonts w:ascii="Palatino Linotype" w:hAnsi="Palatino Linotype"/>
      <w:sz w:val="22"/>
    </w:rPr>
  </w:style>
  <w:style w:type="paragraph" w:customStyle="1" w:styleId="A5">
    <w:name w:val="A5"/>
    <w:basedOn w:val="Normal"/>
    <w:rsid w:val="00263A46"/>
    <w:pPr>
      <w:numPr>
        <w:ilvl w:val="4"/>
        <w:numId w:val="11"/>
      </w:numPr>
      <w:spacing w:before="120" w:after="120"/>
      <w:jc w:val="both"/>
      <w:outlineLvl w:val="4"/>
    </w:pPr>
    <w:rPr>
      <w:rFonts w:ascii="Palatino Linotype" w:hAnsi="Palatino Linotype"/>
      <w:sz w:val="22"/>
    </w:rPr>
  </w:style>
  <w:style w:type="character" w:customStyle="1" w:styleId="A2Char">
    <w:name w:val="A2 Char"/>
    <w:link w:val="A2"/>
    <w:locked/>
    <w:rsid w:val="00263A46"/>
    <w:rPr>
      <w:rFonts w:ascii="Palatino Linotype" w:eastAsia="Times New Roman" w:hAnsi="Palatino Linotype" w:cs="Times New Roman"/>
      <w:szCs w:val="24"/>
    </w:rPr>
  </w:style>
  <w:style w:type="paragraph" w:styleId="ListBullet">
    <w:name w:val="List Bullet"/>
    <w:basedOn w:val="Normal"/>
    <w:autoRedefine/>
    <w:unhideWhenUsed/>
    <w:rsid w:val="00B958D4"/>
    <w:pPr>
      <w:ind w:left="360" w:hanging="360"/>
    </w:pPr>
    <w:rPr>
      <w:rFonts w:ascii="Arial" w:hAnsi="Arial" w:cs="Arial"/>
      <w:b/>
    </w:rPr>
  </w:style>
  <w:style w:type="character" w:customStyle="1" w:styleId="FooterChar1">
    <w:name w:val="Footer Char1"/>
    <w:semiHidden/>
    <w:locked/>
    <w:rsid w:val="00263A46"/>
    <w:rPr>
      <w:sz w:val="24"/>
      <w:szCs w:val="24"/>
      <w:lang w:eastAsia="en-US"/>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locked/>
    <w:rsid w:val="00263A46"/>
    <w:rPr>
      <w:rFonts w:ascii="Times New Roman" w:eastAsia="Times New Roman" w:hAnsi="Times New Roman" w:cs="Times New Roman"/>
      <w:sz w:val="24"/>
      <w:szCs w:val="24"/>
    </w:rPr>
  </w:style>
  <w:style w:type="paragraph" w:customStyle="1" w:styleId="AA-spacer-01">
    <w:name w:val="AA-spacer-01"/>
    <w:basedOn w:val="Normal"/>
    <w:rsid w:val="003D06E2"/>
    <w:pPr>
      <w:widowControl w:val="0"/>
      <w:tabs>
        <w:tab w:val="left" w:pos="534"/>
      </w:tabs>
      <w:suppressAutoHyphens/>
      <w:autoSpaceDE w:val="0"/>
      <w:autoSpaceDN w:val="0"/>
      <w:adjustRightInd w:val="0"/>
      <w:textAlignment w:val="center"/>
    </w:pPr>
    <w:rPr>
      <w:rFonts w:ascii="Tahoma" w:hAnsi="Tahoma" w:cs="Tahoma"/>
      <w:b/>
      <w:bCs/>
      <w:color w:val="000000"/>
      <w:sz w:val="12"/>
      <w:szCs w:val="12"/>
      <w:lang w:eastAsia="en-GB"/>
    </w:rPr>
  </w:style>
  <w:style w:type="paragraph" w:styleId="List">
    <w:name w:val="List"/>
    <w:basedOn w:val="Normal"/>
    <w:rsid w:val="003D06E2"/>
    <w:pPr>
      <w:ind w:left="283" w:hanging="283"/>
    </w:pPr>
    <w:rPr>
      <w:rFonts w:eastAsia="Batang"/>
      <w:sz w:val="20"/>
      <w:szCs w:val="20"/>
      <w:lang w:eastAsia="ko-KR"/>
    </w:rPr>
  </w:style>
  <w:style w:type="paragraph" w:styleId="List2">
    <w:name w:val="List 2"/>
    <w:basedOn w:val="Normal"/>
    <w:rsid w:val="003D06E2"/>
    <w:pPr>
      <w:ind w:left="566" w:hanging="283"/>
    </w:pPr>
    <w:rPr>
      <w:rFonts w:eastAsia="Batang"/>
      <w:sz w:val="20"/>
      <w:szCs w:val="20"/>
      <w:lang w:eastAsia="ko-KR"/>
    </w:rPr>
  </w:style>
  <w:style w:type="paragraph" w:styleId="List3">
    <w:name w:val="List 3"/>
    <w:basedOn w:val="Normal"/>
    <w:rsid w:val="003D06E2"/>
    <w:pPr>
      <w:ind w:left="849" w:hanging="283"/>
    </w:pPr>
    <w:rPr>
      <w:rFonts w:eastAsia="Batang"/>
      <w:sz w:val="20"/>
      <w:szCs w:val="20"/>
      <w:lang w:eastAsia="ko-KR"/>
    </w:rPr>
  </w:style>
  <w:style w:type="paragraph" w:styleId="List4">
    <w:name w:val="List 4"/>
    <w:basedOn w:val="Normal"/>
    <w:rsid w:val="003D06E2"/>
    <w:pPr>
      <w:ind w:left="1132" w:hanging="283"/>
    </w:pPr>
    <w:rPr>
      <w:rFonts w:eastAsia="Batang"/>
      <w:sz w:val="20"/>
      <w:szCs w:val="20"/>
      <w:lang w:eastAsia="ko-KR"/>
    </w:rPr>
  </w:style>
  <w:style w:type="paragraph" w:styleId="ListBullet4">
    <w:name w:val="List Bullet 4"/>
    <w:basedOn w:val="Normal"/>
    <w:rsid w:val="003D06E2"/>
    <w:pPr>
      <w:numPr>
        <w:numId w:val="18"/>
      </w:numPr>
    </w:pPr>
    <w:rPr>
      <w:rFonts w:eastAsia="Batang"/>
      <w:sz w:val="20"/>
      <w:szCs w:val="20"/>
      <w:lang w:eastAsia="ko-KR"/>
    </w:rPr>
  </w:style>
  <w:style w:type="paragraph" w:styleId="ListContinue2">
    <w:name w:val="List Continue 2"/>
    <w:basedOn w:val="Normal"/>
    <w:rsid w:val="003D06E2"/>
    <w:pPr>
      <w:spacing w:after="120"/>
      <w:ind w:left="566"/>
    </w:pPr>
    <w:rPr>
      <w:rFonts w:eastAsia="Batang"/>
      <w:sz w:val="20"/>
      <w:szCs w:val="20"/>
      <w:lang w:eastAsia="ko-KR"/>
    </w:rPr>
  </w:style>
  <w:style w:type="paragraph" w:styleId="BodyTextFirstIndent2">
    <w:name w:val="Body Text First Indent 2"/>
    <w:basedOn w:val="BodyTextIndent"/>
    <w:link w:val="BodyTextFirstIndent2Char"/>
    <w:rsid w:val="003D06E2"/>
    <w:pPr>
      <w:spacing w:after="120"/>
      <w:ind w:left="283" w:firstLine="210"/>
    </w:pPr>
    <w:rPr>
      <w:rFonts w:eastAsia="Batang"/>
      <w:b w:val="0"/>
      <w:sz w:val="20"/>
      <w:lang w:eastAsia="ko-KR"/>
    </w:rPr>
  </w:style>
  <w:style w:type="character" w:customStyle="1" w:styleId="BodyTextFirstIndent2Char">
    <w:name w:val="Body Text First Indent 2 Char"/>
    <w:basedOn w:val="BodyTextIndentChar"/>
    <w:link w:val="BodyTextFirstIndent2"/>
    <w:rsid w:val="003D06E2"/>
    <w:rPr>
      <w:rFonts w:ascii="Times New Roman" w:eastAsia="Batang" w:hAnsi="Times New Roman" w:cs="Times New Roman"/>
      <w:b w:val="0"/>
      <w:sz w:val="20"/>
      <w:szCs w:val="20"/>
      <w:lang w:eastAsia="ko-KR"/>
    </w:rPr>
  </w:style>
  <w:style w:type="paragraph" w:customStyle="1" w:styleId="steptext">
    <w:name w:val="steptext"/>
    <w:basedOn w:val="Normal"/>
    <w:uiPriority w:val="99"/>
    <w:rsid w:val="003D06E2"/>
    <w:pPr>
      <w:shd w:val="clear" w:color="auto" w:fill="FFFFFF"/>
      <w:spacing w:before="30" w:after="120"/>
      <w:ind w:left="30" w:right="30"/>
    </w:pPr>
    <w:rPr>
      <w:rFonts w:ascii="Verdana" w:eastAsia="Batang" w:hAnsi="Verdana"/>
      <w:color w:val="333333"/>
      <w:sz w:val="17"/>
      <w:szCs w:val="17"/>
      <w:lang w:eastAsia="ko-KR"/>
    </w:rPr>
  </w:style>
  <w:style w:type="paragraph" w:styleId="NoSpacing">
    <w:name w:val="No Spacing"/>
    <w:link w:val="NoSpacingChar"/>
    <w:uiPriority w:val="1"/>
    <w:qFormat/>
    <w:rsid w:val="003D06E2"/>
    <w:pPr>
      <w:spacing w:after="0" w:line="240" w:lineRule="auto"/>
    </w:pPr>
    <w:rPr>
      <w:rFonts w:ascii="Calibri" w:eastAsia="MS Mincho" w:hAnsi="Calibri" w:cs="Arial"/>
      <w:lang w:val="en-US" w:eastAsia="ja-JP"/>
    </w:rPr>
  </w:style>
  <w:style w:type="character" w:customStyle="1" w:styleId="NoSpacingChar">
    <w:name w:val="No Spacing Char"/>
    <w:link w:val="NoSpacing"/>
    <w:uiPriority w:val="1"/>
    <w:rsid w:val="003D06E2"/>
    <w:rPr>
      <w:rFonts w:ascii="Calibri" w:eastAsia="MS Mincho" w:hAnsi="Calibri" w:cs="Arial"/>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133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ogin.westlaw.co.uk/maf/wluk/app/document?src=doc&amp;linktype=ref&amp;context=109&amp;crumb-action=replace&amp;docguid=I71E9CBD06A2111E492668C677348A014"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ngland.nhs.uk/ourwork/patients/accessibleinfo-2/"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nmc-uk.org" TargetMode="External"/><Relationship Id="rId4" Type="http://schemas.openxmlformats.org/officeDocument/2006/relationships/webSettings" Target="webSettings.xml"/><Relationship Id="rId9" Type="http://schemas.openxmlformats.org/officeDocument/2006/relationships/hyperlink" Target="http://www.skillsforcare.org.uk/Document-library/Standards/National-minimum-training-standard-and-code/CodeofConduct.pdf" TargetMode="Externa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17921</Words>
  <Characters>102152</Characters>
  <Application>Microsoft Office Word</Application>
  <DocSecurity>0</DocSecurity>
  <Lines>851</Lines>
  <Paragraphs>239</Paragraphs>
  <ScaleCrop>false</ScaleCrop>
  <HeadingPairs>
    <vt:vector size="2" baseType="variant">
      <vt:variant>
        <vt:lpstr>Title</vt:lpstr>
      </vt:variant>
      <vt:variant>
        <vt:i4>1</vt:i4>
      </vt:variant>
    </vt:vector>
  </HeadingPairs>
  <TitlesOfParts>
    <vt:vector size="1" baseType="lpstr">
      <vt:lpstr/>
    </vt:vector>
  </TitlesOfParts>
  <Company>Hertfordshire County Council</Company>
  <LinksUpToDate>false</LinksUpToDate>
  <CharactersWithSpaces>119834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Guy Pettengell</dc:creator>
  <cp:lastModifiedBy>Thistleton Jan</cp:lastModifiedBy>
  <cp:revision>10</cp:revision>
  <dcterms:created xsi:type="dcterms:W3CDTF">2019-11-19T14:54:00Z</dcterms:created>
  <dcterms:modified xsi:type="dcterms:W3CDTF">2019-12-11T11:36:00Z</dcterms:modified>
</cp:coreProperties>
</file>